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5166" w:rsidRPr="00DF3F21" w:rsidRDefault="00475166" w:rsidP="004522ED">
      <w:pPr>
        <w:widowControl w:val="0"/>
        <w:spacing w:after="0" w:line="240" w:lineRule="auto"/>
        <w:ind w:right="-81"/>
        <w:jc w:val="center"/>
        <w:rPr>
          <w:rFonts w:ascii="Times New Roman" w:hAnsi="Times New Roman"/>
          <w:b/>
          <w:sz w:val="28"/>
          <w:szCs w:val="28"/>
        </w:rPr>
      </w:pPr>
      <w:r w:rsidRPr="00DF3F21">
        <w:rPr>
          <w:sz w:val="28"/>
          <w:szCs w:val="28"/>
        </w:rPr>
        <w:object w:dxaOrig="1172" w:dyaOrig="13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66pt" o:ole="" filled="t">
            <v:fill color2="black"/>
            <v:imagedata r:id="rId7" o:title=""/>
          </v:shape>
          <o:OLEObject Type="Embed" ProgID="Word.Picture.8" ShapeID="_x0000_i1025" DrawAspect="Content" ObjectID="_1796731334" r:id="rId8"/>
        </w:object>
      </w:r>
    </w:p>
    <w:p w:rsidR="00DF3F21" w:rsidRPr="00E95E51" w:rsidRDefault="00475166" w:rsidP="004522ED">
      <w:pPr>
        <w:spacing w:after="0" w:line="240" w:lineRule="auto"/>
        <w:jc w:val="center"/>
        <w:rPr>
          <w:rFonts w:ascii="Times New Roman" w:hAnsi="Times New Roman"/>
          <w:sz w:val="28"/>
          <w:szCs w:val="28"/>
        </w:rPr>
      </w:pPr>
      <w:r w:rsidRPr="00E95E51">
        <w:rPr>
          <w:rFonts w:ascii="Times New Roman" w:hAnsi="Times New Roman"/>
          <w:sz w:val="28"/>
          <w:szCs w:val="28"/>
        </w:rPr>
        <w:t>АДМИНИСТРАЦИЯ</w:t>
      </w:r>
    </w:p>
    <w:p w:rsidR="00475166" w:rsidRPr="00E95E51" w:rsidRDefault="00FD2407" w:rsidP="004522ED">
      <w:pPr>
        <w:spacing w:after="0" w:line="240" w:lineRule="auto"/>
        <w:jc w:val="center"/>
        <w:rPr>
          <w:rFonts w:ascii="Times New Roman" w:hAnsi="Times New Roman"/>
          <w:sz w:val="28"/>
          <w:szCs w:val="28"/>
        </w:rPr>
      </w:pPr>
      <w:r w:rsidRPr="00E95E51">
        <w:rPr>
          <w:rFonts w:ascii="Times New Roman" w:hAnsi="Times New Roman"/>
          <w:sz w:val="28"/>
          <w:szCs w:val="28"/>
        </w:rPr>
        <w:t>ЖЕМЧУЖИНСКОГО</w:t>
      </w:r>
      <w:r w:rsidR="00475166" w:rsidRPr="00E95E51">
        <w:rPr>
          <w:rFonts w:ascii="Times New Roman" w:hAnsi="Times New Roman"/>
          <w:sz w:val="28"/>
          <w:szCs w:val="28"/>
        </w:rPr>
        <w:t xml:space="preserve"> СЕЛЬСКОГО ПОСЕЛЕНИЯ</w:t>
      </w:r>
    </w:p>
    <w:p w:rsidR="00DF3F21" w:rsidRPr="00E95E51" w:rsidRDefault="00DF3F21" w:rsidP="004522ED">
      <w:pPr>
        <w:widowControl w:val="0"/>
        <w:spacing w:after="0" w:line="240" w:lineRule="auto"/>
        <w:ind w:right="-81"/>
        <w:jc w:val="center"/>
        <w:rPr>
          <w:rFonts w:ascii="Times New Roman" w:hAnsi="Times New Roman"/>
          <w:sz w:val="28"/>
          <w:szCs w:val="28"/>
          <w:lang w:val="uk-UA"/>
        </w:rPr>
      </w:pPr>
      <w:r w:rsidRPr="00E95E51">
        <w:rPr>
          <w:rFonts w:ascii="Times New Roman" w:hAnsi="Times New Roman"/>
          <w:sz w:val="28"/>
          <w:szCs w:val="28"/>
        </w:rPr>
        <w:t>НИЖНЕГОРСКОГО РАЙОНА РЕСПУБЛИКИ</w:t>
      </w:r>
      <w:r w:rsidR="00FD2407" w:rsidRPr="00E95E51">
        <w:rPr>
          <w:rFonts w:ascii="Times New Roman" w:hAnsi="Times New Roman"/>
          <w:sz w:val="28"/>
          <w:szCs w:val="28"/>
        </w:rPr>
        <w:t xml:space="preserve"> </w:t>
      </w:r>
      <w:r w:rsidRPr="00E95E51">
        <w:rPr>
          <w:rFonts w:ascii="Times New Roman" w:hAnsi="Times New Roman"/>
          <w:sz w:val="28"/>
          <w:szCs w:val="28"/>
        </w:rPr>
        <w:t>КРЫМ</w:t>
      </w:r>
    </w:p>
    <w:p w:rsidR="00475166" w:rsidRPr="00D325FB" w:rsidRDefault="00475166" w:rsidP="004522ED">
      <w:pPr>
        <w:spacing w:after="0" w:line="240" w:lineRule="auto"/>
        <w:jc w:val="center"/>
        <w:rPr>
          <w:rFonts w:ascii="Times New Roman" w:hAnsi="Times New Roman"/>
          <w:b/>
          <w:sz w:val="28"/>
          <w:szCs w:val="28"/>
          <w:lang w:val="uk-UA"/>
        </w:rPr>
      </w:pPr>
    </w:p>
    <w:p w:rsidR="00475166" w:rsidRDefault="002B4F45" w:rsidP="004522ED">
      <w:pPr>
        <w:jc w:val="center"/>
        <w:rPr>
          <w:rFonts w:ascii="Times New Roman" w:hAnsi="Times New Roman"/>
          <w:b/>
          <w:sz w:val="28"/>
          <w:szCs w:val="28"/>
        </w:rPr>
      </w:pPr>
      <w:r>
        <w:rPr>
          <w:rFonts w:ascii="Times New Roman" w:hAnsi="Times New Roman"/>
          <w:b/>
          <w:sz w:val="28"/>
          <w:szCs w:val="28"/>
        </w:rPr>
        <w:t>РАСПОРЯЖЕНИЕ</w:t>
      </w:r>
      <w:r w:rsidR="00DF3F21">
        <w:rPr>
          <w:rFonts w:ascii="Times New Roman" w:hAnsi="Times New Roman"/>
          <w:b/>
          <w:sz w:val="28"/>
          <w:szCs w:val="28"/>
        </w:rPr>
        <w:t xml:space="preserve"> </w:t>
      </w:r>
      <w:r w:rsidR="00DF3F21" w:rsidRPr="004069A7">
        <w:rPr>
          <w:rFonts w:ascii="Times New Roman" w:hAnsi="Times New Roman"/>
          <w:b/>
          <w:sz w:val="28"/>
          <w:szCs w:val="28"/>
        </w:rPr>
        <w:t xml:space="preserve">№ </w:t>
      </w:r>
      <w:r w:rsidR="0091604B">
        <w:rPr>
          <w:rFonts w:ascii="Times New Roman" w:hAnsi="Times New Roman"/>
          <w:b/>
          <w:sz w:val="28"/>
          <w:szCs w:val="28"/>
        </w:rPr>
        <w:t>151</w:t>
      </w:r>
      <w:r w:rsidR="00796934" w:rsidRPr="004069A7">
        <w:rPr>
          <w:rFonts w:ascii="Times New Roman" w:hAnsi="Times New Roman"/>
          <w:b/>
          <w:sz w:val="28"/>
          <w:szCs w:val="28"/>
        </w:rPr>
        <w:t>-</w:t>
      </w:r>
      <w:r w:rsidRPr="004069A7">
        <w:rPr>
          <w:rFonts w:ascii="Times New Roman" w:hAnsi="Times New Roman"/>
          <w:b/>
          <w:sz w:val="28"/>
          <w:szCs w:val="28"/>
        </w:rPr>
        <w:t>Р</w:t>
      </w:r>
    </w:p>
    <w:p w:rsidR="00DF3F21" w:rsidRDefault="0091604B" w:rsidP="004522ED">
      <w:pPr>
        <w:jc w:val="both"/>
        <w:rPr>
          <w:rFonts w:ascii="Times New Roman" w:hAnsi="Times New Roman"/>
          <w:sz w:val="28"/>
          <w:szCs w:val="28"/>
        </w:rPr>
      </w:pPr>
      <w:r>
        <w:rPr>
          <w:rFonts w:ascii="Times New Roman" w:hAnsi="Times New Roman"/>
          <w:sz w:val="28"/>
          <w:szCs w:val="28"/>
        </w:rPr>
        <w:t>24 декабря</w:t>
      </w:r>
      <w:r w:rsidR="00796934">
        <w:rPr>
          <w:rFonts w:ascii="Times New Roman" w:hAnsi="Times New Roman"/>
          <w:sz w:val="28"/>
          <w:szCs w:val="28"/>
        </w:rPr>
        <w:t xml:space="preserve"> </w:t>
      </w:r>
      <w:r w:rsidR="005976B2">
        <w:rPr>
          <w:rFonts w:ascii="Times New Roman" w:hAnsi="Times New Roman"/>
          <w:sz w:val="28"/>
          <w:szCs w:val="28"/>
        </w:rPr>
        <w:t>20</w:t>
      </w:r>
      <w:r w:rsidR="009D07E1">
        <w:rPr>
          <w:rFonts w:ascii="Times New Roman" w:hAnsi="Times New Roman"/>
          <w:sz w:val="28"/>
          <w:szCs w:val="28"/>
        </w:rPr>
        <w:t>2</w:t>
      </w:r>
      <w:r w:rsidR="00215EC6">
        <w:rPr>
          <w:rFonts w:ascii="Times New Roman" w:hAnsi="Times New Roman"/>
          <w:sz w:val="28"/>
          <w:szCs w:val="28"/>
        </w:rPr>
        <w:t>4</w:t>
      </w:r>
      <w:r w:rsidR="002D6DC4" w:rsidRPr="002D6DC4">
        <w:rPr>
          <w:rFonts w:ascii="Times New Roman" w:hAnsi="Times New Roman"/>
          <w:sz w:val="28"/>
          <w:szCs w:val="28"/>
        </w:rPr>
        <w:t xml:space="preserve"> года</w:t>
      </w:r>
      <w:r w:rsidR="002D6DC4">
        <w:rPr>
          <w:rFonts w:ascii="Times New Roman" w:hAnsi="Times New Roman"/>
          <w:sz w:val="28"/>
          <w:szCs w:val="28"/>
        </w:rPr>
        <w:tab/>
      </w:r>
      <w:r w:rsidR="002D6DC4">
        <w:rPr>
          <w:rFonts w:ascii="Times New Roman" w:hAnsi="Times New Roman"/>
          <w:sz w:val="28"/>
          <w:szCs w:val="28"/>
        </w:rPr>
        <w:tab/>
      </w:r>
      <w:r w:rsidR="002D6DC4">
        <w:rPr>
          <w:rFonts w:ascii="Times New Roman" w:hAnsi="Times New Roman"/>
          <w:sz w:val="28"/>
          <w:szCs w:val="28"/>
        </w:rPr>
        <w:tab/>
      </w:r>
      <w:r w:rsidR="002D6DC4">
        <w:rPr>
          <w:rFonts w:ascii="Times New Roman" w:hAnsi="Times New Roman"/>
          <w:sz w:val="28"/>
          <w:szCs w:val="28"/>
        </w:rPr>
        <w:tab/>
      </w:r>
      <w:r w:rsidR="002D6DC4">
        <w:rPr>
          <w:rFonts w:ascii="Times New Roman" w:hAnsi="Times New Roman"/>
          <w:sz w:val="28"/>
          <w:szCs w:val="28"/>
        </w:rPr>
        <w:tab/>
      </w:r>
      <w:r w:rsidR="002D6DC4">
        <w:rPr>
          <w:rFonts w:ascii="Times New Roman" w:hAnsi="Times New Roman"/>
          <w:sz w:val="28"/>
          <w:szCs w:val="28"/>
        </w:rPr>
        <w:tab/>
      </w:r>
      <w:r w:rsidR="002D6DC4">
        <w:rPr>
          <w:rFonts w:ascii="Times New Roman" w:hAnsi="Times New Roman"/>
          <w:sz w:val="28"/>
          <w:szCs w:val="28"/>
        </w:rPr>
        <w:tab/>
      </w:r>
      <w:r w:rsidR="005E5044">
        <w:rPr>
          <w:rFonts w:ascii="Times New Roman" w:hAnsi="Times New Roman"/>
          <w:sz w:val="28"/>
          <w:szCs w:val="28"/>
        </w:rPr>
        <w:tab/>
      </w:r>
      <w:r w:rsidR="002D6DC4">
        <w:rPr>
          <w:rFonts w:ascii="Times New Roman" w:hAnsi="Times New Roman"/>
          <w:sz w:val="28"/>
          <w:szCs w:val="28"/>
        </w:rPr>
        <w:t>с.Жемчужина</w:t>
      </w:r>
    </w:p>
    <w:p w:rsidR="00B568C1" w:rsidRDefault="00215EC6" w:rsidP="00980955">
      <w:pPr>
        <w:spacing w:after="0" w:line="240" w:lineRule="auto"/>
        <w:ind w:right="4109"/>
        <w:jc w:val="both"/>
        <w:rPr>
          <w:rFonts w:ascii="Times New Roman" w:eastAsia="Calibri" w:hAnsi="Times New Roman"/>
          <w:sz w:val="28"/>
          <w:szCs w:val="28"/>
        </w:rPr>
      </w:pPr>
      <w:r>
        <w:rPr>
          <w:rFonts w:ascii="Times New Roman" w:hAnsi="Times New Roman"/>
          <w:sz w:val="28"/>
          <w:szCs w:val="28"/>
        </w:rPr>
        <w:t xml:space="preserve">О внесении изменений в </w:t>
      </w:r>
      <w:r w:rsidR="002F62C6">
        <w:rPr>
          <w:rFonts w:ascii="Times New Roman" w:hAnsi="Times New Roman"/>
          <w:sz w:val="28"/>
          <w:szCs w:val="28"/>
        </w:rPr>
        <w:t>муниципальн</w:t>
      </w:r>
      <w:r>
        <w:rPr>
          <w:rFonts w:ascii="Times New Roman" w:hAnsi="Times New Roman"/>
          <w:sz w:val="28"/>
          <w:szCs w:val="28"/>
        </w:rPr>
        <w:t>ую</w:t>
      </w:r>
      <w:r w:rsidR="002F62C6">
        <w:rPr>
          <w:rFonts w:ascii="Times New Roman" w:hAnsi="Times New Roman"/>
          <w:sz w:val="28"/>
          <w:szCs w:val="28"/>
        </w:rPr>
        <w:t xml:space="preserve"> программ</w:t>
      </w:r>
      <w:r>
        <w:rPr>
          <w:rFonts w:ascii="Times New Roman" w:hAnsi="Times New Roman"/>
          <w:sz w:val="28"/>
          <w:szCs w:val="28"/>
        </w:rPr>
        <w:t>у</w:t>
      </w:r>
      <w:r w:rsidR="002F62C6" w:rsidRPr="00F9452D">
        <w:rPr>
          <w:rFonts w:ascii="Times New Roman" w:hAnsi="Times New Roman"/>
          <w:color w:val="000000" w:themeColor="text1"/>
          <w:sz w:val="28"/>
          <w:szCs w:val="28"/>
          <w:lang w:eastAsia="ru-RU"/>
        </w:rPr>
        <w:t xml:space="preserve"> </w:t>
      </w:r>
      <w:r w:rsidR="0098790C" w:rsidRPr="00F9452D">
        <w:rPr>
          <w:rFonts w:ascii="Times New Roman" w:hAnsi="Times New Roman"/>
          <w:color w:val="000000" w:themeColor="text1"/>
          <w:sz w:val="28"/>
          <w:szCs w:val="28"/>
          <w:lang w:eastAsia="ru-RU"/>
        </w:rPr>
        <w:t>«</w:t>
      </w:r>
      <w:r w:rsidR="0098790C" w:rsidRPr="00F9452D">
        <w:rPr>
          <w:rFonts w:ascii="Times New Roman" w:hAnsi="Times New Roman"/>
          <w:sz w:val="28"/>
          <w:szCs w:val="28"/>
        </w:rPr>
        <w:t>Осуществление первичного воинского учета</w:t>
      </w:r>
      <w:r w:rsidR="0098790C">
        <w:rPr>
          <w:rFonts w:ascii="Times New Roman" w:hAnsi="Times New Roman"/>
          <w:sz w:val="28"/>
          <w:szCs w:val="28"/>
        </w:rPr>
        <w:t xml:space="preserve"> </w:t>
      </w:r>
      <w:r w:rsidR="0098790C" w:rsidRPr="00F9452D">
        <w:rPr>
          <w:rFonts w:ascii="Times New Roman" w:hAnsi="Times New Roman"/>
          <w:color w:val="000000" w:themeColor="text1"/>
          <w:sz w:val="28"/>
          <w:szCs w:val="28"/>
          <w:lang w:eastAsia="ru-RU"/>
        </w:rPr>
        <w:t xml:space="preserve">в </w:t>
      </w:r>
      <w:r w:rsidR="0098790C">
        <w:rPr>
          <w:rFonts w:ascii="Times New Roman" w:hAnsi="Times New Roman"/>
          <w:color w:val="000000" w:themeColor="text1"/>
          <w:sz w:val="28"/>
          <w:szCs w:val="28"/>
          <w:lang w:eastAsia="ru-RU"/>
        </w:rPr>
        <w:t>Жемчужинском</w:t>
      </w:r>
      <w:r w:rsidR="0098790C" w:rsidRPr="00F9452D">
        <w:rPr>
          <w:rFonts w:ascii="Times New Roman" w:hAnsi="Times New Roman"/>
          <w:color w:val="000000" w:themeColor="text1"/>
          <w:sz w:val="28"/>
          <w:szCs w:val="28"/>
          <w:lang w:eastAsia="ru-RU"/>
        </w:rPr>
        <w:t xml:space="preserve"> сельском поселении Нижнегорского района Республики Крым»</w:t>
      </w:r>
    </w:p>
    <w:p w:rsidR="00557B72" w:rsidRDefault="00557B72" w:rsidP="00557B72">
      <w:pPr>
        <w:tabs>
          <w:tab w:val="left" w:pos="720"/>
        </w:tabs>
        <w:spacing w:after="0" w:line="240" w:lineRule="auto"/>
        <w:ind w:firstLine="709"/>
        <w:jc w:val="both"/>
        <w:rPr>
          <w:rFonts w:ascii="Times New Roman" w:hAnsi="Times New Roman"/>
          <w:sz w:val="28"/>
          <w:szCs w:val="28"/>
        </w:rPr>
      </w:pPr>
    </w:p>
    <w:p w:rsidR="00215EC6" w:rsidRDefault="00557B72" w:rsidP="00215EC6">
      <w:pPr>
        <w:spacing w:after="0" w:line="240" w:lineRule="auto"/>
        <w:ind w:firstLine="567"/>
        <w:jc w:val="both"/>
        <w:rPr>
          <w:rFonts w:ascii="Times New Roman" w:hAnsi="Times New Roman"/>
          <w:color w:val="000000"/>
          <w:kern w:val="2"/>
          <w:sz w:val="28"/>
          <w:szCs w:val="28"/>
        </w:rPr>
      </w:pPr>
      <w:r w:rsidRPr="00383EE1">
        <w:rPr>
          <w:rFonts w:ascii="Times New Roman" w:hAnsi="Times New Roman"/>
          <w:sz w:val="28"/>
          <w:szCs w:val="28"/>
        </w:rPr>
        <w:t>В соответствии с Федеральным законом от 06.10.2003 № 131-ФЗ «Об общих принципах организации местного самоуправления в Российской Федерации», руководствуясь Уставом муниципального образования Жемчужинское сельское поселение Нижнегорского района Республики Крым</w:t>
      </w:r>
      <w:r>
        <w:rPr>
          <w:rFonts w:ascii="Times New Roman" w:hAnsi="Times New Roman"/>
          <w:sz w:val="28"/>
          <w:szCs w:val="28"/>
        </w:rPr>
        <w:t xml:space="preserve">, Порядком разработки, реализации и оценки эффективности муниципальных программ муниципального образования </w:t>
      </w:r>
      <w:r w:rsidRPr="00383EE1">
        <w:rPr>
          <w:rFonts w:ascii="Times New Roman" w:hAnsi="Times New Roman"/>
          <w:sz w:val="28"/>
          <w:szCs w:val="28"/>
        </w:rPr>
        <w:t>Жемчужинское сельское поселение Нижнегорского района Республики Крым</w:t>
      </w:r>
      <w:r>
        <w:rPr>
          <w:rFonts w:ascii="Times New Roman" w:hAnsi="Times New Roman"/>
          <w:sz w:val="28"/>
          <w:szCs w:val="28"/>
        </w:rPr>
        <w:t xml:space="preserve">, утвержденным распоряжением администрации </w:t>
      </w:r>
      <w:r w:rsidRPr="00383EE1">
        <w:rPr>
          <w:rFonts w:ascii="Times New Roman" w:hAnsi="Times New Roman"/>
          <w:bCs/>
          <w:sz w:val="28"/>
          <w:szCs w:val="28"/>
        </w:rPr>
        <w:t>Жемчужинского сельского поселения Нижнегорского района Республики Крым</w:t>
      </w:r>
      <w:r>
        <w:rPr>
          <w:rFonts w:ascii="Times New Roman" w:hAnsi="Times New Roman"/>
          <w:bCs/>
          <w:sz w:val="28"/>
          <w:szCs w:val="28"/>
        </w:rPr>
        <w:t xml:space="preserve"> от 08.04.2022 № 25-Р</w:t>
      </w:r>
      <w:r w:rsidR="00215EC6" w:rsidRPr="00215EC6">
        <w:rPr>
          <w:rFonts w:ascii="Times New Roman" w:hAnsi="Times New Roman"/>
          <w:color w:val="000000"/>
          <w:sz w:val="28"/>
          <w:szCs w:val="28"/>
        </w:rPr>
        <w:t xml:space="preserve"> </w:t>
      </w:r>
      <w:r w:rsidR="00215EC6" w:rsidRPr="007B4AC8">
        <w:rPr>
          <w:rFonts w:ascii="Times New Roman" w:hAnsi="Times New Roman"/>
          <w:color w:val="000000"/>
          <w:sz w:val="28"/>
          <w:szCs w:val="28"/>
        </w:rPr>
        <w:t xml:space="preserve">в целях осуществления расходов бюджета </w:t>
      </w:r>
      <w:r w:rsidR="00215EC6">
        <w:rPr>
          <w:rFonts w:ascii="Times New Roman" w:hAnsi="Times New Roman"/>
          <w:color w:val="000000"/>
          <w:sz w:val="28"/>
          <w:szCs w:val="28"/>
        </w:rPr>
        <w:t>муниципального образования Жемчужинское</w:t>
      </w:r>
      <w:r w:rsidR="00215EC6" w:rsidRPr="007B4AC8">
        <w:rPr>
          <w:rFonts w:ascii="Times New Roman" w:hAnsi="Times New Roman"/>
          <w:color w:val="000000"/>
          <w:kern w:val="2"/>
          <w:sz w:val="28"/>
          <w:szCs w:val="28"/>
        </w:rPr>
        <w:t xml:space="preserve"> сельско</w:t>
      </w:r>
      <w:r w:rsidR="00215EC6">
        <w:rPr>
          <w:rFonts w:ascii="Times New Roman" w:hAnsi="Times New Roman"/>
          <w:color w:val="000000"/>
          <w:kern w:val="2"/>
          <w:sz w:val="28"/>
          <w:szCs w:val="28"/>
        </w:rPr>
        <w:t>е</w:t>
      </w:r>
      <w:r w:rsidR="00215EC6" w:rsidRPr="007B4AC8">
        <w:rPr>
          <w:rFonts w:ascii="Times New Roman" w:hAnsi="Times New Roman"/>
          <w:color w:val="000000"/>
          <w:kern w:val="2"/>
          <w:sz w:val="28"/>
          <w:szCs w:val="28"/>
        </w:rPr>
        <w:t xml:space="preserve"> поселени</w:t>
      </w:r>
      <w:r w:rsidR="00215EC6">
        <w:rPr>
          <w:rFonts w:ascii="Times New Roman" w:hAnsi="Times New Roman"/>
          <w:color w:val="000000"/>
          <w:kern w:val="2"/>
          <w:sz w:val="28"/>
          <w:szCs w:val="28"/>
        </w:rPr>
        <w:t>е</w:t>
      </w:r>
      <w:r w:rsidR="00215EC6" w:rsidRPr="007B4AC8">
        <w:rPr>
          <w:rFonts w:ascii="Times New Roman" w:hAnsi="Times New Roman"/>
          <w:color w:val="000000"/>
          <w:kern w:val="2"/>
          <w:sz w:val="28"/>
          <w:szCs w:val="28"/>
        </w:rPr>
        <w:t xml:space="preserve"> Нижнегорского района Республики Крым</w:t>
      </w:r>
      <w:r w:rsidR="00215EC6">
        <w:rPr>
          <w:rFonts w:ascii="Times New Roman" w:hAnsi="Times New Roman"/>
          <w:color w:val="000000"/>
          <w:kern w:val="2"/>
          <w:sz w:val="28"/>
          <w:szCs w:val="28"/>
        </w:rPr>
        <w:t>, в связи с возникшей необходимостью:</w:t>
      </w:r>
    </w:p>
    <w:p w:rsidR="00215EC6" w:rsidRDefault="0098790C" w:rsidP="00215EC6">
      <w:pPr>
        <w:spacing w:after="0" w:line="240" w:lineRule="auto"/>
        <w:ind w:firstLine="709"/>
        <w:jc w:val="both"/>
        <w:rPr>
          <w:rFonts w:ascii="Times New Roman" w:hAnsi="Times New Roman"/>
          <w:noProof/>
          <w:sz w:val="28"/>
          <w:szCs w:val="28"/>
          <w:lang w:val="uk-UA" w:eastAsia="ru-RU"/>
        </w:rPr>
      </w:pPr>
      <w:r>
        <w:rPr>
          <w:rFonts w:ascii="Times New Roman" w:hAnsi="Times New Roman"/>
          <w:color w:val="000000"/>
          <w:sz w:val="28"/>
          <w:szCs w:val="28"/>
          <w:lang w:eastAsia="ru-RU" w:bidi="ru-RU"/>
        </w:rPr>
        <w:t>1.</w:t>
      </w:r>
      <w:r w:rsidR="002F62C6">
        <w:rPr>
          <w:rFonts w:ascii="Times New Roman" w:hAnsi="Times New Roman"/>
          <w:sz w:val="28"/>
          <w:szCs w:val="28"/>
        </w:rPr>
        <w:t xml:space="preserve"> </w:t>
      </w:r>
      <w:r w:rsidR="00215EC6">
        <w:rPr>
          <w:rFonts w:ascii="Times New Roman" w:hAnsi="Times New Roman"/>
          <w:sz w:val="28"/>
          <w:szCs w:val="28"/>
        </w:rPr>
        <w:t>М</w:t>
      </w:r>
      <w:r w:rsidR="00ED20CD" w:rsidRPr="0098790C">
        <w:rPr>
          <w:rFonts w:ascii="Times New Roman" w:hAnsi="Times New Roman"/>
          <w:sz w:val="28"/>
          <w:szCs w:val="28"/>
        </w:rPr>
        <w:t xml:space="preserve">униципальную программу </w:t>
      </w:r>
      <w:r w:rsidRPr="0098790C">
        <w:rPr>
          <w:rFonts w:ascii="Times New Roman" w:hAnsi="Times New Roman"/>
          <w:color w:val="000000" w:themeColor="text1"/>
          <w:sz w:val="28"/>
          <w:szCs w:val="28"/>
          <w:lang w:eastAsia="ru-RU"/>
        </w:rPr>
        <w:t>«</w:t>
      </w:r>
      <w:r w:rsidRPr="0098790C">
        <w:rPr>
          <w:rFonts w:ascii="Times New Roman" w:hAnsi="Times New Roman"/>
          <w:sz w:val="28"/>
          <w:szCs w:val="28"/>
        </w:rPr>
        <w:t xml:space="preserve">Осуществление первичного воинского учета </w:t>
      </w:r>
      <w:r w:rsidRPr="0098790C">
        <w:rPr>
          <w:rFonts w:ascii="Times New Roman" w:hAnsi="Times New Roman"/>
          <w:color w:val="000000" w:themeColor="text1"/>
          <w:sz w:val="28"/>
          <w:szCs w:val="28"/>
          <w:lang w:eastAsia="ru-RU"/>
        </w:rPr>
        <w:t>в Жемчужинском сельском поселении Нижнегорского района Республики Крым</w:t>
      </w:r>
      <w:r w:rsidR="00B568C1" w:rsidRPr="0098790C">
        <w:rPr>
          <w:rFonts w:ascii="Times New Roman" w:hAnsi="Times New Roman"/>
          <w:sz w:val="28"/>
          <w:szCs w:val="28"/>
        </w:rPr>
        <w:t>»</w:t>
      </w:r>
      <w:r w:rsidR="00E57334">
        <w:rPr>
          <w:rFonts w:ascii="Times New Roman" w:hAnsi="Times New Roman"/>
          <w:sz w:val="28"/>
          <w:szCs w:val="28"/>
        </w:rPr>
        <w:t xml:space="preserve"> </w:t>
      </w:r>
      <w:r w:rsidR="00215EC6">
        <w:rPr>
          <w:rFonts w:ascii="Times New Roman" w:hAnsi="Times New Roman"/>
          <w:sz w:val="28"/>
          <w:szCs w:val="28"/>
        </w:rPr>
        <w:t>утвержденную распоряжением администрации Жемчужинского сельского поселения Нижнегорского района Республики Крым от 4 октября 2023 года                        № 105-Р, изложить в новой редакции согласно приложению.</w:t>
      </w:r>
    </w:p>
    <w:p w:rsidR="00910DEE" w:rsidRDefault="00383EE1" w:rsidP="00557B72">
      <w:pPr>
        <w:spacing w:after="0" w:line="240" w:lineRule="auto"/>
        <w:ind w:firstLine="709"/>
        <w:jc w:val="both"/>
        <w:rPr>
          <w:rFonts w:ascii="Times New Roman" w:hAnsi="Times New Roman"/>
          <w:sz w:val="28"/>
          <w:szCs w:val="28"/>
        </w:rPr>
      </w:pPr>
      <w:r w:rsidRPr="00383EE1">
        <w:rPr>
          <w:rFonts w:ascii="Times New Roman" w:hAnsi="Times New Roman"/>
          <w:sz w:val="28"/>
          <w:szCs w:val="28"/>
        </w:rPr>
        <w:t xml:space="preserve">2. Финансирование расходов на реализацию </w:t>
      </w:r>
      <w:r w:rsidRPr="00383EE1">
        <w:rPr>
          <w:rFonts w:ascii="Times New Roman" w:hAnsi="Times New Roman"/>
          <w:bCs/>
          <w:sz w:val="28"/>
          <w:szCs w:val="28"/>
        </w:rPr>
        <w:t xml:space="preserve">муниципальной программы </w:t>
      </w:r>
      <w:r w:rsidR="00980955" w:rsidRPr="00357F70">
        <w:rPr>
          <w:rFonts w:ascii="Times New Roman" w:eastAsia="Calibri" w:hAnsi="Times New Roman"/>
          <w:sz w:val="28"/>
          <w:szCs w:val="28"/>
        </w:rPr>
        <w:t>«</w:t>
      </w:r>
      <w:r w:rsidR="0098790C" w:rsidRPr="00F9452D">
        <w:rPr>
          <w:rFonts w:ascii="Times New Roman" w:hAnsi="Times New Roman"/>
          <w:sz w:val="28"/>
          <w:szCs w:val="28"/>
        </w:rPr>
        <w:t>Осуществление первичного воинского учета</w:t>
      </w:r>
      <w:r w:rsidR="0098790C">
        <w:rPr>
          <w:rFonts w:ascii="Times New Roman" w:hAnsi="Times New Roman"/>
          <w:sz w:val="28"/>
          <w:szCs w:val="28"/>
        </w:rPr>
        <w:t xml:space="preserve"> </w:t>
      </w:r>
      <w:r w:rsidR="0098790C" w:rsidRPr="00F9452D">
        <w:rPr>
          <w:rFonts w:ascii="Times New Roman" w:hAnsi="Times New Roman"/>
          <w:color w:val="000000" w:themeColor="text1"/>
          <w:sz w:val="28"/>
          <w:szCs w:val="28"/>
          <w:lang w:eastAsia="ru-RU"/>
        </w:rPr>
        <w:t xml:space="preserve">в </w:t>
      </w:r>
      <w:r w:rsidR="0098790C">
        <w:rPr>
          <w:rFonts w:ascii="Times New Roman" w:hAnsi="Times New Roman"/>
          <w:color w:val="000000" w:themeColor="text1"/>
          <w:sz w:val="28"/>
          <w:szCs w:val="28"/>
          <w:lang w:eastAsia="ru-RU"/>
        </w:rPr>
        <w:t>Жемчужинском</w:t>
      </w:r>
      <w:r w:rsidR="0098790C" w:rsidRPr="00F9452D">
        <w:rPr>
          <w:rFonts w:ascii="Times New Roman" w:hAnsi="Times New Roman"/>
          <w:color w:val="000000" w:themeColor="text1"/>
          <w:sz w:val="28"/>
          <w:szCs w:val="28"/>
          <w:lang w:eastAsia="ru-RU"/>
        </w:rPr>
        <w:t xml:space="preserve"> сельском поселении Нижнегорского района Республики Крым</w:t>
      </w:r>
      <w:r w:rsidR="00980955">
        <w:rPr>
          <w:rFonts w:ascii="Times New Roman" w:hAnsi="Times New Roman"/>
          <w:sz w:val="28"/>
          <w:szCs w:val="28"/>
        </w:rPr>
        <w:t xml:space="preserve">» </w:t>
      </w:r>
      <w:r w:rsidRPr="00383EE1">
        <w:rPr>
          <w:rFonts w:ascii="Times New Roman" w:hAnsi="Times New Roman"/>
          <w:sz w:val="28"/>
          <w:szCs w:val="28"/>
        </w:rPr>
        <w:t xml:space="preserve">осуществлять в пределах средств, предусмотренных в </w:t>
      </w:r>
      <w:r w:rsidR="002F62C6">
        <w:rPr>
          <w:rFonts w:ascii="Times New Roman" w:hAnsi="Times New Roman"/>
          <w:sz w:val="28"/>
          <w:szCs w:val="28"/>
        </w:rPr>
        <w:t>бюджете муниципального образования Жемчужинское сельское поселение</w:t>
      </w:r>
      <w:r w:rsidRPr="00383EE1">
        <w:rPr>
          <w:rFonts w:ascii="Times New Roman" w:hAnsi="Times New Roman"/>
          <w:sz w:val="28"/>
          <w:szCs w:val="28"/>
        </w:rPr>
        <w:t xml:space="preserve"> Нижнегорского района Республики Крым</w:t>
      </w:r>
      <w:r w:rsidR="009D07E1">
        <w:rPr>
          <w:rFonts w:ascii="Times New Roman" w:hAnsi="Times New Roman"/>
          <w:sz w:val="28"/>
          <w:szCs w:val="28"/>
        </w:rPr>
        <w:t xml:space="preserve"> на 202</w:t>
      </w:r>
      <w:r w:rsidR="00E57334">
        <w:rPr>
          <w:rFonts w:ascii="Times New Roman" w:hAnsi="Times New Roman"/>
          <w:sz w:val="28"/>
          <w:szCs w:val="28"/>
        </w:rPr>
        <w:t>4</w:t>
      </w:r>
      <w:r w:rsidR="009D07E1">
        <w:rPr>
          <w:rFonts w:ascii="Times New Roman" w:hAnsi="Times New Roman"/>
          <w:sz w:val="28"/>
          <w:szCs w:val="28"/>
        </w:rPr>
        <w:t xml:space="preserve"> год и </w:t>
      </w:r>
      <w:r w:rsidR="00B568C1">
        <w:rPr>
          <w:rFonts w:ascii="Times New Roman" w:hAnsi="Times New Roman"/>
          <w:sz w:val="28"/>
          <w:szCs w:val="28"/>
        </w:rPr>
        <w:t xml:space="preserve">на </w:t>
      </w:r>
      <w:r w:rsidR="009D07E1">
        <w:rPr>
          <w:rFonts w:ascii="Times New Roman" w:hAnsi="Times New Roman"/>
          <w:sz w:val="28"/>
          <w:szCs w:val="28"/>
        </w:rPr>
        <w:t>плановый период 202</w:t>
      </w:r>
      <w:r w:rsidR="00E57334">
        <w:rPr>
          <w:rFonts w:ascii="Times New Roman" w:hAnsi="Times New Roman"/>
          <w:sz w:val="28"/>
          <w:szCs w:val="28"/>
        </w:rPr>
        <w:t>5</w:t>
      </w:r>
      <w:r w:rsidR="009D07E1">
        <w:rPr>
          <w:rFonts w:ascii="Times New Roman" w:hAnsi="Times New Roman"/>
          <w:sz w:val="28"/>
          <w:szCs w:val="28"/>
        </w:rPr>
        <w:t xml:space="preserve"> и 202</w:t>
      </w:r>
      <w:r w:rsidR="00E57334">
        <w:rPr>
          <w:rFonts w:ascii="Times New Roman" w:hAnsi="Times New Roman"/>
          <w:sz w:val="28"/>
          <w:szCs w:val="28"/>
        </w:rPr>
        <w:t>6</w:t>
      </w:r>
      <w:r w:rsidR="009D07E1">
        <w:rPr>
          <w:rFonts w:ascii="Times New Roman" w:hAnsi="Times New Roman"/>
          <w:sz w:val="28"/>
          <w:szCs w:val="28"/>
        </w:rPr>
        <w:t xml:space="preserve"> годов</w:t>
      </w:r>
      <w:r w:rsidRPr="00383EE1">
        <w:rPr>
          <w:rFonts w:ascii="Times New Roman" w:hAnsi="Times New Roman"/>
          <w:sz w:val="28"/>
          <w:szCs w:val="28"/>
        </w:rPr>
        <w:t xml:space="preserve"> на указанные цели.</w:t>
      </w:r>
    </w:p>
    <w:p w:rsidR="00557B72" w:rsidRDefault="00557B72" w:rsidP="00557B72">
      <w:pPr>
        <w:spacing w:after="0" w:line="240" w:lineRule="auto"/>
        <w:ind w:firstLine="709"/>
        <w:jc w:val="both"/>
        <w:rPr>
          <w:rFonts w:ascii="Times New Roman" w:hAnsi="Times New Roman"/>
          <w:sz w:val="28"/>
          <w:szCs w:val="28"/>
        </w:rPr>
      </w:pPr>
      <w:r w:rsidRPr="00383EE1">
        <w:rPr>
          <w:rFonts w:ascii="Times New Roman" w:hAnsi="Times New Roman"/>
          <w:sz w:val="28"/>
          <w:szCs w:val="28"/>
        </w:rPr>
        <w:t>3.</w:t>
      </w:r>
      <w:r w:rsidRPr="00224565">
        <w:rPr>
          <w:rFonts w:ascii="Times New Roman" w:hAnsi="Times New Roman"/>
          <w:sz w:val="28"/>
          <w:szCs w:val="28"/>
        </w:rPr>
        <w:t xml:space="preserve"> </w:t>
      </w:r>
      <w:r w:rsidRPr="006F03BE">
        <w:rPr>
          <w:rFonts w:ascii="Times New Roman" w:hAnsi="Times New Roman"/>
          <w:sz w:val="28"/>
          <w:szCs w:val="28"/>
        </w:rPr>
        <w:t xml:space="preserve">Настоящее </w:t>
      </w:r>
      <w:r>
        <w:rPr>
          <w:rFonts w:ascii="Times New Roman" w:hAnsi="Times New Roman"/>
          <w:sz w:val="28"/>
          <w:szCs w:val="28"/>
        </w:rPr>
        <w:t>распоряжение</w:t>
      </w:r>
      <w:r w:rsidRPr="006F03BE">
        <w:rPr>
          <w:rFonts w:ascii="Times New Roman" w:hAnsi="Times New Roman"/>
          <w:sz w:val="28"/>
          <w:szCs w:val="28"/>
        </w:rPr>
        <w:t xml:space="preserve"> подлежит обнародованию на официальном Портале Правительства Республики Крым на странице Нижнегорского района (</w:t>
      </w:r>
      <w:r w:rsidRPr="006F03BE">
        <w:rPr>
          <w:rFonts w:ascii="Times New Roman" w:hAnsi="Times New Roman"/>
          <w:sz w:val="28"/>
          <w:szCs w:val="28"/>
          <w:lang w:val="en-US"/>
        </w:rPr>
        <w:t>nijno</w:t>
      </w:r>
      <w:r w:rsidRPr="006F03BE">
        <w:rPr>
          <w:rFonts w:ascii="Times New Roman" w:hAnsi="Times New Roman"/>
          <w:sz w:val="28"/>
          <w:szCs w:val="28"/>
        </w:rPr>
        <w:t>.</w:t>
      </w:r>
      <w:r w:rsidRPr="006F03BE">
        <w:rPr>
          <w:rFonts w:ascii="Times New Roman" w:hAnsi="Times New Roman"/>
          <w:sz w:val="28"/>
          <w:szCs w:val="28"/>
          <w:lang w:val="en-US"/>
        </w:rPr>
        <w:t>rk</w:t>
      </w:r>
      <w:r w:rsidRPr="006F03BE">
        <w:rPr>
          <w:rFonts w:ascii="Times New Roman" w:hAnsi="Times New Roman"/>
          <w:sz w:val="28"/>
          <w:szCs w:val="28"/>
        </w:rPr>
        <w:t>.</w:t>
      </w:r>
      <w:r w:rsidRPr="006F03BE">
        <w:rPr>
          <w:rFonts w:ascii="Times New Roman" w:hAnsi="Times New Roman"/>
          <w:sz w:val="28"/>
          <w:szCs w:val="28"/>
          <w:lang w:val="en-US"/>
        </w:rPr>
        <w:t>gov</w:t>
      </w:r>
      <w:r w:rsidRPr="006F03BE">
        <w:rPr>
          <w:rFonts w:ascii="Times New Roman" w:hAnsi="Times New Roman"/>
          <w:sz w:val="28"/>
          <w:szCs w:val="28"/>
        </w:rPr>
        <w:t>.</w:t>
      </w:r>
      <w:r w:rsidRPr="006F03BE">
        <w:rPr>
          <w:rFonts w:ascii="Times New Roman" w:hAnsi="Times New Roman"/>
          <w:sz w:val="28"/>
          <w:szCs w:val="28"/>
          <w:lang w:val="en-US"/>
        </w:rPr>
        <w:t>ru</w:t>
      </w:r>
      <w:r w:rsidRPr="006F03BE">
        <w:rPr>
          <w:rFonts w:ascii="Times New Roman" w:hAnsi="Times New Roman"/>
          <w:sz w:val="28"/>
          <w:szCs w:val="28"/>
        </w:rPr>
        <w:t xml:space="preserve">) в разделе «Районная власть», «Муниципальные образования района», подраздел «Жемчужинский сельский совет», а также на информационном стенде Жемчужинского сельского </w:t>
      </w:r>
      <w:r>
        <w:rPr>
          <w:rFonts w:ascii="Times New Roman" w:hAnsi="Times New Roman"/>
          <w:sz w:val="28"/>
          <w:szCs w:val="28"/>
        </w:rPr>
        <w:t xml:space="preserve">поселения Нижнегорского района Республики </w:t>
      </w:r>
      <w:r>
        <w:rPr>
          <w:rFonts w:ascii="Times New Roman" w:hAnsi="Times New Roman"/>
          <w:sz w:val="28"/>
          <w:szCs w:val="28"/>
        </w:rPr>
        <w:lastRenderedPageBreak/>
        <w:t>Крым</w:t>
      </w:r>
      <w:r w:rsidRPr="006F03BE">
        <w:rPr>
          <w:rFonts w:ascii="Times New Roman" w:hAnsi="Times New Roman"/>
          <w:sz w:val="28"/>
          <w:szCs w:val="28"/>
        </w:rPr>
        <w:t xml:space="preserve"> по адресу: Нижнегорский район, с. Жемчужина, ул. Школьная, 2 и </w:t>
      </w:r>
      <w:r>
        <w:rPr>
          <w:rFonts w:ascii="Times New Roman" w:hAnsi="Times New Roman"/>
          <w:sz w:val="28"/>
          <w:szCs w:val="28"/>
        </w:rPr>
        <w:t>в сетевом издании «О</w:t>
      </w:r>
      <w:r w:rsidRPr="006F03BE">
        <w:rPr>
          <w:rFonts w:ascii="Times New Roman" w:hAnsi="Times New Roman"/>
          <w:sz w:val="28"/>
          <w:szCs w:val="28"/>
        </w:rPr>
        <w:t>фициальн</w:t>
      </w:r>
      <w:r>
        <w:rPr>
          <w:rFonts w:ascii="Times New Roman" w:hAnsi="Times New Roman"/>
          <w:sz w:val="28"/>
          <w:szCs w:val="28"/>
        </w:rPr>
        <w:t>ый сайт</w:t>
      </w:r>
      <w:r w:rsidRPr="006F03BE">
        <w:rPr>
          <w:rFonts w:ascii="Times New Roman" w:hAnsi="Times New Roman"/>
          <w:sz w:val="28"/>
          <w:szCs w:val="28"/>
        </w:rPr>
        <w:t xml:space="preserve"> Жемчужинского сельского поселения Нижнегорского района Республики </w:t>
      </w:r>
      <w:r w:rsidRPr="009D07E1">
        <w:rPr>
          <w:rFonts w:ascii="Times New Roman" w:hAnsi="Times New Roman"/>
          <w:sz w:val="28"/>
          <w:szCs w:val="28"/>
        </w:rPr>
        <w:t>Крым</w:t>
      </w:r>
      <w:r>
        <w:rPr>
          <w:rFonts w:ascii="Times New Roman" w:hAnsi="Times New Roman"/>
          <w:sz w:val="28"/>
          <w:szCs w:val="28"/>
        </w:rPr>
        <w:t>»</w:t>
      </w:r>
      <w:r w:rsidRPr="009D07E1">
        <w:rPr>
          <w:rFonts w:ascii="Times New Roman" w:hAnsi="Times New Roman"/>
          <w:sz w:val="28"/>
          <w:szCs w:val="28"/>
        </w:rPr>
        <w:t xml:space="preserve"> </w:t>
      </w:r>
      <w:r w:rsidRPr="006F03BE">
        <w:rPr>
          <w:rFonts w:ascii="Times New Roman" w:hAnsi="Times New Roman"/>
          <w:sz w:val="28"/>
          <w:szCs w:val="28"/>
        </w:rPr>
        <w:t xml:space="preserve">в сети </w:t>
      </w:r>
      <w:r w:rsidRPr="006F7A09">
        <w:rPr>
          <w:rFonts w:ascii="Times New Roman" w:hAnsi="Times New Roman"/>
          <w:sz w:val="28"/>
          <w:szCs w:val="28"/>
        </w:rPr>
        <w:t>Интернет (</w:t>
      </w:r>
      <w:hyperlink r:id="rId9" w:history="1">
        <w:r w:rsidRPr="006F7A09">
          <w:rPr>
            <w:rStyle w:val="ae"/>
            <w:rFonts w:ascii="Times New Roman" w:hAnsi="Times New Roman"/>
            <w:color w:val="auto"/>
            <w:sz w:val="28"/>
            <w:szCs w:val="28"/>
            <w:u w:val="none"/>
          </w:rPr>
          <w:t>http://жемчужинское-сп.рф</w:t>
        </w:r>
      </w:hyperlink>
      <w:r w:rsidRPr="006F7A09">
        <w:rPr>
          <w:rFonts w:ascii="Times New Roman" w:hAnsi="Times New Roman"/>
          <w:sz w:val="28"/>
          <w:szCs w:val="28"/>
        </w:rPr>
        <w:t>).</w:t>
      </w:r>
    </w:p>
    <w:p w:rsidR="00557B72" w:rsidRDefault="00557B72" w:rsidP="00557B72">
      <w:pPr>
        <w:spacing w:after="0" w:line="240" w:lineRule="auto"/>
        <w:ind w:firstLine="709"/>
        <w:jc w:val="both"/>
        <w:rPr>
          <w:rFonts w:ascii="Times New Roman" w:hAnsi="Times New Roman"/>
          <w:bCs/>
          <w:sz w:val="28"/>
          <w:szCs w:val="28"/>
        </w:rPr>
      </w:pPr>
      <w:r w:rsidRPr="00383EE1">
        <w:rPr>
          <w:rFonts w:ascii="Times New Roman" w:hAnsi="Times New Roman"/>
          <w:sz w:val="28"/>
          <w:szCs w:val="28"/>
        </w:rPr>
        <w:t xml:space="preserve">4. Настоящее </w:t>
      </w:r>
      <w:r>
        <w:rPr>
          <w:rFonts w:ascii="Times New Roman" w:hAnsi="Times New Roman"/>
          <w:sz w:val="28"/>
          <w:szCs w:val="28"/>
        </w:rPr>
        <w:t>распоряжение</w:t>
      </w:r>
      <w:r w:rsidRPr="00383EE1">
        <w:rPr>
          <w:rFonts w:ascii="Times New Roman" w:hAnsi="Times New Roman"/>
          <w:sz w:val="28"/>
          <w:szCs w:val="28"/>
        </w:rPr>
        <w:t xml:space="preserve"> вступает</w:t>
      </w:r>
      <w:r>
        <w:rPr>
          <w:rFonts w:ascii="Times New Roman" w:hAnsi="Times New Roman"/>
          <w:sz w:val="28"/>
          <w:szCs w:val="28"/>
        </w:rPr>
        <w:t xml:space="preserve"> в силу с момента его подписания</w:t>
      </w:r>
      <w:r>
        <w:rPr>
          <w:rFonts w:ascii="Times New Roman" w:hAnsi="Times New Roman"/>
          <w:bCs/>
          <w:sz w:val="28"/>
          <w:szCs w:val="28"/>
        </w:rPr>
        <w:t xml:space="preserve"> и действует до</w:t>
      </w:r>
      <w:r>
        <w:rPr>
          <w:rStyle w:val="FontStyle33"/>
        </w:rPr>
        <w:t> </w:t>
      </w:r>
      <w:r>
        <w:rPr>
          <w:rFonts w:ascii="Times New Roman" w:hAnsi="Times New Roman"/>
          <w:bCs/>
          <w:sz w:val="28"/>
          <w:szCs w:val="28"/>
        </w:rPr>
        <w:t>31</w:t>
      </w:r>
      <w:r>
        <w:rPr>
          <w:rStyle w:val="FontStyle33"/>
        </w:rPr>
        <w:t> </w:t>
      </w:r>
      <w:r>
        <w:rPr>
          <w:rFonts w:ascii="Times New Roman" w:hAnsi="Times New Roman"/>
          <w:bCs/>
          <w:sz w:val="28"/>
          <w:szCs w:val="28"/>
        </w:rPr>
        <w:t>декабря 202</w:t>
      </w:r>
      <w:r w:rsidR="00E57334">
        <w:rPr>
          <w:rFonts w:ascii="Times New Roman" w:hAnsi="Times New Roman"/>
          <w:bCs/>
          <w:sz w:val="28"/>
          <w:szCs w:val="28"/>
        </w:rPr>
        <w:t>4</w:t>
      </w:r>
      <w:r>
        <w:rPr>
          <w:rFonts w:ascii="Times New Roman" w:hAnsi="Times New Roman"/>
          <w:bCs/>
          <w:sz w:val="28"/>
          <w:szCs w:val="28"/>
        </w:rPr>
        <w:t xml:space="preserve"> года.</w:t>
      </w:r>
    </w:p>
    <w:p w:rsidR="00557B72" w:rsidRDefault="00557B72" w:rsidP="00557B72">
      <w:pPr>
        <w:spacing w:after="0" w:line="240" w:lineRule="auto"/>
        <w:ind w:firstLine="709"/>
        <w:jc w:val="both"/>
        <w:rPr>
          <w:rFonts w:ascii="Times New Roman" w:hAnsi="Times New Roman"/>
          <w:sz w:val="28"/>
          <w:szCs w:val="28"/>
        </w:rPr>
      </w:pPr>
      <w:r>
        <w:rPr>
          <w:rFonts w:ascii="Times New Roman" w:hAnsi="Times New Roman"/>
          <w:sz w:val="28"/>
          <w:szCs w:val="28"/>
        </w:rPr>
        <w:t xml:space="preserve">5. </w:t>
      </w:r>
      <w:r w:rsidRPr="00F529C8">
        <w:rPr>
          <w:rFonts w:ascii="Times New Roman" w:hAnsi="Times New Roman"/>
          <w:sz w:val="28"/>
          <w:szCs w:val="28"/>
        </w:rPr>
        <w:t xml:space="preserve">Контроль </w:t>
      </w:r>
      <w:r>
        <w:rPr>
          <w:rFonts w:ascii="Times New Roman" w:hAnsi="Times New Roman"/>
          <w:sz w:val="28"/>
          <w:szCs w:val="28"/>
        </w:rPr>
        <w:t>над</w:t>
      </w:r>
      <w:r w:rsidRPr="00F529C8">
        <w:rPr>
          <w:rFonts w:ascii="Times New Roman" w:hAnsi="Times New Roman"/>
          <w:sz w:val="28"/>
          <w:szCs w:val="28"/>
        </w:rPr>
        <w:t xml:space="preserve"> исполнением настоящего распоряжения оставляю за собой</w:t>
      </w:r>
      <w:r>
        <w:rPr>
          <w:rFonts w:ascii="Times New Roman" w:hAnsi="Times New Roman"/>
          <w:sz w:val="28"/>
          <w:szCs w:val="28"/>
        </w:rPr>
        <w:t>.</w:t>
      </w:r>
    </w:p>
    <w:p w:rsidR="0098790C" w:rsidRDefault="0098790C" w:rsidP="0098790C">
      <w:pPr>
        <w:spacing w:after="0" w:line="240" w:lineRule="auto"/>
        <w:ind w:firstLine="709"/>
        <w:jc w:val="both"/>
        <w:rPr>
          <w:rFonts w:ascii="Times New Roman" w:hAnsi="Times New Roman"/>
          <w:sz w:val="28"/>
          <w:szCs w:val="28"/>
        </w:rPr>
      </w:pPr>
    </w:p>
    <w:p w:rsidR="0098790C" w:rsidRDefault="0098790C" w:rsidP="0098790C">
      <w:pPr>
        <w:spacing w:after="0" w:line="240" w:lineRule="auto"/>
        <w:ind w:firstLine="709"/>
        <w:jc w:val="both"/>
        <w:rPr>
          <w:rFonts w:ascii="Times New Roman" w:hAnsi="Times New Roman"/>
          <w:sz w:val="28"/>
          <w:szCs w:val="28"/>
        </w:rPr>
      </w:pPr>
    </w:p>
    <w:p w:rsidR="00557B72" w:rsidRPr="00383EE1" w:rsidRDefault="00557B72" w:rsidP="0098790C">
      <w:pPr>
        <w:spacing w:after="0" w:line="240" w:lineRule="auto"/>
        <w:ind w:firstLine="709"/>
        <w:jc w:val="both"/>
        <w:rPr>
          <w:rFonts w:ascii="Times New Roman" w:hAnsi="Times New Roman"/>
          <w:sz w:val="28"/>
          <w:szCs w:val="28"/>
        </w:rPr>
      </w:pPr>
    </w:p>
    <w:p w:rsidR="00383EE1" w:rsidRPr="00383EE1" w:rsidRDefault="009D07E1" w:rsidP="002B4F45">
      <w:pPr>
        <w:spacing w:after="0" w:line="240" w:lineRule="auto"/>
        <w:rPr>
          <w:rFonts w:ascii="Times New Roman" w:hAnsi="Times New Roman"/>
          <w:sz w:val="28"/>
          <w:szCs w:val="28"/>
        </w:rPr>
      </w:pPr>
      <w:r>
        <w:rPr>
          <w:rFonts w:ascii="Times New Roman" w:hAnsi="Times New Roman"/>
          <w:sz w:val="28"/>
          <w:szCs w:val="28"/>
        </w:rPr>
        <w:t xml:space="preserve">Председатель </w:t>
      </w:r>
      <w:r w:rsidR="00383EE1" w:rsidRPr="00383EE1">
        <w:rPr>
          <w:rFonts w:ascii="Times New Roman" w:hAnsi="Times New Roman"/>
          <w:sz w:val="28"/>
          <w:szCs w:val="28"/>
        </w:rPr>
        <w:t xml:space="preserve">Жемчужинского </w:t>
      </w:r>
    </w:p>
    <w:p w:rsidR="00383EE1" w:rsidRPr="00383EE1" w:rsidRDefault="00383EE1" w:rsidP="009D07E1">
      <w:pPr>
        <w:spacing w:after="0" w:line="240" w:lineRule="auto"/>
        <w:rPr>
          <w:rFonts w:ascii="Times New Roman" w:hAnsi="Times New Roman"/>
          <w:sz w:val="28"/>
          <w:szCs w:val="28"/>
        </w:rPr>
      </w:pPr>
      <w:r w:rsidRPr="00383EE1">
        <w:rPr>
          <w:rFonts w:ascii="Times New Roman" w:hAnsi="Times New Roman"/>
          <w:sz w:val="28"/>
          <w:szCs w:val="28"/>
        </w:rPr>
        <w:t>сельского совета</w:t>
      </w:r>
      <w:r w:rsidR="002B4F45">
        <w:rPr>
          <w:rFonts w:ascii="Times New Roman" w:hAnsi="Times New Roman"/>
          <w:sz w:val="28"/>
          <w:szCs w:val="28"/>
        </w:rPr>
        <w:t xml:space="preserve"> </w:t>
      </w:r>
      <w:r w:rsidRPr="00383EE1">
        <w:rPr>
          <w:rFonts w:ascii="Times New Roman" w:hAnsi="Times New Roman"/>
          <w:sz w:val="28"/>
          <w:szCs w:val="28"/>
        </w:rPr>
        <w:t>- глава администрации</w:t>
      </w:r>
    </w:p>
    <w:p w:rsidR="009D07E1" w:rsidRDefault="00383EE1" w:rsidP="009D07E1">
      <w:pPr>
        <w:spacing w:after="0" w:line="240" w:lineRule="auto"/>
        <w:rPr>
          <w:rFonts w:ascii="Times New Roman" w:hAnsi="Times New Roman"/>
          <w:sz w:val="28"/>
          <w:szCs w:val="28"/>
        </w:rPr>
        <w:sectPr w:rsidR="009D07E1" w:rsidSect="009D07E1">
          <w:pgSz w:w="11906" w:h="16838" w:code="9"/>
          <w:pgMar w:top="1134" w:right="567" w:bottom="1134" w:left="1134" w:header="709" w:footer="709" w:gutter="0"/>
          <w:cols w:space="708"/>
          <w:docGrid w:linePitch="360"/>
        </w:sectPr>
      </w:pPr>
      <w:r w:rsidRPr="00383EE1">
        <w:rPr>
          <w:rFonts w:ascii="Times New Roman" w:hAnsi="Times New Roman"/>
          <w:sz w:val="28"/>
          <w:szCs w:val="28"/>
        </w:rPr>
        <w:t>Жемчужинского сельс</w:t>
      </w:r>
      <w:r w:rsidR="009D07E1">
        <w:rPr>
          <w:rFonts w:ascii="Times New Roman" w:hAnsi="Times New Roman"/>
          <w:sz w:val="28"/>
          <w:szCs w:val="28"/>
        </w:rPr>
        <w:t>кого поселения</w:t>
      </w:r>
      <w:r w:rsidR="009D07E1">
        <w:rPr>
          <w:rFonts w:ascii="Times New Roman" w:hAnsi="Times New Roman"/>
          <w:sz w:val="28"/>
          <w:szCs w:val="28"/>
        </w:rPr>
        <w:tab/>
      </w:r>
      <w:r w:rsidR="009D07E1">
        <w:rPr>
          <w:rFonts w:ascii="Times New Roman" w:hAnsi="Times New Roman"/>
          <w:sz w:val="28"/>
          <w:szCs w:val="28"/>
        </w:rPr>
        <w:tab/>
      </w:r>
      <w:r w:rsidR="009D07E1">
        <w:rPr>
          <w:rFonts w:ascii="Times New Roman" w:hAnsi="Times New Roman"/>
          <w:sz w:val="28"/>
          <w:szCs w:val="28"/>
        </w:rPr>
        <w:tab/>
      </w:r>
      <w:r w:rsidR="009D07E1">
        <w:rPr>
          <w:rFonts w:ascii="Times New Roman" w:hAnsi="Times New Roman"/>
          <w:sz w:val="28"/>
          <w:szCs w:val="28"/>
        </w:rPr>
        <w:tab/>
      </w:r>
      <w:r w:rsidR="0014305C">
        <w:rPr>
          <w:rFonts w:ascii="Times New Roman" w:hAnsi="Times New Roman"/>
          <w:sz w:val="28"/>
          <w:szCs w:val="28"/>
        </w:rPr>
        <w:tab/>
      </w:r>
      <w:r w:rsidR="0091604B">
        <w:rPr>
          <w:rFonts w:ascii="Times New Roman" w:hAnsi="Times New Roman"/>
          <w:sz w:val="28"/>
          <w:szCs w:val="28"/>
        </w:rPr>
        <w:t>О.А. Луцык</w:t>
      </w:r>
    </w:p>
    <w:p w:rsidR="009D07E1" w:rsidRPr="002B4F45" w:rsidRDefault="00ED20CD" w:rsidP="00ED20CD">
      <w:pPr>
        <w:autoSpaceDE w:val="0"/>
        <w:autoSpaceDN w:val="0"/>
        <w:adjustRightInd w:val="0"/>
        <w:spacing w:after="0" w:line="240" w:lineRule="auto"/>
        <w:ind w:firstLine="5103"/>
        <w:jc w:val="right"/>
        <w:outlineLvl w:val="0"/>
        <w:rPr>
          <w:rFonts w:ascii="Times New Roman" w:hAnsi="Times New Roman"/>
          <w:color w:val="000000"/>
          <w:sz w:val="24"/>
          <w:szCs w:val="24"/>
        </w:rPr>
      </w:pPr>
      <w:r w:rsidRPr="002B4F45">
        <w:rPr>
          <w:rFonts w:ascii="Times New Roman" w:hAnsi="Times New Roman"/>
          <w:color w:val="000000"/>
          <w:sz w:val="24"/>
          <w:szCs w:val="24"/>
        </w:rPr>
        <w:lastRenderedPageBreak/>
        <w:t>Приложение</w:t>
      </w:r>
    </w:p>
    <w:p w:rsidR="00ED20CD" w:rsidRPr="002B4F45" w:rsidRDefault="00ED20CD" w:rsidP="00ED20CD">
      <w:pPr>
        <w:autoSpaceDE w:val="0"/>
        <w:autoSpaceDN w:val="0"/>
        <w:adjustRightInd w:val="0"/>
        <w:spacing w:after="0" w:line="240" w:lineRule="auto"/>
        <w:ind w:firstLine="5103"/>
        <w:jc w:val="right"/>
        <w:outlineLvl w:val="0"/>
        <w:rPr>
          <w:rFonts w:ascii="Times New Roman" w:hAnsi="Times New Roman"/>
          <w:sz w:val="24"/>
          <w:szCs w:val="24"/>
          <w:lang w:eastAsia="ru-RU"/>
        </w:rPr>
      </w:pPr>
      <w:r w:rsidRPr="002B4F45">
        <w:rPr>
          <w:rFonts w:ascii="Times New Roman" w:hAnsi="Times New Roman"/>
          <w:color w:val="000000"/>
          <w:sz w:val="24"/>
          <w:szCs w:val="24"/>
        </w:rPr>
        <w:t xml:space="preserve"> к </w:t>
      </w:r>
      <w:r w:rsidR="002B4F45" w:rsidRPr="002B4F45">
        <w:rPr>
          <w:rFonts w:ascii="Times New Roman" w:hAnsi="Times New Roman"/>
          <w:color w:val="000000"/>
          <w:sz w:val="24"/>
          <w:szCs w:val="24"/>
        </w:rPr>
        <w:t>распоряжению</w:t>
      </w:r>
      <w:r w:rsidR="009D07E1" w:rsidRPr="002B4F45">
        <w:rPr>
          <w:rFonts w:ascii="Times New Roman" w:hAnsi="Times New Roman"/>
          <w:color w:val="000000"/>
          <w:sz w:val="24"/>
          <w:szCs w:val="24"/>
        </w:rPr>
        <w:t xml:space="preserve"> администрации</w:t>
      </w:r>
    </w:p>
    <w:p w:rsidR="00ED20CD" w:rsidRPr="002B4F45" w:rsidRDefault="00ED20CD" w:rsidP="00ED20CD">
      <w:pPr>
        <w:spacing w:after="0" w:line="240" w:lineRule="auto"/>
        <w:ind w:firstLine="5103"/>
        <w:jc w:val="right"/>
        <w:rPr>
          <w:rFonts w:ascii="Times New Roman" w:hAnsi="Times New Roman"/>
          <w:color w:val="000000"/>
          <w:sz w:val="24"/>
          <w:szCs w:val="24"/>
        </w:rPr>
      </w:pPr>
      <w:r w:rsidRPr="002B4F45">
        <w:rPr>
          <w:rFonts w:ascii="Times New Roman" w:hAnsi="Times New Roman"/>
          <w:color w:val="000000"/>
          <w:sz w:val="24"/>
          <w:szCs w:val="24"/>
        </w:rPr>
        <w:t>Жемчужинского</w:t>
      </w:r>
      <w:r w:rsidR="009D07E1" w:rsidRPr="002B4F45">
        <w:rPr>
          <w:rFonts w:ascii="Times New Roman" w:hAnsi="Times New Roman"/>
          <w:color w:val="000000"/>
          <w:sz w:val="24"/>
          <w:szCs w:val="24"/>
        </w:rPr>
        <w:t xml:space="preserve"> сельского поселения</w:t>
      </w:r>
    </w:p>
    <w:p w:rsidR="00ED20CD" w:rsidRPr="002B4F45" w:rsidRDefault="00ED20CD" w:rsidP="009D07E1">
      <w:pPr>
        <w:spacing w:after="0" w:line="240" w:lineRule="auto"/>
        <w:ind w:firstLine="5103"/>
        <w:jc w:val="right"/>
        <w:rPr>
          <w:rFonts w:ascii="Times New Roman" w:hAnsi="Times New Roman"/>
          <w:color w:val="000000"/>
          <w:sz w:val="24"/>
          <w:szCs w:val="24"/>
        </w:rPr>
      </w:pPr>
      <w:r w:rsidRPr="002B4F45">
        <w:rPr>
          <w:rFonts w:ascii="Times New Roman" w:hAnsi="Times New Roman"/>
          <w:color w:val="000000"/>
          <w:sz w:val="24"/>
          <w:szCs w:val="24"/>
        </w:rPr>
        <w:t xml:space="preserve"> Нижнегорского </w:t>
      </w:r>
      <w:r w:rsidR="009D07E1" w:rsidRPr="002B4F45">
        <w:rPr>
          <w:rFonts w:ascii="Times New Roman" w:hAnsi="Times New Roman"/>
          <w:color w:val="000000"/>
          <w:sz w:val="24"/>
          <w:szCs w:val="24"/>
        </w:rPr>
        <w:t>района Республики Крым</w:t>
      </w:r>
    </w:p>
    <w:p w:rsidR="002F62C6" w:rsidRDefault="00ED20CD" w:rsidP="002F62C6">
      <w:pPr>
        <w:autoSpaceDE w:val="0"/>
        <w:autoSpaceDN w:val="0"/>
        <w:adjustRightInd w:val="0"/>
        <w:spacing w:after="0" w:line="240" w:lineRule="auto"/>
        <w:jc w:val="right"/>
        <w:outlineLvl w:val="1"/>
        <w:rPr>
          <w:rFonts w:ascii="Times New Roman" w:hAnsi="Times New Roman"/>
          <w:sz w:val="24"/>
          <w:szCs w:val="24"/>
          <w:lang w:eastAsia="ru-RU"/>
        </w:rPr>
      </w:pPr>
      <w:r w:rsidRPr="002B4F45">
        <w:rPr>
          <w:rFonts w:ascii="Times New Roman" w:hAnsi="Times New Roman"/>
          <w:color w:val="000000"/>
          <w:sz w:val="24"/>
          <w:szCs w:val="24"/>
        </w:rPr>
        <w:t xml:space="preserve">от </w:t>
      </w:r>
      <w:r w:rsidR="00E57334">
        <w:rPr>
          <w:rFonts w:ascii="Times New Roman" w:hAnsi="Times New Roman"/>
          <w:color w:val="000000"/>
          <w:sz w:val="24"/>
          <w:szCs w:val="24"/>
        </w:rPr>
        <w:t>4</w:t>
      </w:r>
      <w:r w:rsidR="0098790C">
        <w:rPr>
          <w:rFonts w:ascii="Times New Roman" w:hAnsi="Times New Roman"/>
          <w:color w:val="000000"/>
          <w:sz w:val="24"/>
          <w:szCs w:val="24"/>
        </w:rPr>
        <w:t xml:space="preserve"> октября</w:t>
      </w:r>
      <w:r w:rsidR="002B4F45" w:rsidRPr="002B4F45">
        <w:rPr>
          <w:rFonts w:ascii="Times New Roman" w:hAnsi="Times New Roman"/>
          <w:color w:val="000000"/>
          <w:sz w:val="24"/>
          <w:szCs w:val="24"/>
        </w:rPr>
        <w:t xml:space="preserve"> 202</w:t>
      </w:r>
      <w:r w:rsidR="00E57334">
        <w:rPr>
          <w:rFonts w:ascii="Times New Roman" w:hAnsi="Times New Roman"/>
          <w:color w:val="000000"/>
          <w:sz w:val="24"/>
          <w:szCs w:val="24"/>
        </w:rPr>
        <w:t>3</w:t>
      </w:r>
      <w:r w:rsidRPr="002B4F45">
        <w:rPr>
          <w:rFonts w:ascii="Times New Roman" w:hAnsi="Times New Roman"/>
          <w:color w:val="000000"/>
          <w:sz w:val="24"/>
          <w:szCs w:val="24"/>
        </w:rPr>
        <w:t xml:space="preserve"> года № </w:t>
      </w:r>
      <w:r w:rsidR="00E57334">
        <w:rPr>
          <w:rFonts w:ascii="Times New Roman" w:hAnsi="Times New Roman"/>
          <w:sz w:val="24"/>
          <w:szCs w:val="24"/>
          <w:lang w:eastAsia="ru-RU"/>
        </w:rPr>
        <w:t>105</w:t>
      </w:r>
      <w:r w:rsidR="004069A7">
        <w:rPr>
          <w:rFonts w:ascii="Times New Roman" w:hAnsi="Times New Roman"/>
          <w:sz w:val="24"/>
          <w:szCs w:val="24"/>
          <w:lang w:eastAsia="ru-RU"/>
        </w:rPr>
        <w:t>-</w:t>
      </w:r>
      <w:r w:rsidR="002B4F45" w:rsidRPr="004069A7">
        <w:rPr>
          <w:rFonts w:ascii="Times New Roman" w:hAnsi="Times New Roman"/>
          <w:sz w:val="24"/>
          <w:szCs w:val="24"/>
          <w:lang w:eastAsia="ru-RU"/>
        </w:rPr>
        <w:t>Р</w:t>
      </w:r>
    </w:p>
    <w:p w:rsidR="00215EC6" w:rsidRPr="0035049B" w:rsidRDefault="00215EC6" w:rsidP="00215EC6">
      <w:pPr>
        <w:autoSpaceDE w:val="0"/>
        <w:autoSpaceDN w:val="0"/>
        <w:adjustRightInd w:val="0"/>
        <w:spacing w:after="0" w:line="240" w:lineRule="auto"/>
        <w:jc w:val="right"/>
        <w:outlineLvl w:val="1"/>
        <w:rPr>
          <w:rFonts w:ascii="Times New Roman" w:hAnsi="Times New Roman"/>
          <w:sz w:val="24"/>
          <w:szCs w:val="24"/>
        </w:rPr>
      </w:pPr>
      <w:r>
        <w:rPr>
          <w:rFonts w:ascii="Times New Roman" w:hAnsi="Times New Roman"/>
          <w:sz w:val="24"/>
          <w:szCs w:val="24"/>
        </w:rPr>
        <w:t>(в редакции распоряжения</w:t>
      </w:r>
      <w:r w:rsidRPr="007D069A">
        <w:rPr>
          <w:rFonts w:ascii="Times New Roman" w:hAnsi="Times New Roman"/>
          <w:sz w:val="24"/>
          <w:szCs w:val="24"/>
        </w:rPr>
        <w:t xml:space="preserve"> </w:t>
      </w:r>
      <w:r w:rsidRPr="0035049B">
        <w:rPr>
          <w:rFonts w:ascii="Times New Roman" w:hAnsi="Times New Roman"/>
          <w:sz w:val="24"/>
          <w:szCs w:val="24"/>
        </w:rPr>
        <w:t>администрации</w:t>
      </w:r>
    </w:p>
    <w:p w:rsidR="00215EC6" w:rsidRPr="0035049B" w:rsidRDefault="00215EC6" w:rsidP="00215EC6">
      <w:pPr>
        <w:autoSpaceDE w:val="0"/>
        <w:autoSpaceDN w:val="0"/>
        <w:adjustRightInd w:val="0"/>
        <w:spacing w:after="0" w:line="240" w:lineRule="auto"/>
        <w:jc w:val="right"/>
        <w:outlineLvl w:val="1"/>
        <w:rPr>
          <w:rFonts w:ascii="Times New Roman" w:hAnsi="Times New Roman"/>
          <w:sz w:val="24"/>
          <w:szCs w:val="24"/>
        </w:rPr>
      </w:pPr>
      <w:r w:rsidRPr="0035049B">
        <w:rPr>
          <w:rFonts w:ascii="Times New Roman" w:hAnsi="Times New Roman"/>
          <w:sz w:val="24"/>
          <w:szCs w:val="24"/>
        </w:rPr>
        <w:t xml:space="preserve">Жемчужинского сельского поселения </w:t>
      </w:r>
    </w:p>
    <w:p w:rsidR="00215EC6" w:rsidRDefault="00215EC6" w:rsidP="00215EC6">
      <w:pPr>
        <w:autoSpaceDE w:val="0"/>
        <w:autoSpaceDN w:val="0"/>
        <w:adjustRightInd w:val="0"/>
        <w:spacing w:after="0" w:line="240" w:lineRule="auto"/>
        <w:jc w:val="right"/>
        <w:outlineLvl w:val="1"/>
        <w:rPr>
          <w:rFonts w:ascii="Times New Roman" w:hAnsi="Times New Roman"/>
          <w:sz w:val="24"/>
          <w:szCs w:val="24"/>
        </w:rPr>
      </w:pPr>
      <w:r w:rsidRPr="0035049B">
        <w:rPr>
          <w:rFonts w:ascii="Times New Roman" w:hAnsi="Times New Roman"/>
          <w:sz w:val="24"/>
          <w:szCs w:val="24"/>
        </w:rPr>
        <w:t>Нижнегорского района Республики Крым</w:t>
      </w:r>
    </w:p>
    <w:p w:rsidR="00215EC6" w:rsidRPr="002B4F45" w:rsidRDefault="00215EC6" w:rsidP="00215EC6">
      <w:pPr>
        <w:spacing w:after="0" w:line="240" w:lineRule="auto"/>
        <w:jc w:val="right"/>
        <w:rPr>
          <w:rFonts w:ascii="Times New Roman" w:hAnsi="Times New Roman"/>
          <w:color w:val="000000"/>
          <w:sz w:val="24"/>
          <w:szCs w:val="24"/>
        </w:rPr>
      </w:pPr>
      <w:r>
        <w:rPr>
          <w:rFonts w:ascii="Times New Roman" w:hAnsi="Times New Roman"/>
          <w:sz w:val="24"/>
          <w:szCs w:val="24"/>
        </w:rPr>
        <w:t xml:space="preserve">от </w:t>
      </w:r>
      <w:r w:rsidR="0091604B">
        <w:rPr>
          <w:rFonts w:ascii="Times New Roman" w:hAnsi="Times New Roman"/>
          <w:sz w:val="24"/>
          <w:szCs w:val="24"/>
        </w:rPr>
        <w:t>24 декабря 2024 года № 151</w:t>
      </w:r>
      <w:r>
        <w:rPr>
          <w:rFonts w:ascii="Times New Roman" w:hAnsi="Times New Roman"/>
          <w:sz w:val="24"/>
          <w:szCs w:val="24"/>
        </w:rPr>
        <w:t>-Р)</w:t>
      </w:r>
    </w:p>
    <w:p w:rsidR="00215EC6" w:rsidRDefault="00215EC6" w:rsidP="002F62C6">
      <w:pPr>
        <w:autoSpaceDE w:val="0"/>
        <w:autoSpaceDN w:val="0"/>
        <w:adjustRightInd w:val="0"/>
        <w:spacing w:after="0" w:line="240" w:lineRule="auto"/>
        <w:jc w:val="right"/>
        <w:outlineLvl w:val="1"/>
        <w:rPr>
          <w:rFonts w:ascii="Times New Roman" w:hAnsi="Times New Roman"/>
          <w:sz w:val="24"/>
          <w:szCs w:val="24"/>
          <w:lang w:eastAsia="ru-RU"/>
        </w:rPr>
      </w:pPr>
    </w:p>
    <w:p w:rsidR="002F62C6" w:rsidRPr="002B4F45" w:rsidRDefault="002F62C6" w:rsidP="00E57334">
      <w:pPr>
        <w:spacing w:after="0" w:line="240" w:lineRule="auto"/>
        <w:rPr>
          <w:rFonts w:ascii="Times New Roman" w:hAnsi="Times New Roman"/>
          <w:color w:val="000000"/>
          <w:sz w:val="24"/>
          <w:szCs w:val="24"/>
        </w:rPr>
      </w:pPr>
    </w:p>
    <w:p w:rsidR="00ED20CD" w:rsidRPr="004069A7" w:rsidRDefault="00ED20CD" w:rsidP="009D07E1">
      <w:pPr>
        <w:spacing w:after="0" w:line="240" w:lineRule="auto"/>
        <w:jc w:val="right"/>
        <w:rPr>
          <w:rFonts w:ascii="Times New Roman" w:hAnsi="Times New Roman"/>
          <w:sz w:val="24"/>
          <w:szCs w:val="24"/>
        </w:rPr>
      </w:pPr>
    </w:p>
    <w:p w:rsidR="00ED20CD" w:rsidRPr="00980955" w:rsidRDefault="00ED20CD" w:rsidP="00ED20CD">
      <w:pPr>
        <w:spacing w:after="0" w:line="240" w:lineRule="auto"/>
        <w:ind w:firstLine="5103"/>
        <w:rPr>
          <w:rFonts w:ascii="Times New Roman" w:hAnsi="Times New Roman"/>
          <w:b/>
          <w:color w:val="000000"/>
          <w:sz w:val="24"/>
          <w:szCs w:val="24"/>
        </w:rPr>
      </w:pPr>
    </w:p>
    <w:p w:rsidR="007F7975" w:rsidRPr="002B4F45" w:rsidRDefault="007F7975" w:rsidP="009D07E1">
      <w:pPr>
        <w:spacing w:after="0" w:line="240" w:lineRule="auto"/>
        <w:jc w:val="center"/>
        <w:rPr>
          <w:rFonts w:ascii="Times New Roman" w:hAnsi="Times New Roman"/>
          <w:b/>
          <w:sz w:val="24"/>
          <w:szCs w:val="24"/>
        </w:rPr>
      </w:pPr>
      <w:r w:rsidRPr="002B4F45">
        <w:rPr>
          <w:rFonts w:ascii="Times New Roman" w:hAnsi="Times New Roman"/>
          <w:b/>
          <w:sz w:val="24"/>
          <w:szCs w:val="24"/>
        </w:rPr>
        <w:t xml:space="preserve">МУНИЦИПАЛЬНАЯ ПРОГРАММА </w:t>
      </w:r>
    </w:p>
    <w:p w:rsidR="007F7975" w:rsidRPr="002F62C6" w:rsidRDefault="00B568C1" w:rsidP="009D07E1">
      <w:pPr>
        <w:spacing w:after="0" w:line="240" w:lineRule="auto"/>
        <w:jc w:val="center"/>
        <w:rPr>
          <w:rFonts w:ascii="Times New Roman" w:hAnsi="Times New Roman"/>
          <w:b/>
          <w:bCs/>
          <w:sz w:val="24"/>
          <w:szCs w:val="24"/>
        </w:rPr>
      </w:pPr>
      <w:r w:rsidRPr="002F62C6">
        <w:rPr>
          <w:rFonts w:ascii="Times New Roman" w:hAnsi="Times New Roman"/>
          <w:b/>
          <w:bCs/>
          <w:sz w:val="24"/>
          <w:szCs w:val="24"/>
        </w:rPr>
        <w:t>«</w:t>
      </w:r>
      <w:r w:rsidR="009E675C" w:rsidRPr="002F62C6">
        <w:rPr>
          <w:rFonts w:ascii="Times New Roman" w:hAnsi="Times New Roman"/>
          <w:b/>
          <w:sz w:val="24"/>
          <w:szCs w:val="24"/>
        </w:rPr>
        <w:t xml:space="preserve">Осуществление первичного воинского учета </w:t>
      </w:r>
      <w:r w:rsidR="009E675C" w:rsidRPr="002F62C6">
        <w:rPr>
          <w:rFonts w:ascii="Times New Roman" w:hAnsi="Times New Roman"/>
          <w:b/>
          <w:color w:val="000000" w:themeColor="text1"/>
          <w:sz w:val="24"/>
          <w:szCs w:val="24"/>
          <w:lang w:eastAsia="ru-RU"/>
        </w:rPr>
        <w:t>в Жемчужинском сельском поселении Нижнегорского района Республики Крым</w:t>
      </w:r>
      <w:r w:rsidR="009E675C" w:rsidRPr="002F62C6">
        <w:rPr>
          <w:rFonts w:ascii="Times New Roman" w:hAnsi="Times New Roman"/>
          <w:b/>
          <w:sz w:val="24"/>
          <w:szCs w:val="24"/>
        </w:rPr>
        <w:t>»</w:t>
      </w:r>
    </w:p>
    <w:p w:rsidR="009D07E1" w:rsidRPr="002B4F45" w:rsidRDefault="009D07E1" w:rsidP="00A35096">
      <w:pPr>
        <w:spacing w:after="0"/>
        <w:rPr>
          <w:rFonts w:ascii="Times New Roman" w:hAnsi="Times New Roman"/>
          <w:b/>
          <w:bCs/>
          <w:sz w:val="24"/>
          <w:szCs w:val="24"/>
        </w:rPr>
      </w:pPr>
    </w:p>
    <w:p w:rsidR="002B4F45" w:rsidRPr="00980955" w:rsidRDefault="002B4F45" w:rsidP="002B4F45">
      <w:pPr>
        <w:pStyle w:val="af"/>
        <w:jc w:val="center"/>
        <w:rPr>
          <w:rFonts w:ascii="Times New Roman" w:hAnsi="Times New Roman"/>
          <w:sz w:val="24"/>
          <w:szCs w:val="24"/>
        </w:rPr>
      </w:pPr>
      <w:r w:rsidRPr="00980955">
        <w:rPr>
          <w:rFonts w:ascii="Times New Roman" w:hAnsi="Times New Roman"/>
          <w:sz w:val="24"/>
          <w:szCs w:val="24"/>
        </w:rPr>
        <w:t>Паспорт муниципальной программы</w:t>
      </w:r>
    </w:p>
    <w:p w:rsidR="009E675C" w:rsidRPr="009E675C" w:rsidRDefault="00B568C1" w:rsidP="009E675C">
      <w:pPr>
        <w:spacing w:after="0" w:line="240" w:lineRule="auto"/>
        <w:jc w:val="center"/>
        <w:rPr>
          <w:rFonts w:ascii="Times New Roman" w:hAnsi="Times New Roman"/>
          <w:b/>
          <w:bCs/>
          <w:sz w:val="24"/>
          <w:szCs w:val="24"/>
        </w:rPr>
      </w:pPr>
      <w:r w:rsidRPr="00980955">
        <w:rPr>
          <w:rFonts w:ascii="Times New Roman" w:hAnsi="Times New Roman"/>
          <w:sz w:val="24"/>
          <w:szCs w:val="24"/>
        </w:rPr>
        <w:t>«</w:t>
      </w:r>
      <w:r w:rsidR="009E675C" w:rsidRPr="009E675C">
        <w:rPr>
          <w:rFonts w:ascii="Times New Roman" w:hAnsi="Times New Roman"/>
          <w:sz w:val="24"/>
          <w:szCs w:val="24"/>
        </w:rPr>
        <w:t xml:space="preserve">Осуществление первичного воинского учета </w:t>
      </w:r>
      <w:r w:rsidR="009E675C" w:rsidRPr="009E675C">
        <w:rPr>
          <w:rFonts w:ascii="Times New Roman" w:hAnsi="Times New Roman"/>
          <w:color w:val="000000" w:themeColor="text1"/>
          <w:sz w:val="24"/>
          <w:szCs w:val="24"/>
          <w:lang w:eastAsia="ru-RU"/>
        </w:rPr>
        <w:t>в Жемчужинском сельском поселении Нижнегорского района Республики Крым</w:t>
      </w:r>
      <w:r w:rsidR="009E675C" w:rsidRPr="009E675C">
        <w:rPr>
          <w:rFonts w:ascii="Times New Roman" w:hAnsi="Times New Roman"/>
          <w:sz w:val="24"/>
          <w:szCs w:val="24"/>
        </w:rPr>
        <w:t>»</w:t>
      </w:r>
    </w:p>
    <w:p w:rsidR="00ED20CD" w:rsidRPr="00980955" w:rsidRDefault="00ED20CD" w:rsidP="00ED20CD">
      <w:pPr>
        <w:pStyle w:val="af"/>
        <w:jc w:val="center"/>
        <w:rPr>
          <w:rFonts w:ascii="Times New Roman" w:hAnsi="Times New Roman"/>
          <w:sz w:val="24"/>
          <w:szCs w:val="24"/>
        </w:rPr>
      </w:pPr>
    </w:p>
    <w:tbl>
      <w:tblPr>
        <w:tblW w:w="10125" w:type="dxa"/>
        <w:tblCellMar>
          <w:top w:w="15" w:type="dxa"/>
          <w:left w:w="15" w:type="dxa"/>
          <w:bottom w:w="15" w:type="dxa"/>
          <w:right w:w="15" w:type="dxa"/>
        </w:tblCellMar>
        <w:tblLook w:val="04A0"/>
      </w:tblPr>
      <w:tblGrid>
        <w:gridCol w:w="3531"/>
        <w:gridCol w:w="6594"/>
      </w:tblGrid>
      <w:tr w:rsidR="002B4F45" w:rsidRPr="002B4F45" w:rsidTr="00B01EA3">
        <w:trPr>
          <w:trHeight w:val="544"/>
        </w:trPr>
        <w:tc>
          <w:tcPr>
            <w:tcW w:w="3531" w:type="dxa"/>
            <w:tcBorders>
              <w:top w:val="single" w:sz="6" w:space="0" w:color="000000"/>
              <w:left w:val="single" w:sz="6" w:space="0" w:color="000000"/>
              <w:bottom w:val="single" w:sz="6" w:space="0" w:color="000000"/>
              <w:right w:val="single" w:sz="6" w:space="0" w:color="000000"/>
            </w:tcBorders>
            <w:hideMark/>
          </w:tcPr>
          <w:p w:rsidR="002B4F45" w:rsidRPr="002B4F45" w:rsidRDefault="002B4F45" w:rsidP="0085065C">
            <w:pPr>
              <w:spacing w:after="0" w:line="240" w:lineRule="auto"/>
              <w:rPr>
                <w:rFonts w:ascii="Times New Roman" w:hAnsi="Times New Roman"/>
                <w:sz w:val="24"/>
                <w:szCs w:val="24"/>
              </w:rPr>
            </w:pPr>
            <w:r w:rsidRPr="002B4F45">
              <w:rPr>
                <w:rFonts w:ascii="Times New Roman" w:hAnsi="Times New Roman"/>
                <w:sz w:val="24"/>
                <w:szCs w:val="24"/>
              </w:rPr>
              <w:t>Наименование программы</w:t>
            </w:r>
          </w:p>
        </w:tc>
        <w:tc>
          <w:tcPr>
            <w:tcW w:w="6594" w:type="dxa"/>
            <w:tcBorders>
              <w:top w:val="single" w:sz="6" w:space="0" w:color="000000"/>
              <w:bottom w:val="single" w:sz="6" w:space="0" w:color="000000"/>
              <w:right w:val="single" w:sz="6" w:space="0" w:color="000000"/>
            </w:tcBorders>
            <w:hideMark/>
          </w:tcPr>
          <w:p w:rsidR="004069A7" w:rsidRDefault="002B4F45" w:rsidP="00B71408">
            <w:pPr>
              <w:spacing w:after="0" w:line="240" w:lineRule="auto"/>
              <w:jc w:val="both"/>
              <w:rPr>
                <w:rFonts w:ascii="Times New Roman" w:hAnsi="Times New Roman"/>
                <w:sz w:val="24"/>
                <w:szCs w:val="24"/>
              </w:rPr>
            </w:pPr>
            <w:r w:rsidRPr="002B4F45">
              <w:rPr>
                <w:rFonts w:ascii="Times New Roman" w:hAnsi="Times New Roman"/>
                <w:sz w:val="24"/>
                <w:szCs w:val="24"/>
              </w:rPr>
              <w:t xml:space="preserve">Муниципальная программа </w:t>
            </w:r>
            <w:r w:rsidR="009E675C" w:rsidRPr="009E675C">
              <w:rPr>
                <w:rFonts w:ascii="Times New Roman" w:hAnsi="Times New Roman"/>
                <w:b/>
                <w:bCs/>
                <w:sz w:val="24"/>
                <w:szCs w:val="24"/>
              </w:rPr>
              <w:t>«</w:t>
            </w:r>
            <w:r w:rsidR="009E675C" w:rsidRPr="009E675C">
              <w:rPr>
                <w:rFonts w:ascii="Times New Roman" w:hAnsi="Times New Roman"/>
                <w:sz w:val="24"/>
                <w:szCs w:val="24"/>
              </w:rPr>
              <w:t xml:space="preserve">Осуществление первичного воинского учета </w:t>
            </w:r>
            <w:r w:rsidR="009E675C" w:rsidRPr="009E675C">
              <w:rPr>
                <w:rFonts w:ascii="Times New Roman" w:hAnsi="Times New Roman"/>
                <w:color w:val="000000" w:themeColor="text1"/>
                <w:sz w:val="24"/>
                <w:szCs w:val="24"/>
                <w:lang w:eastAsia="ru-RU"/>
              </w:rPr>
              <w:t>в Жемчужинском сельском поселении Нижнегорского района Республики Крым</w:t>
            </w:r>
            <w:r w:rsidR="009E675C" w:rsidRPr="009E675C">
              <w:rPr>
                <w:rFonts w:ascii="Times New Roman" w:hAnsi="Times New Roman"/>
                <w:sz w:val="24"/>
                <w:szCs w:val="24"/>
              </w:rPr>
              <w:t>»</w:t>
            </w:r>
          </w:p>
          <w:p w:rsidR="002B4F45" w:rsidRPr="002B4F45" w:rsidRDefault="00980955" w:rsidP="00B71408">
            <w:pPr>
              <w:spacing w:after="0" w:line="240" w:lineRule="auto"/>
              <w:jc w:val="both"/>
              <w:rPr>
                <w:rFonts w:ascii="Times New Roman" w:hAnsi="Times New Roman"/>
                <w:sz w:val="24"/>
                <w:szCs w:val="24"/>
              </w:rPr>
            </w:pPr>
            <w:r>
              <w:rPr>
                <w:rFonts w:ascii="Times New Roman" w:hAnsi="Times New Roman"/>
                <w:bCs/>
                <w:sz w:val="24"/>
                <w:szCs w:val="24"/>
              </w:rPr>
              <w:t>(далее</w:t>
            </w:r>
            <w:r w:rsidR="00565436">
              <w:rPr>
                <w:rFonts w:ascii="Times New Roman" w:hAnsi="Times New Roman"/>
                <w:bCs/>
                <w:sz w:val="24"/>
                <w:szCs w:val="24"/>
              </w:rPr>
              <w:t xml:space="preserve"> </w:t>
            </w:r>
            <w:r w:rsidR="004069A7">
              <w:rPr>
                <w:rFonts w:ascii="Times New Roman" w:hAnsi="Times New Roman"/>
                <w:bCs/>
                <w:sz w:val="24"/>
                <w:szCs w:val="24"/>
              </w:rPr>
              <w:t>- муниципальная программа)</w:t>
            </w:r>
            <w:r w:rsidR="00B71408" w:rsidRPr="002B4F45">
              <w:rPr>
                <w:rFonts w:ascii="Times New Roman" w:hAnsi="Times New Roman"/>
                <w:sz w:val="24"/>
                <w:szCs w:val="24"/>
              </w:rPr>
              <w:t xml:space="preserve"> </w:t>
            </w:r>
          </w:p>
        </w:tc>
      </w:tr>
      <w:tr w:rsidR="00ED20CD" w:rsidRPr="002B4F45" w:rsidTr="00B01EA3">
        <w:trPr>
          <w:trHeight w:val="544"/>
        </w:trPr>
        <w:tc>
          <w:tcPr>
            <w:tcW w:w="3531" w:type="dxa"/>
            <w:tcBorders>
              <w:top w:val="single" w:sz="6" w:space="0" w:color="000000"/>
              <w:left w:val="single" w:sz="6" w:space="0" w:color="000000"/>
              <w:bottom w:val="single" w:sz="6" w:space="0" w:color="000000"/>
              <w:right w:val="single" w:sz="6" w:space="0" w:color="000000"/>
            </w:tcBorders>
            <w:hideMark/>
          </w:tcPr>
          <w:p w:rsidR="00ED20CD" w:rsidRPr="002B4F45" w:rsidRDefault="002B4F45" w:rsidP="0085065C">
            <w:pPr>
              <w:spacing w:after="0" w:line="240" w:lineRule="auto"/>
              <w:rPr>
                <w:rFonts w:ascii="Times New Roman" w:hAnsi="Times New Roman"/>
                <w:sz w:val="24"/>
                <w:szCs w:val="24"/>
              </w:rPr>
            </w:pPr>
            <w:r>
              <w:rPr>
                <w:rFonts w:ascii="Times New Roman" w:hAnsi="Times New Roman"/>
                <w:sz w:val="24"/>
                <w:szCs w:val="24"/>
              </w:rPr>
              <w:t>Заказчик программы</w:t>
            </w:r>
          </w:p>
        </w:tc>
        <w:tc>
          <w:tcPr>
            <w:tcW w:w="6594" w:type="dxa"/>
            <w:tcBorders>
              <w:top w:val="single" w:sz="6" w:space="0" w:color="000000"/>
              <w:bottom w:val="single" w:sz="6" w:space="0" w:color="000000"/>
              <w:right w:val="single" w:sz="6" w:space="0" w:color="000000"/>
            </w:tcBorders>
            <w:hideMark/>
          </w:tcPr>
          <w:p w:rsidR="00ED20CD" w:rsidRPr="002B4F45" w:rsidRDefault="00ED20CD" w:rsidP="004069A7">
            <w:pPr>
              <w:spacing w:after="0" w:line="240" w:lineRule="auto"/>
              <w:jc w:val="both"/>
              <w:rPr>
                <w:rFonts w:ascii="Times New Roman" w:hAnsi="Times New Roman"/>
                <w:sz w:val="24"/>
                <w:szCs w:val="24"/>
              </w:rPr>
            </w:pPr>
            <w:r w:rsidRPr="002B4F45">
              <w:rPr>
                <w:rFonts w:ascii="Times New Roman" w:hAnsi="Times New Roman"/>
                <w:sz w:val="24"/>
                <w:szCs w:val="24"/>
              </w:rPr>
              <w:t xml:space="preserve">Администрация </w:t>
            </w:r>
            <w:r w:rsidR="007F7975" w:rsidRPr="002B4F45">
              <w:rPr>
                <w:rFonts w:ascii="Times New Roman" w:hAnsi="Times New Roman"/>
                <w:sz w:val="24"/>
                <w:szCs w:val="24"/>
              </w:rPr>
              <w:t>Жемчужинского</w:t>
            </w:r>
            <w:r w:rsidRPr="002B4F45">
              <w:rPr>
                <w:rFonts w:ascii="Times New Roman" w:hAnsi="Times New Roman"/>
                <w:sz w:val="24"/>
                <w:szCs w:val="24"/>
              </w:rPr>
              <w:t xml:space="preserve"> сельского поселения Нижнегорского района Республики Крым</w:t>
            </w:r>
          </w:p>
        </w:tc>
      </w:tr>
      <w:tr w:rsidR="00ED20CD" w:rsidRPr="002B4F45" w:rsidTr="00B01EA3">
        <w:trPr>
          <w:trHeight w:val="145"/>
        </w:trPr>
        <w:tc>
          <w:tcPr>
            <w:tcW w:w="3531" w:type="dxa"/>
            <w:tcBorders>
              <w:left w:val="single" w:sz="6" w:space="0" w:color="000000"/>
              <w:bottom w:val="single" w:sz="6" w:space="0" w:color="000000"/>
              <w:right w:val="single" w:sz="6" w:space="0" w:color="000000"/>
            </w:tcBorders>
            <w:hideMark/>
          </w:tcPr>
          <w:p w:rsidR="00ED20CD" w:rsidRPr="002B4F45" w:rsidRDefault="002B4F45" w:rsidP="0085065C">
            <w:pPr>
              <w:spacing w:after="0" w:line="240" w:lineRule="auto"/>
              <w:rPr>
                <w:rFonts w:ascii="Times New Roman" w:hAnsi="Times New Roman"/>
                <w:sz w:val="24"/>
                <w:szCs w:val="24"/>
              </w:rPr>
            </w:pPr>
            <w:r>
              <w:rPr>
                <w:rFonts w:ascii="Times New Roman" w:hAnsi="Times New Roman"/>
                <w:sz w:val="24"/>
                <w:szCs w:val="24"/>
              </w:rPr>
              <w:t>Разработчик программы</w:t>
            </w:r>
          </w:p>
        </w:tc>
        <w:tc>
          <w:tcPr>
            <w:tcW w:w="6594" w:type="dxa"/>
            <w:tcBorders>
              <w:bottom w:val="single" w:sz="6" w:space="0" w:color="000000"/>
              <w:right w:val="single" w:sz="6" w:space="0" w:color="000000"/>
            </w:tcBorders>
            <w:hideMark/>
          </w:tcPr>
          <w:p w:rsidR="00ED20CD" w:rsidRPr="002B4F45" w:rsidRDefault="00ED20CD" w:rsidP="004069A7">
            <w:pPr>
              <w:spacing w:after="0" w:line="240" w:lineRule="auto"/>
              <w:jc w:val="both"/>
              <w:rPr>
                <w:rFonts w:ascii="Times New Roman" w:hAnsi="Times New Roman"/>
                <w:sz w:val="24"/>
                <w:szCs w:val="24"/>
              </w:rPr>
            </w:pPr>
            <w:r w:rsidRPr="002B4F45">
              <w:rPr>
                <w:rFonts w:ascii="Times New Roman" w:hAnsi="Times New Roman"/>
                <w:sz w:val="24"/>
                <w:szCs w:val="24"/>
              </w:rPr>
              <w:t xml:space="preserve">Администрация </w:t>
            </w:r>
            <w:r w:rsidR="007F7975" w:rsidRPr="002B4F45">
              <w:rPr>
                <w:rFonts w:ascii="Times New Roman" w:hAnsi="Times New Roman"/>
                <w:sz w:val="24"/>
                <w:szCs w:val="24"/>
              </w:rPr>
              <w:t>Жемчужинского</w:t>
            </w:r>
            <w:r w:rsidRPr="002B4F45">
              <w:rPr>
                <w:rFonts w:ascii="Times New Roman" w:hAnsi="Times New Roman"/>
                <w:sz w:val="24"/>
                <w:szCs w:val="24"/>
              </w:rPr>
              <w:t xml:space="preserve"> сельского поселения Нижнегорского района Республики Крым</w:t>
            </w:r>
          </w:p>
        </w:tc>
      </w:tr>
      <w:tr w:rsidR="00ED20CD" w:rsidRPr="002B4F45" w:rsidTr="00B01EA3">
        <w:trPr>
          <w:trHeight w:val="145"/>
        </w:trPr>
        <w:tc>
          <w:tcPr>
            <w:tcW w:w="3531" w:type="dxa"/>
            <w:tcBorders>
              <w:left w:val="single" w:sz="6" w:space="0" w:color="000000"/>
              <w:bottom w:val="single" w:sz="6" w:space="0" w:color="000000"/>
              <w:right w:val="single" w:sz="6" w:space="0" w:color="000000"/>
            </w:tcBorders>
            <w:hideMark/>
          </w:tcPr>
          <w:p w:rsidR="00ED20CD" w:rsidRPr="002B4F45" w:rsidRDefault="00207C19" w:rsidP="0085065C">
            <w:pPr>
              <w:spacing w:after="0" w:line="240" w:lineRule="auto"/>
              <w:rPr>
                <w:rFonts w:ascii="Times New Roman" w:hAnsi="Times New Roman"/>
                <w:sz w:val="24"/>
                <w:szCs w:val="24"/>
              </w:rPr>
            </w:pPr>
            <w:r>
              <w:rPr>
                <w:rFonts w:ascii="Times New Roman" w:hAnsi="Times New Roman"/>
                <w:sz w:val="24"/>
                <w:szCs w:val="24"/>
              </w:rPr>
              <w:t>Исполнитель</w:t>
            </w:r>
            <w:r w:rsidR="002B4F45">
              <w:rPr>
                <w:rFonts w:ascii="Times New Roman" w:hAnsi="Times New Roman"/>
                <w:sz w:val="24"/>
                <w:szCs w:val="24"/>
              </w:rPr>
              <w:t xml:space="preserve"> п</w:t>
            </w:r>
            <w:r w:rsidR="00ED20CD" w:rsidRPr="002B4F45">
              <w:rPr>
                <w:rFonts w:ascii="Times New Roman" w:hAnsi="Times New Roman"/>
                <w:sz w:val="24"/>
                <w:szCs w:val="24"/>
              </w:rPr>
              <w:t>рограммы</w:t>
            </w:r>
          </w:p>
        </w:tc>
        <w:tc>
          <w:tcPr>
            <w:tcW w:w="6594" w:type="dxa"/>
            <w:tcBorders>
              <w:bottom w:val="single" w:sz="6" w:space="0" w:color="000000"/>
              <w:right w:val="single" w:sz="6" w:space="0" w:color="000000"/>
            </w:tcBorders>
            <w:hideMark/>
          </w:tcPr>
          <w:p w:rsidR="00ED20CD" w:rsidRPr="002B4F45" w:rsidRDefault="00ED20CD" w:rsidP="004069A7">
            <w:pPr>
              <w:spacing w:after="0" w:line="240" w:lineRule="auto"/>
              <w:jc w:val="both"/>
              <w:rPr>
                <w:rFonts w:ascii="Times New Roman" w:hAnsi="Times New Roman"/>
                <w:sz w:val="24"/>
                <w:szCs w:val="24"/>
              </w:rPr>
            </w:pPr>
            <w:r w:rsidRPr="002B4F45">
              <w:rPr>
                <w:rFonts w:ascii="Times New Roman" w:hAnsi="Times New Roman"/>
                <w:sz w:val="24"/>
                <w:szCs w:val="24"/>
              </w:rPr>
              <w:t xml:space="preserve">Администрация </w:t>
            </w:r>
            <w:r w:rsidR="007F7975" w:rsidRPr="002B4F45">
              <w:rPr>
                <w:rFonts w:ascii="Times New Roman" w:hAnsi="Times New Roman"/>
                <w:sz w:val="24"/>
                <w:szCs w:val="24"/>
              </w:rPr>
              <w:t>Жемчужинского</w:t>
            </w:r>
            <w:r w:rsidRPr="002B4F45">
              <w:rPr>
                <w:rFonts w:ascii="Times New Roman" w:hAnsi="Times New Roman"/>
                <w:sz w:val="24"/>
                <w:szCs w:val="24"/>
              </w:rPr>
              <w:t xml:space="preserve"> сельского поселения Нижнегорского района Республики Крым</w:t>
            </w:r>
          </w:p>
        </w:tc>
      </w:tr>
      <w:tr w:rsidR="00ED20CD" w:rsidRPr="002B4F45" w:rsidTr="00B01EA3">
        <w:trPr>
          <w:trHeight w:val="145"/>
        </w:trPr>
        <w:tc>
          <w:tcPr>
            <w:tcW w:w="3531" w:type="dxa"/>
            <w:tcBorders>
              <w:left w:val="single" w:sz="6" w:space="0" w:color="000000"/>
              <w:bottom w:val="single" w:sz="6" w:space="0" w:color="000000"/>
              <w:right w:val="single" w:sz="6" w:space="0" w:color="000000"/>
            </w:tcBorders>
          </w:tcPr>
          <w:p w:rsidR="00ED20CD" w:rsidRPr="002B4F45" w:rsidRDefault="00ED20CD" w:rsidP="0085065C">
            <w:pPr>
              <w:spacing w:after="0" w:line="240" w:lineRule="auto"/>
              <w:rPr>
                <w:rFonts w:ascii="Times New Roman" w:hAnsi="Times New Roman"/>
                <w:sz w:val="24"/>
                <w:szCs w:val="24"/>
              </w:rPr>
            </w:pPr>
            <w:r w:rsidRPr="002B4F45">
              <w:rPr>
                <w:rFonts w:ascii="Times New Roman" w:hAnsi="Times New Roman"/>
                <w:sz w:val="24"/>
                <w:szCs w:val="24"/>
                <w:lang w:eastAsia="ar-SA"/>
              </w:rPr>
              <w:t>Основание для</w:t>
            </w:r>
            <w:r w:rsidR="007F7975" w:rsidRPr="002B4F45">
              <w:rPr>
                <w:rFonts w:ascii="Times New Roman" w:hAnsi="Times New Roman"/>
                <w:sz w:val="24"/>
                <w:szCs w:val="24"/>
                <w:lang w:eastAsia="ar-SA"/>
              </w:rPr>
              <w:t xml:space="preserve"> </w:t>
            </w:r>
            <w:r w:rsidRPr="002B4F45">
              <w:rPr>
                <w:rFonts w:ascii="Times New Roman" w:hAnsi="Times New Roman"/>
                <w:sz w:val="24"/>
                <w:szCs w:val="24"/>
                <w:lang w:eastAsia="ar-SA"/>
              </w:rPr>
              <w:t>разработки</w:t>
            </w:r>
            <w:r w:rsidR="007F7975" w:rsidRPr="002B4F45">
              <w:rPr>
                <w:rFonts w:ascii="Times New Roman" w:hAnsi="Times New Roman"/>
                <w:sz w:val="24"/>
                <w:szCs w:val="24"/>
                <w:lang w:eastAsia="ar-SA"/>
              </w:rPr>
              <w:t xml:space="preserve"> </w:t>
            </w:r>
            <w:r w:rsidR="00207C19">
              <w:rPr>
                <w:rFonts w:ascii="Times New Roman" w:hAnsi="Times New Roman"/>
                <w:sz w:val="24"/>
                <w:szCs w:val="24"/>
                <w:lang w:eastAsia="ar-SA"/>
              </w:rPr>
              <w:t>п</w:t>
            </w:r>
            <w:r w:rsidRPr="002B4F45">
              <w:rPr>
                <w:rFonts w:ascii="Times New Roman" w:hAnsi="Times New Roman"/>
                <w:sz w:val="24"/>
                <w:szCs w:val="24"/>
                <w:lang w:eastAsia="ar-SA"/>
              </w:rPr>
              <w:t>рограммы</w:t>
            </w:r>
          </w:p>
        </w:tc>
        <w:tc>
          <w:tcPr>
            <w:tcW w:w="6594" w:type="dxa"/>
            <w:tcBorders>
              <w:bottom w:val="single" w:sz="6" w:space="0" w:color="000000"/>
              <w:right w:val="single" w:sz="6" w:space="0" w:color="000000"/>
            </w:tcBorders>
          </w:tcPr>
          <w:p w:rsidR="009E675C" w:rsidRDefault="009E675C" w:rsidP="004069A7">
            <w:pPr>
              <w:pStyle w:val="af"/>
              <w:jc w:val="both"/>
              <w:rPr>
                <w:rFonts w:ascii="Times New Roman" w:eastAsia="Times New Roman" w:hAnsi="Times New Roman"/>
                <w:sz w:val="24"/>
                <w:szCs w:val="24"/>
                <w:lang w:eastAsia="ru-RU"/>
              </w:rPr>
            </w:pPr>
            <w:r w:rsidRPr="00AD7FD6">
              <w:rPr>
                <w:rFonts w:ascii="Times New Roman" w:eastAsia="Times New Roman" w:hAnsi="Times New Roman"/>
                <w:sz w:val="24"/>
                <w:szCs w:val="24"/>
                <w:lang w:eastAsia="ru-RU"/>
              </w:rPr>
              <w:t xml:space="preserve">- </w:t>
            </w:r>
            <w:hyperlink r:id="rId10" w:history="1">
              <w:r w:rsidRPr="00AD7FD6">
                <w:rPr>
                  <w:rFonts w:ascii="Times New Roman" w:eastAsia="Times New Roman" w:hAnsi="Times New Roman"/>
                  <w:sz w:val="24"/>
                  <w:szCs w:val="24"/>
                  <w:lang w:eastAsia="ru-RU"/>
                </w:rPr>
                <w:t>Федеральный закон</w:t>
              </w:r>
            </w:hyperlink>
            <w:r w:rsidRPr="00AD7FD6">
              <w:rPr>
                <w:rFonts w:ascii="Times New Roman" w:eastAsia="Times New Roman" w:hAnsi="Times New Roman"/>
                <w:sz w:val="24"/>
                <w:szCs w:val="24"/>
                <w:lang w:eastAsia="ru-RU"/>
              </w:rPr>
              <w:t xml:space="preserve"> от 28.03.1998 №</w:t>
            </w:r>
            <w:r w:rsidRPr="00AD7FD6">
              <w:rPr>
                <w:rFonts w:ascii="Times New Roman" w:eastAsia="Times New Roman" w:hAnsi="Times New Roman"/>
                <w:sz w:val="24"/>
                <w:szCs w:val="24"/>
              </w:rPr>
              <w:t> </w:t>
            </w:r>
            <w:r w:rsidRPr="00AD7FD6">
              <w:rPr>
                <w:rFonts w:ascii="Times New Roman" w:eastAsia="Times New Roman" w:hAnsi="Times New Roman"/>
                <w:sz w:val="24"/>
                <w:szCs w:val="24"/>
                <w:lang w:eastAsia="ru-RU"/>
              </w:rPr>
              <w:t>53-ФЗ «О воинской обязанности и военной службе»</w:t>
            </w:r>
            <w:r>
              <w:rPr>
                <w:rFonts w:ascii="Times New Roman" w:eastAsia="Times New Roman" w:hAnsi="Times New Roman"/>
                <w:sz w:val="24"/>
                <w:szCs w:val="24"/>
                <w:lang w:eastAsia="ru-RU"/>
              </w:rPr>
              <w:t xml:space="preserve"> (с изменениями и дополнениями);</w:t>
            </w:r>
          </w:p>
          <w:p w:rsidR="00ED20CD" w:rsidRDefault="00ED20CD" w:rsidP="004069A7">
            <w:pPr>
              <w:pStyle w:val="af"/>
              <w:jc w:val="both"/>
              <w:rPr>
                <w:rFonts w:ascii="Times New Roman" w:hAnsi="Times New Roman"/>
                <w:sz w:val="24"/>
                <w:szCs w:val="24"/>
                <w:lang w:eastAsia="ar-SA"/>
              </w:rPr>
            </w:pPr>
            <w:r w:rsidRPr="002B4F45">
              <w:rPr>
                <w:rFonts w:ascii="Times New Roman" w:hAnsi="Times New Roman"/>
                <w:sz w:val="24"/>
                <w:szCs w:val="24"/>
                <w:lang w:eastAsia="ar-SA"/>
              </w:rPr>
              <w:t xml:space="preserve">- Федеральный закон </w:t>
            </w:r>
            <w:r w:rsidR="009D07E1" w:rsidRPr="002B4F45">
              <w:rPr>
                <w:rFonts w:ascii="Times New Roman" w:hAnsi="Times New Roman"/>
                <w:sz w:val="24"/>
                <w:szCs w:val="24"/>
                <w:lang w:eastAsia="ar-SA"/>
              </w:rPr>
              <w:t xml:space="preserve">от 06.10.2003 № 131-ФЗ </w:t>
            </w:r>
            <w:r w:rsidRPr="002B4F45">
              <w:rPr>
                <w:rFonts w:ascii="Times New Roman" w:hAnsi="Times New Roman"/>
                <w:sz w:val="24"/>
                <w:szCs w:val="24"/>
                <w:lang w:eastAsia="ar-SA"/>
              </w:rPr>
              <w:t xml:space="preserve">«Об общих принципах организации местного самоуправления в Российской Федерации»; </w:t>
            </w:r>
          </w:p>
          <w:p w:rsidR="00ED20CD" w:rsidRPr="002B4F45" w:rsidRDefault="00ED20CD" w:rsidP="004069A7">
            <w:pPr>
              <w:pStyle w:val="af"/>
              <w:jc w:val="both"/>
              <w:rPr>
                <w:rFonts w:ascii="Times New Roman" w:hAnsi="Times New Roman"/>
                <w:sz w:val="24"/>
                <w:szCs w:val="24"/>
              </w:rPr>
            </w:pPr>
            <w:r w:rsidRPr="002B4F45">
              <w:rPr>
                <w:rFonts w:ascii="Times New Roman" w:hAnsi="Times New Roman"/>
                <w:sz w:val="24"/>
                <w:szCs w:val="24"/>
                <w:lang w:eastAsia="ar-SA"/>
              </w:rPr>
              <w:t xml:space="preserve">- Устав муниципального образования </w:t>
            </w:r>
            <w:r w:rsidR="007F7975" w:rsidRPr="002B4F45">
              <w:rPr>
                <w:rFonts w:ascii="Times New Roman" w:hAnsi="Times New Roman"/>
                <w:sz w:val="24"/>
                <w:szCs w:val="24"/>
                <w:lang w:eastAsia="ar-SA"/>
              </w:rPr>
              <w:t>Жемчужинское</w:t>
            </w:r>
            <w:r w:rsidRPr="002B4F45">
              <w:rPr>
                <w:rFonts w:ascii="Times New Roman" w:hAnsi="Times New Roman"/>
                <w:sz w:val="24"/>
                <w:szCs w:val="24"/>
                <w:lang w:eastAsia="ar-SA"/>
              </w:rPr>
              <w:t xml:space="preserve"> сельское поселение Нижне</w:t>
            </w:r>
            <w:r w:rsidR="009D07E1" w:rsidRPr="002B4F45">
              <w:rPr>
                <w:rFonts w:ascii="Times New Roman" w:hAnsi="Times New Roman"/>
                <w:sz w:val="24"/>
                <w:szCs w:val="24"/>
                <w:lang w:eastAsia="ar-SA"/>
              </w:rPr>
              <w:t>горского района Республики Крым</w:t>
            </w:r>
          </w:p>
        </w:tc>
      </w:tr>
      <w:tr w:rsidR="002B4F45" w:rsidRPr="002B4F45" w:rsidTr="00B01EA3">
        <w:trPr>
          <w:trHeight w:val="695"/>
        </w:trPr>
        <w:tc>
          <w:tcPr>
            <w:tcW w:w="3531" w:type="dxa"/>
            <w:tcBorders>
              <w:left w:val="single" w:sz="6" w:space="0" w:color="000000"/>
              <w:bottom w:val="single" w:sz="4" w:space="0" w:color="auto"/>
              <w:right w:val="single" w:sz="6" w:space="0" w:color="000000"/>
            </w:tcBorders>
            <w:hideMark/>
          </w:tcPr>
          <w:p w:rsidR="002B4F45" w:rsidRPr="002B4F45" w:rsidRDefault="002B4F45" w:rsidP="0085065C">
            <w:pPr>
              <w:spacing w:after="0" w:line="240" w:lineRule="auto"/>
              <w:rPr>
                <w:rFonts w:ascii="Times New Roman" w:hAnsi="Times New Roman"/>
                <w:sz w:val="24"/>
                <w:szCs w:val="24"/>
              </w:rPr>
            </w:pPr>
            <w:r w:rsidRPr="002B4F45">
              <w:rPr>
                <w:rFonts w:ascii="Times New Roman" w:hAnsi="Times New Roman"/>
                <w:sz w:val="24"/>
                <w:szCs w:val="24"/>
              </w:rPr>
              <w:t xml:space="preserve">Цели </w:t>
            </w:r>
            <w:r>
              <w:rPr>
                <w:rFonts w:ascii="Times New Roman" w:hAnsi="Times New Roman"/>
                <w:sz w:val="24"/>
                <w:szCs w:val="24"/>
              </w:rPr>
              <w:t>и задачи п</w:t>
            </w:r>
            <w:r w:rsidRPr="002B4F45">
              <w:rPr>
                <w:rFonts w:ascii="Times New Roman" w:hAnsi="Times New Roman"/>
                <w:sz w:val="24"/>
                <w:szCs w:val="24"/>
              </w:rPr>
              <w:t>рограммы</w:t>
            </w:r>
          </w:p>
        </w:tc>
        <w:tc>
          <w:tcPr>
            <w:tcW w:w="6594" w:type="dxa"/>
            <w:tcBorders>
              <w:bottom w:val="single" w:sz="4" w:space="0" w:color="auto"/>
              <w:right w:val="single" w:sz="6" w:space="0" w:color="000000"/>
            </w:tcBorders>
            <w:hideMark/>
          </w:tcPr>
          <w:p w:rsidR="009E675C" w:rsidRDefault="009E675C" w:rsidP="009E675C">
            <w:pPr>
              <w:spacing w:after="0" w:line="240" w:lineRule="auto"/>
              <w:jc w:val="both"/>
              <w:rPr>
                <w:rFonts w:ascii="Times New Roman" w:hAnsi="Times New Roman"/>
                <w:sz w:val="24"/>
                <w:szCs w:val="24"/>
              </w:rPr>
            </w:pPr>
            <w:r>
              <w:rPr>
                <w:rFonts w:ascii="Times New Roman" w:hAnsi="Times New Roman"/>
                <w:sz w:val="24"/>
                <w:szCs w:val="24"/>
              </w:rPr>
              <w:t>Цель муниципальной программы:</w:t>
            </w:r>
          </w:p>
          <w:p w:rsidR="009E675C" w:rsidRPr="00056254" w:rsidRDefault="009E675C" w:rsidP="009E675C">
            <w:pPr>
              <w:spacing w:after="0" w:line="240" w:lineRule="auto"/>
              <w:jc w:val="both"/>
              <w:rPr>
                <w:rFonts w:ascii="Times New Roman" w:hAnsi="Times New Roman"/>
                <w:sz w:val="24"/>
                <w:szCs w:val="24"/>
              </w:rPr>
            </w:pPr>
            <w:r>
              <w:rPr>
                <w:rFonts w:ascii="Times New Roman" w:hAnsi="Times New Roman"/>
                <w:sz w:val="24"/>
                <w:szCs w:val="24"/>
              </w:rPr>
              <w:t>- о</w:t>
            </w:r>
            <w:r w:rsidRPr="00AD7FD6">
              <w:rPr>
                <w:rFonts w:ascii="Times New Roman" w:hAnsi="Times New Roman"/>
                <w:sz w:val="24"/>
                <w:szCs w:val="24"/>
              </w:rPr>
              <w:t xml:space="preserve">беспечение первичного воинского учета с целью осуществления переданных полномочий </w:t>
            </w:r>
            <w:r w:rsidRPr="00056254">
              <w:rPr>
                <w:rFonts w:ascii="Times New Roman" w:hAnsi="Times New Roman"/>
                <w:sz w:val="24"/>
                <w:szCs w:val="24"/>
              </w:rPr>
              <w:t>Российской Федерации по первичному воинскому учету и</w:t>
            </w:r>
            <w:r w:rsidRPr="00056254">
              <w:rPr>
                <w:rFonts w:ascii="Times New Roman" w:hAnsi="Times New Roman"/>
                <w:color w:val="000000"/>
                <w:sz w:val="24"/>
                <w:szCs w:val="24"/>
              </w:rPr>
              <w:t xml:space="preserve"> эффективность бюджетных расходов на осуществление первичного воинского учета </w:t>
            </w:r>
            <w:r w:rsidRPr="00056254">
              <w:rPr>
                <w:rFonts w:ascii="Times New Roman" w:hAnsi="Times New Roman"/>
                <w:sz w:val="24"/>
                <w:szCs w:val="24"/>
              </w:rPr>
              <w:t xml:space="preserve">в </w:t>
            </w:r>
            <w:r>
              <w:rPr>
                <w:rFonts w:ascii="Times New Roman" w:hAnsi="Times New Roman"/>
                <w:sz w:val="24"/>
                <w:szCs w:val="24"/>
              </w:rPr>
              <w:t>Жемчужинском</w:t>
            </w:r>
            <w:r w:rsidRPr="00056254">
              <w:rPr>
                <w:rFonts w:ascii="Times New Roman" w:hAnsi="Times New Roman"/>
                <w:sz w:val="24"/>
                <w:szCs w:val="24"/>
              </w:rPr>
              <w:t xml:space="preserve"> сельском поселении Нижнегорского района Республики Крым</w:t>
            </w:r>
            <w:r>
              <w:rPr>
                <w:rFonts w:ascii="Times New Roman" w:hAnsi="Times New Roman"/>
                <w:sz w:val="24"/>
                <w:szCs w:val="24"/>
              </w:rPr>
              <w:t>.</w:t>
            </w:r>
          </w:p>
          <w:p w:rsidR="009E675C" w:rsidRPr="00EA5A86" w:rsidRDefault="009E675C" w:rsidP="009E675C">
            <w:pPr>
              <w:spacing w:after="0" w:line="240" w:lineRule="auto"/>
              <w:jc w:val="both"/>
              <w:rPr>
                <w:rFonts w:ascii="Times New Roman" w:hAnsi="Times New Roman"/>
                <w:sz w:val="24"/>
                <w:szCs w:val="24"/>
              </w:rPr>
            </w:pPr>
            <w:r w:rsidRPr="00EA5A86">
              <w:rPr>
                <w:rFonts w:ascii="Times New Roman" w:hAnsi="Times New Roman"/>
                <w:sz w:val="24"/>
                <w:szCs w:val="24"/>
              </w:rPr>
              <w:t>Задачи муниципальной программы:</w:t>
            </w:r>
          </w:p>
          <w:p w:rsidR="009E675C" w:rsidRPr="00AD7FD6" w:rsidRDefault="009E675C" w:rsidP="009E675C">
            <w:pPr>
              <w:widowControl w:val="0"/>
              <w:autoSpaceDE w:val="0"/>
              <w:autoSpaceDN w:val="0"/>
              <w:adjustRightInd w:val="0"/>
              <w:spacing w:after="0" w:line="240" w:lineRule="auto"/>
              <w:ind w:firstLine="34"/>
              <w:jc w:val="both"/>
              <w:rPr>
                <w:rFonts w:ascii="Times New Roman" w:hAnsi="Times New Roman"/>
                <w:sz w:val="24"/>
                <w:szCs w:val="24"/>
                <w:lang w:eastAsia="ru-RU"/>
              </w:rPr>
            </w:pPr>
            <w:r w:rsidRPr="00AD7FD6">
              <w:rPr>
                <w:rFonts w:ascii="Times New Roman" w:hAnsi="Times New Roman"/>
                <w:sz w:val="24"/>
                <w:szCs w:val="24"/>
              </w:rPr>
              <w:t>- повышение качества первичного воинского учета,</w:t>
            </w:r>
            <w:r w:rsidRPr="00AD7FD6">
              <w:rPr>
                <w:rFonts w:ascii="Times New Roman" w:hAnsi="Times New Roman"/>
                <w:sz w:val="24"/>
                <w:szCs w:val="24"/>
                <w:lang w:eastAsia="ru-RU"/>
              </w:rPr>
              <w:t xml:space="preserve"> осуществляемого администрацией </w:t>
            </w:r>
            <w:r>
              <w:rPr>
                <w:rFonts w:ascii="Times New Roman" w:hAnsi="Times New Roman"/>
                <w:sz w:val="24"/>
                <w:szCs w:val="24"/>
                <w:lang w:eastAsia="ru-RU"/>
              </w:rPr>
              <w:t>Жемчужинского</w:t>
            </w:r>
            <w:r w:rsidRPr="00AD7FD6">
              <w:rPr>
                <w:rFonts w:ascii="Times New Roman" w:hAnsi="Times New Roman"/>
                <w:sz w:val="24"/>
                <w:szCs w:val="24"/>
                <w:lang w:eastAsia="ru-RU"/>
              </w:rPr>
              <w:t xml:space="preserve"> сельского поселения Нижнегорского района Республики Крым в отношении граждан, проживающих или пребывающих на </w:t>
            </w:r>
            <w:r w:rsidRPr="00AD7FD6">
              <w:rPr>
                <w:rFonts w:ascii="Times New Roman" w:hAnsi="Times New Roman"/>
                <w:sz w:val="24"/>
                <w:szCs w:val="24"/>
                <w:lang w:eastAsia="ru-RU"/>
              </w:rPr>
              <w:lastRenderedPageBreak/>
              <w:t xml:space="preserve">территории </w:t>
            </w:r>
            <w:r>
              <w:rPr>
                <w:rFonts w:ascii="Times New Roman" w:hAnsi="Times New Roman"/>
                <w:sz w:val="24"/>
                <w:szCs w:val="24"/>
                <w:lang w:eastAsia="ru-RU"/>
              </w:rPr>
              <w:t>Жемчужинского</w:t>
            </w:r>
            <w:r w:rsidRPr="00AD7FD6">
              <w:rPr>
                <w:rFonts w:ascii="Times New Roman" w:hAnsi="Times New Roman"/>
                <w:sz w:val="24"/>
                <w:szCs w:val="24"/>
                <w:lang w:eastAsia="ru-RU"/>
              </w:rPr>
              <w:t xml:space="preserve"> сельского поселения Нижнегорского района Республики Крым;</w:t>
            </w:r>
          </w:p>
          <w:p w:rsidR="009E675C" w:rsidRPr="00AD7FD6" w:rsidRDefault="009E675C" w:rsidP="009E675C">
            <w:pPr>
              <w:pStyle w:val="af3"/>
              <w:rPr>
                <w:rFonts w:ascii="Times New Roman" w:hAnsi="Times New Roman" w:cs="Times New Roman"/>
              </w:rPr>
            </w:pPr>
            <w:r w:rsidRPr="00AD7FD6">
              <w:rPr>
                <w:rFonts w:ascii="Times New Roman" w:hAnsi="Times New Roman" w:cs="Times New Roman"/>
              </w:rPr>
              <w:t>- анализ количественного состава и качественного состояния призывных и мобилизационных людских ресурсов для их эффективного использования в интересах обороны и безопасности государства;</w:t>
            </w:r>
          </w:p>
          <w:p w:rsidR="009E675C" w:rsidRDefault="009E675C" w:rsidP="009E675C">
            <w:pPr>
              <w:spacing w:after="0" w:line="240" w:lineRule="auto"/>
              <w:jc w:val="both"/>
              <w:rPr>
                <w:rFonts w:ascii="Times New Roman" w:hAnsi="Times New Roman"/>
                <w:sz w:val="24"/>
                <w:szCs w:val="24"/>
              </w:rPr>
            </w:pPr>
            <w:r w:rsidRPr="00AD7FD6">
              <w:rPr>
                <w:rFonts w:ascii="Times New Roman" w:hAnsi="Times New Roman"/>
                <w:sz w:val="24"/>
                <w:szCs w:val="24"/>
              </w:rPr>
              <w:t>- постоянное обеспечение полноты и достоверности данных о количественном составе и качественном состоянии призывных и мобилизационных людских ресурсов</w:t>
            </w:r>
            <w:r>
              <w:rPr>
                <w:rFonts w:ascii="Times New Roman" w:hAnsi="Times New Roman"/>
                <w:sz w:val="24"/>
                <w:szCs w:val="24"/>
              </w:rPr>
              <w:t>;</w:t>
            </w:r>
          </w:p>
          <w:p w:rsidR="002B4F45" w:rsidRPr="002B4F45" w:rsidRDefault="009E675C" w:rsidP="009E675C">
            <w:pPr>
              <w:spacing w:after="0" w:line="240" w:lineRule="auto"/>
              <w:rPr>
                <w:rFonts w:ascii="Times New Roman" w:hAnsi="Times New Roman"/>
                <w:sz w:val="24"/>
                <w:szCs w:val="24"/>
              </w:rPr>
            </w:pPr>
            <w:r>
              <w:rPr>
                <w:rFonts w:ascii="Times New Roman" w:hAnsi="Times New Roman"/>
                <w:sz w:val="24"/>
                <w:szCs w:val="24"/>
              </w:rPr>
              <w:t xml:space="preserve">- </w:t>
            </w:r>
            <w:r w:rsidRPr="00056254">
              <w:rPr>
                <w:rFonts w:ascii="Times New Roman" w:hAnsi="Times New Roman"/>
                <w:color w:val="000000"/>
                <w:sz w:val="24"/>
                <w:szCs w:val="24"/>
              </w:rPr>
              <w:t>обеспечение результативности целевого характера использования федеральных средств в соответствии с утвержденными бюджетными ассигнованиями и лимитами бюджетных обязательств</w:t>
            </w:r>
            <w:r>
              <w:rPr>
                <w:rFonts w:ascii="Times New Roman" w:hAnsi="Times New Roman"/>
                <w:color w:val="000000"/>
                <w:sz w:val="24"/>
                <w:szCs w:val="24"/>
              </w:rPr>
              <w:t>.</w:t>
            </w:r>
          </w:p>
        </w:tc>
      </w:tr>
      <w:tr w:rsidR="00ED20CD" w:rsidRPr="002B4F45" w:rsidTr="00B01EA3">
        <w:trPr>
          <w:trHeight w:val="271"/>
        </w:trPr>
        <w:tc>
          <w:tcPr>
            <w:tcW w:w="3531" w:type="dxa"/>
            <w:tcBorders>
              <w:top w:val="single" w:sz="4" w:space="0" w:color="auto"/>
              <w:left w:val="single" w:sz="6" w:space="0" w:color="000000"/>
              <w:bottom w:val="single" w:sz="6" w:space="0" w:color="000000"/>
              <w:right w:val="single" w:sz="6" w:space="0" w:color="000000"/>
            </w:tcBorders>
            <w:hideMark/>
          </w:tcPr>
          <w:p w:rsidR="00ED20CD" w:rsidRPr="002B4F45" w:rsidRDefault="000A2187" w:rsidP="0085065C">
            <w:pPr>
              <w:spacing w:after="0" w:line="240" w:lineRule="auto"/>
              <w:rPr>
                <w:rFonts w:ascii="Times New Roman" w:hAnsi="Times New Roman"/>
                <w:sz w:val="24"/>
                <w:szCs w:val="24"/>
              </w:rPr>
            </w:pPr>
            <w:r>
              <w:rPr>
                <w:rFonts w:ascii="Times New Roman" w:hAnsi="Times New Roman"/>
                <w:sz w:val="24"/>
                <w:szCs w:val="24"/>
              </w:rPr>
              <w:lastRenderedPageBreak/>
              <w:t>Сроки реализации п</w:t>
            </w:r>
            <w:r w:rsidR="00ED20CD" w:rsidRPr="002B4F45">
              <w:rPr>
                <w:rFonts w:ascii="Times New Roman" w:hAnsi="Times New Roman"/>
                <w:sz w:val="24"/>
                <w:szCs w:val="24"/>
              </w:rPr>
              <w:t>рограммы</w:t>
            </w:r>
          </w:p>
        </w:tc>
        <w:tc>
          <w:tcPr>
            <w:tcW w:w="6594" w:type="dxa"/>
            <w:tcBorders>
              <w:top w:val="single" w:sz="4" w:space="0" w:color="auto"/>
              <w:bottom w:val="single" w:sz="6" w:space="0" w:color="000000"/>
              <w:right w:val="single" w:sz="6" w:space="0" w:color="000000"/>
            </w:tcBorders>
            <w:hideMark/>
          </w:tcPr>
          <w:p w:rsidR="005D232C" w:rsidRPr="002B4F45" w:rsidRDefault="000A2187" w:rsidP="00E57334">
            <w:pPr>
              <w:spacing w:after="0" w:line="240" w:lineRule="auto"/>
              <w:rPr>
                <w:rFonts w:ascii="Times New Roman" w:hAnsi="Times New Roman"/>
                <w:sz w:val="24"/>
                <w:szCs w:val="24"/>
              </w:rPr>
            </w:pPr>
            <w:r>
              <w:rPr>
                <w:rFonts w:ascii="Times New Roman" w:hAnsi="Times New Roman"/>
                <w:sz w:val="24"/>
                <w:szCs w:val="24"/>
              </w:rPr>
              <w:t>202</w:t>
            </w:r>
            <w:r w:rsidR="00E57334">
              <w:rPr>
                <w:rFonts w:ascii="Times New Roman" w:hAnsi="Times New Roman"/>
                <w:sz w:val="24"/>
                <w:szCs w:val="24"/>
              </w:rPr>
              <w:t>4</w:t>
            </w:r>
            <w:r>
              <w:rPr>
                <w:rFonts w:ascii="Times New Roman" w:hAnsi="Times New Roman"/>
                <w:sz w:val="24"/>
                <w:szCs w:val="24"/>
              </w:rPr>
              <w:t xml:space="preserve"> год и плановый период 202</w:t>
            </w:r>
            <w:r w:rsidR="00E57334">
              <w:rPr>
                <w:rFonts w:ascii="Times New Roman" w:hAnsi="Times New Roman"/>
                <w:sz w:val="24"/>
                <w:szCs w:val="24"/>
              </w:rPr>
              <w:t>5</w:t>
            </w:r>
            <w:r>
              <w:rPr>
                <w:rFonts w:ascii="Times New Roman" w:hAnsi="Times New Roman"/>
                <w:sz w:val="24"/>
                <w:szCs w:val="24"/>
              </w:rPr>
              <w:t xml:space="preserve"> и 202</w:t>
            </w:r>
            <w:r w:rsidR="00E57334">
              <w:rPr>
                <w:rFonts w:ascii="Times New Roman" w:hAnsi="Times New Roman"/>
                <w:sz w:val="24"/>
                <w:szCs w:val="24"/>
              </w:rPr>
              <w:t xml:space="preserve">6 </w:t>
            </w:r>
            <w:r>
              <w:rPr>
                <w:rFonts w:ascii="Times New Roman" w:hAnsi="Times New Roman"/>
                <w:sz w:val="24"/>
                <w:szCs w:val="24"/>
              </w:rPr>
              <w:t>годов</w:t>
            </w:r>
          </w:p>
        </w:tc>
      </w:tr>
      <w:tr w:rsidR="00ED20CD" w:rsidRPr="002B4F45" w:rsidTr="002F62C6">
        <w:trPr>
          <w:trHeight w:val="980"/>
        </w:trPr>
        <w:tc>
          <w:tcPr>
            <w:tcW w:w="3531" w:type="dxa"/>
            <w:tcBorders>
              <w:top w:val="single" w:sz="6" w:space="0" w:color="000000"/>
              <w:left w:val="single" w:sz="6" w:space="0" w:color="000000"/>
              <w:bottom w:val="single" w:sz="6" w:space="0" w:color="000000"/>
              <w:right w:val="single" w:sz="6" w:space="0" w:color="000000"/>
            </w:tcBorders>
          </w:tcPr>
          <w:p w:rsidR="00ED20CD" w:rsidRPr="002B4F45" w:rsidRDefault="000A2187" w:rsidP="0085065C">
            <w:pPr>
              <w:spacing w:after="0" w:line="240" w:lineRule="auto"/>
              <w:rPr>
                <w:sz w:val="24"/>
                <w:szCs w:val="24"/>
              </w:rPr>
            </w:pPr>
            <w:r>
              <w:rPr>
                <w:rFonts w:ascii="Times New Roman" w:hAnsi="Times New Roman"/>
                <w:sz w:val="24"/>
                <w:szCs w:val="24"/>
              </w:rPr>
              <w:t>Перечень основных мероприятий программы</w:t>
            </w:r>
          </w:p>
        </w:tc>
        <w:tc>
          <w:tcPr>
            <w:tcW w:w="6594" w:type="dxa"/>
            <w:tcBorders>
              <w:top w:val="single" w:sz="6" w:space="0" w:color="000000"/>
              <w:bottom w:val="single" w:sz="6" w:space="0" w:color="000000"/>
              <w:right w:val="single" w:sz="6" w:space="0" w:color="000000"/>
            </w:tcBorders>
          </w:tcPr>
          <w:p w:rsidR="00207C19" w:rsidRPr="002B4F45" w:rsidRDefault="002F62C6" w:rsidP="0014305C">
            <w:pPr>
              <w:spacing w:after="0" w:line="240" w:lineRule="auto"/>
              <w:jc w:val="both"/>
              <w:rPr>
                <w:rFonts w:ascii="Times New Roman" w:hAnsi="Times New Roman"/>
                <w:sz w:val="24"/>
                <w:szCs w:val="24"/>
              </w:rPr>
            </w:pPr>
            <w:r w:rsidRPr="001B7367">
              <w:rPr>
                <w:rFonts w:ascii="Times New Roman" w:hAnsi="Times New Roman"/>
                <w:sz w:val="24"/>
                <w:szCs w:val="24"/>
              </w:rPr>
              <w:t>Расходы на осуществление первичного воинского учета в Жемужинском сельском поселении Нижнегорского района Республики Крым</w:t>
            </w:r>
          </w:p>
        </w:tc>
      </w:tr>
      <w:tr w:rsidR="00ED20CD" w:rsidRPr="002B4F45" w:rsidTr="00B01EA3">
        <w:trPr>
          <w:trHeight w:val="2213"/>
        </w:trPr>
        <w:tc>
          <w:tcPr>
            <w:tcW w:w="3531" w:type="dxa"/>
            <w:tcBorders>
              <w:left w:val="single" w:sz="6" w:space="0" w:color="000000"/>
              <w:bottom w:val="single" w:sz="6" w:space="0" w:color="000000"/>
              <w:right w:val="single" w:sz="6" w:space="0" w:color="000000"/>
            </w:tcBorders>
            <w:hideMark/>
          </w:tcPr>
          <w:p w:rsidR="00ED20CD" w:rsidRPr="002B4F45" w:rsidRDefault="00F7463D" w:rsidP="00F7463D">
            <w:pPr>
              <w:spacing w:after="0" w:line="240" w:lineRule="auto"/>
              <w:rPr>
                <w:rFonts w:ascii="Times New Roman" w:hAnsi="Times New Roman"/>
                <w:sz w:val="24"/>
                <w:szCs w:val="24"/>
              </w:rPr>
            </w:pPr>
            <w:r>
              <w:rPr>
                <w:rFonts w:ascii="Times New Roman" w:hAnsi="Times New Roman"/>
                <w:sz w:val="24"/>
                <w:szCs w:val="24"/>
              </w:rPr>
              <w:t>О</w:t>
            </w:r>
            <w:r w:rsidRPr="002B4F45">
              <w:rPr>
                <w:rFonts w:ascii="Times New Roman" w:hAnsi="Times New Roman"/>
                <w:sz w:val="24"/>
                <w:szCs w:val="24"/>
              </w:rPr>
              <w:t>бъем финансового обеспечения программы</w:t>
            </w:r>
            <w:r>
              <w:rPr>
                <w:rFonts w:ascii="Times New Roman" w:hAnsi="Times New Roman"/>
                <w:sz w:val="24"/>
                <w:szCs w:val="24"/>
              </w:rPr>
              <w:t xml:space="preserve"> и источники финансирования</w:t>
            </w:r>
          </w:p>
        </w:tc>
        <w:tc>
          <w:tcPr>
            <w:tcW w:w="6594" w:type="dxa"/>
            <w:tcBorders>
              <w:bottom w:val="single" w:sz="6" w:space="0" w:color="000000"/>
              <w:right w:val="single" w:sz="6" w:space="0" w:color="000000"/>
            </w:tcBorders>
            <w:hideMark/>
          </w:tcPr>
          <w:p w:rsidR="00ED20CD" w:rsidRPr="002B4F45" w:rsidRDefault="00F7463D" w:rsidP="0085065C">
            <w:pPr>
              <w:pStyle w:val="af"/>
              <w:rPr>
                <w:rFonts w:ascii="Times New Roman" w:hAnsi="Times New Roman"/>
                <w:sz w:val="24"/>
                <w:szCs w:val="24"/>
              </w:rPr>
            </w:pPr>
            <w:r>
              <w:rPr>
                <w:rFonts w:ascii="Times New Roman" w:hAnsi="Times New Roman"/>
                <w:sz w:val="24"/>
                <w:szCs w:val="24"/>
              </w:rPr>
              <w:t>202</w:t>
            </w:r>
            <w:r w:rsidR="00E57334">
              <w:rPr>
                <w:rFonts w:ascii="Times New Roman" w:hAnsi="Times New Roman"/>
                <w:sz w:val="24"/>
                <w:szCs w:val="24"/>
              </w:rPr>
              <w:t>4</w:t>
            </w:r>
            <w:r w:rsidR="00ED20CD" w:rsidRPr="002B4F45">
              <w:rPr>
                <w:rFonts w:ascii="Times New Roman" w:hAnsi="Times New Roman"/>
                <w:sz w:val="24"/>
                <w:szCs w:val="24"/>
              </w:rPr>
              <w:t xml:space="preserve"> г</w:t>
            </w:r>
            <w:r w:rsidR="007F7975" w:rsidRPr="002B4F45">
              <w:rPr>
                <w:rFonts w:ascii="Times New Roman" w:hAnsi="Times New Roman"/>
                <w:sz w:val="24"/>
                <w:szCs w:val="24"/>
              </w:rPr>
              <w:t>од</w:t>
            </w:r>
            <w:r w:rsidR="00ED20CD" w:rsidRPr="002B4F45">
              <w:rPr>
                <w:rFonts w:ascii="Times New Roman" w:hAnsi="Times New Roman"/>
                <w:sz w:val="24"/>
                <w:szCs w:val="24"/>
              </w:rPr>
              <w:t xml:space="preserve"> –</w:t>
            </w:r>
            <w:r w:rsidR="00FE47ED" w:rsidRPr="002B4F45">
              <w:rPr>
                <w:rFonts w:ascii="Times New Roman" w:hAnsi="Times New Roman"/>
                <w:sz w:val="24"/>
                <w:szCs w:val="24"/>
              </w:rPr>
              <w:t xml:space="preserve"> </w:t>
            </w:r>
            <w:r w:rsidR="00215EC6">
              <w:rPr>
                <w:rFonts w:ascii="Times New Roman" w:hAnsi="Times New Roman"/>
                <w:sz w:val="24"/>
                <w:szCs w:val="24"/>
              </w:rPr>
              <w:t>138 </w:t>
            </w:r>
            <w:r w:rsidR="0091604B">
              <w:rPr>
                <w:rFonts w:ascii="Times New Roman" w:hAnsi="Times New Roman"/>
                <w:sz w:val="24"/>
                <w:szCs w:val="24"/>
              </w:rPr>
              <w:t>894</w:t>
            </w:r>
            <w:r w:rsidR="00215EC6">
              <w:rPr>
                <w:rFonts w:ascii="Times New Roman" w:hAnsi="Times New Roman"/>
                <w:sz w:val="24"/>
                <w:szCs w:val="24"/>
              </w:rPr>
              <w:t xml:space="preserve">,00 </w:t>
            </w:r>
            <w:r w:rsidR="00ED20CD" w:rsidRPr="002B4F45">
              <w:rPr>
                <w:rFonts w:ascii="Times New Roman" w:hAnsi="Times New Roman"/>
                <w:sz w:val="24"/>
                <w:szCs w:val="24"/>
              </w:rPr>
              <w:t>руб.</w:t>
            </w:r>
          </w:p>
          <w:p w:rsidR="00ED20CD" w:rsidRPr="002B4F45" w:rsidRDefault="00F7463D" w:rsidP="0085065C">
            <w:pPr>
              <w:pStyle w:val="af"/>
              <w:rPr>
                <w:rFonts w:ascii="Times New Roman" w:hAnsi="Times New Roman"/>
                <w:sz w:val="24"/>
                <w:szCs w:val="24"/>
              </w:rPr>
            </w:pPr>
            <w:r>
              <w:rPr>
                <w:rFonts w:ascii="Times New Roman" w:hAnsi="Times New Roman"/>
                <w:sz w:val="24"/>
                <w:szCs w:val="24"/>
              </w:rPr>
              <w:t>202</w:t>
            </w:r>
            <w:r w:rsidR="00E57334">
              <w:rPr>
                <w:rFonts w:ascii="Times New Roman" w:hAnsi="Times New Roman"/>
                <w:sz w:val="24"/>
                <w:szCs w:val="24"/>
              </w:rPr>
              <w:t>5</w:t>
            </w:r>
            <w:r w:rsidR="005D232C" w:rsidRPr="002B4F45">
              <w:rPr>
                <w:rFonts w:ascii="Times New Roman" w:hAnsi="Times New Roman"/>
                <w:sz w:val="24"/>
                <w:szCs w:val="24"/>
              </w:rPr>
              <w:t xml:space="preserve"> год –</w:t>
            </w:r>
            <w:r w:rsidR="00FE47ED" w:rsidRPr="002B4F45">
              <w:rPr>
                <w:rFonts w:ascii="Times New Roman" w:hAnsi="Times New Roman"/>
                <w:sz w:val="24"/>
                <w:szCs w:val="24"/>
              </w:rPr>
              <w:t xml:space="preserve"> </w:t>
            </w:r>
            <w:r w:rsidR="00215EC6">
              <w:rPr>
                <w:rFonts w:ascii="Times New Roman" w:hAnsi="Times New Roman"/>
                <w:sz w:val="24"/>
                <w:szCs w:val="24"/>
              </w:rPr>
              <w:t>153 657,00</w:t>
            </w:r>
            <w:r w:rsidR="005D232C" w:rsidRPr="002B4F45">
              <w:rPr>
                <w:rFonts w:ascii="Times New Roman" w:hAnsi="Times New Roman"/>
                <w:sz w:val="24"/>
                <w:szCs w:val="24"/>
              </w:rPr>
              <w:t xml:space="preserve"> руб.</w:t>
            </w:r>
          </w:p>
          <w:p w:rsidR="00F7463D" w:rsidRDefault="00F7463D" w:rsidP="00F7463D">
            <w:pPr>
              <w:pStyle w:val="af"/>
              <w:rPr>
                <w:rFonts w:ascii="Times New Roman" w:hAnsi="Times New Roman"/>
                <w:sz w:val="24"/>
                <w:szCs w:val="24"/>
              </w:rPr>
            </w:pPr>
            <w:r>
              <w:rPr>
                <w:rFonts w:ascii="Times New Roman" w:hAnsi="Times New Roman"/>
                <w:sz w:val="24"/>
                <w:szCs w:val="24"/>
              </w:rPr>
              <w:t>202</w:t>
            </w:r>
            <w:r w:rsidR="00E57334">
              <w:rPr>
                <w:rFonts w:ascii="Times New Roman" w:hAnsi="Times New Roman"/>
                <w:sz w:val="24"/>
                <w:szCs w:val="24"/>
              </w:rPr>
              <w:t>6</w:t>
            </w:r>
            <w:r>
              <w:rPr>
                <w:rFonts w:ascii="Times New Roman" w:hAnsi="Times New Roman"/>
                <w:sz w:val="24"/>
                <w:szCs w:val="24"/>
              </w:rPr>
              <w:t xml:space="preserve"> </w:t>
            </w:r>
            <w:r w:rsidR="005D232C" w:rsidRPr="002B4F45">
              <w:rPr>
                <w:rFonts w:ascii="Times New Roman" w:hAnsi="Times New Roman"/>
                <w:sz w:val="24"/>
                <w:szCs w:val="24"/>
              </w:rPr>
              <w:t>год –</w:t>
            </w:r>
            <w:r w:rsidR="00FE47ED" w:rsidRPr="002B4F45">
              <w:rPr>
                <w:rFonts w:ascii="Times New Roman" w:hAnsi="Times New Roman"/>
                <w:sz w:val="24"/>
                <w:szCs w:val="24"/>
              </w:rPr>
              <w:t xml:space="preserve"> </w:t>
            </w:r>
            <w:r w:rsidR="00215EC6">
              <w:rPr>
                <w:rFonts w:ascii="Times New Roman" w:hAnsi="Times New Roman"/>
                <w:sz w:val="24"/>
                <w:szCs w:val="24"/>
              </w:rPr>
              <w:t>167 703,00</w:t>
            </w:r>
            <w:r>
              <w:rPr>
                <w:rFonts w:ascii="Times New Roman" w:hAnsi="Times New Roman"/>
                <w:sz w:val="24"/>
                <w:szCs w:val="24"/>
              </w:rPr>
              <w:t xml:space="preserve"> </w:t>
            </w:r>
            <w:r w:rsidR="005D232C" w:rsidRPr="002B4F45">
              <w:rPr>
                <w:rFonts w:ascii="Times New Roman" w:hAnsi="Times New Roman"/>
                <w:sz w:val="24"/>
                <w:szCs w:val="24"/>
              </w:rPr>
              <w:t>руб.</w:t>
            </w:r>
            <w:r w:rsidRPr="002B4F45">
              <w:rPr>
                <w:rFonts w:ascii="Times New Roman" w:hAnsi="Times New Roman"/>
                <w:sz w:val="24"/>
                <w:szCs w:val="24"/>
              </w:rPr>
              <w:t xml:space="preserve"> </w:t>
            </w:r>
          </w:p>
          <w:p w:rsidR="005D232C" w:rsidRPr="002B4F45" w:rsidRDefault="009E675C" w:rsidP="004069A7">
            <w:pPr>
              <w:pStyle w:val="af"/>
              <w:rPr>
                <w:rFonts w:ascii="Times New Roman" w:hAnsi="Times New Roman"/>
                <w:sz w:val="24"/>
                <w:szCs w:val="24"/>
              </w:rPr>
            </w:pPr>
            <w:r>
              <w:rPr>
                <w:rFonts w:ascii="Times New Roman" w:hAnsi="Times New Roman"/>
                <w:sz w:val="24"/>
                <w:szCs w:val="24"/>
              </w:rPr>
              <w:t>Источник</w:t>
            </w:r>
            <w:r w:rsidR="004069A7">
              <w:rPr>
                <w:rFonts w:ascii="Times New Roman" w:hAnsi="Times New Roman"/>
                <w:sz w:val="24"/>
                <w:szCs w:val="24"/>
              </w:rPr>
              <w:t>и</w:t>
            </w:r>
            <w:r w:rsidR="00F7463D">
              <w:rPr>
                <w:rFonts w:ascii="Times New Roman" w:hAnsi="Times New Roman"/>
                <w:sz w:val="24"/>
                <w:szCs w:val="24"/>
              </w:rPr>
              <w:t xml:space="preserve"> финансирования</w:t>
            </w:r>
            <w:r w:rsidR="00F7463D" w:rsidRPr="002B4F45">
              <w:rPr>
                <w:rFonts w:ascii="Times New Roman" w:hAnsi="Times New Roman"/>
                <w:sz w:val="24"/>
                <w:szCs w:val="24"/>
              </w:rPr>
              <w:t xml:space="preserve"> </w:t>
            </w:r>
            <w:r>
              <w:rPr>
                <w:rFonts w:ascii="Times New Roman" w:hAnsi="Times New Roman"/>
                <w:sz w:val="24"/>
                <w:szCs w:val="24"/>
              </w:rPr>
              <w:t xml:space="preserve">муниципальной </w:t>
            </w:r>
            <w:r w:rsidR="00F7463D" w:rsidRPr="002B4F45">
              <w:rPr>
                <w:rFonts w:ascii="Times New Roman" w:hAnsi="Times New Roman"/>
                <w:sz w:val="24"/>
                <w:szCs w:val="24"/>
              </w:rPr>
              <w:t>программы</w:t>
            </w:r>
            <w:r w:rsidR="004069A7">
              <w:rPr>
                <w:rFonts w:ascii="Times New Roman" w:hAnsi="Times New Roman"/>
                <w:sz w:val="24"/>
                <w:szCs w:val="24"/>
              </w:rPr>
              <w:t>:</w:t>
            </w:r>
            <w:r>
              <w:rPr>
                <w:rFonts w:ascii="Times New Roman" w:hAnsi="Times New Roman"/>
                <w:sz w:val="24"/>
                <w:szCs w:val="24"/>
              </w:rPr>
              <w:t xml:space="preserve"> </w:t>
            </w:r>
            <w:r w:rsidRPr="00AD7FD6">
              <w:rPr>
                <w:rFonts w:ascii="Times New Roman" w:eastAsia="Times New Roman" w:hAnsi="Times New Roman"/>
                <w:sz w:val="24"/>
                <w:szCs w:val="24"/>
                <w:lang w:eastAsia="ru-RU"/>
              </w:rPr>
              <w:t>Субвенции бюджетам сельских поселений на осуществление первичного воинского учета органами местного самоуправления поселений, муниципальных и городских округов</w:t>
            </w:r>
          </w:p>
        </w:tc>
      </w:tr>
      <w:tr w:rsidR="00ED20CD" w:rsidRPr="002B4F45" w:rsidTr="002F62C6">
        <w:trPr>
          <w:trHeight w:val="5148"/>
        </w:trPr>
        <w:tc>
          <w:tcPr>
            <w:tcW w:w="3531" w:type="dxa"/>
            <w:tcBorders>
              <w:left w:val="single" w:sz="6" w:space="0" w:color="000000"/>
              <w:bottom w:val="single" w:sz="6" w:space="0" w:color="000000"/>
              <w:right w:val="single" w:sz="6" w:space="0" w:color="000000"/>
            </w:tcBorders>
            <w:hideMark/>
          </w:tcPr>
          <w:p w:rsidR="00ED20CD" w:rsidRPr="002B4F45" w:rsidRDefault="00ED20CD" w:rsidP="0085065C">
            <w:pPr>
              <w:spacing w:after="0" w:line="240" w:lineRule="auto"/>
              <w:rPr>
                <w:rFonts w:ascii="Times New Roman" w:hAnsi="Times New Roman"/>
                <w:sz w:val="24"/>
                <w:szCs w:val="24"/>
              </w:rPr>
            </w:pPr>
            <w:r w:rsidRPr="002B4F45">
              <w:rPr>
                <w:rFonts w:ascii="Times New Roman" w:hAnsi="Times New Roman"/>
                <w:sz w:val="24"/>
                <w:szCs w:val="24"/>
              </w:rPr>
              <w:t>О</w:t>
            </w:r>
            <w:r w:rsidR="00F7463D">
              <w:rPr>
                <w:rFonts w:ascii="Times New Roman" w:hAnsi="Times New Roman"/>
                <w:sz w:val="24"/>
                <w:szCs w:val="24"/>
              </w:rPr>
              <w:t>жидаемые результаты реализации п</w:t>
            </w:r>
            <w:r w:rsidRPr="002B4F45">
              <w:rPr>
                <w:rFonts w:ascii="Times New Roman" w:hAnsi="Times New Roman"/>
                <w:sz w:val="24"/>
                <w:szCs w:val="24"/>
              </w:rPr>
              <w:t>рограммы</w:t>
            </w:r>
          </w:p>
        </w:tc>
        <w:tc>
          <w:tcPr>
            <w:tcW w:w="6594" w:type="dxa"/>
            <w:tcBorders>
              <w:bottom w:val="single" w:sz="6" w:space="0" w:color="000000"/>
              <w:right w:val="single" w:sz="6" w:space="0" w:color="000000"/>
            </w:tcBorders>
            <w:hideMark/>
          </w:tcPr>
          <w:p w:rsidR="009E675C" w:rsidRPr="00AD7FD6" w:rsidRDefault="009E675C" w:rsidP="009E675C">
            <w:pPr>
              <w:pStyle w:val="af4"/>
              <w:rPr>
                <w:rFonts w:ascii="Times New Roman" w:hAnsi="Times New Roman" w:cs="Times New Roman"/>
              </w:rPr>
            </w:pPr>
            <w:r w:rsidRPr="00AD7FD6">
              <w:rPr>
                <w:rFonts w:ascii="Times New Roman" w:hAnsi="Times New Roman" w:cs="Times New Roman"/>
              </w:rPr>
              <w:t>Улучшение функционирования системы воинского учета:</w:t>
            </w:r>
          </w:p>
          <w:p w:rsidR="009E675C" w:rsidRPr="00AD7FD6" w:rsidRDefault="009E675C" w:rsidP="009E675C">
            <w:pPr>
              <w:pStyle w:val="af4"/>
              <w:rPr>
                <w:rFonts w:ascii="Times New Roman" w:hAnsi="Times New Roman" w:cs="Times New Roman"/>
              </w:rPr>
            </w:pPr>
            <w:r w:rsidRPr="00AD7FD6">
              <w:rPr>
                <w:rFonts w:ascii="Times New Roman" w:hAnsi="Times New Roman" w:cs="Times New Roman"/>
              </w:rPr>
              <w:t>- уменьшение количества уклонистов от службы в Российской армии;</w:t>
            </w:r>
          </w:p>
          <w:p w:rsidR="009E675C" w:rsidRPr="00AD7FD6" w:rsidRDefault="009E675C" w:rsidP="009E675C">
            <w:pPr>
              <w:pStyle w:val="af4"/>
              <w:rPr>
                <w:rFonts w:ascii="Times New Roman" w:hAnsi="Times New Roman" w:cs="Times New Roman"/>
              </w:rPr>
            </w:pPr>
            <w:r w:rsidRPr="00AD7FD6">
              <w:rPr>
                <w:rFonts w:ascii="Times New Roman" w:hAnsi="Times New Roman" w:cs="Times New Roman"/>
              </w:rPr>
              <w:t xml:space="preserve">- бронирование граждан на территории </w:t>
            </w:r>
            <w:r w:rsidR="001A37FE">
              <w:rPr>
                <w:rFonts w:ascii="Times New Roman" w:hAnsi="Times New Roman" w:cs="Times New Roman"/>
              </w:rPr>
              <w:t>Жемчужинского</w:t>
            </w:r>
            <w:r w:rsidRPr="00AD7FD6">
              <w:rPr>
                <w:rFonts w:ascii="Times New Roman" w:hAnsi="Times New Roman" w:cs="Times New Roman"/>
              </w:rPr>
              <w:t xml:space="preserve"> сельского поселения Нижнегорского района Республики Крым;</w:t>
            </w:r>
          </w:p>
          <w:p w:rsidR="009E675C" w:rsidRPr="00AD7FD6" w:rsidRDefault="009E675C" w:rsidP="009E675C">
            <w:pPr>
              <w:spacing w:after="0" w:line="240" w:lineRule="auto"/>
              <w:jc w:val="both"/>
              <w:rPr>
                <w:rFonts w:ascii="Times New Roman" w:hAnsi="Times New Roman"/>
                <w:sz w:val="24"/>
                <w:szCs w:val="24"/>
              </w:rPr>
            </w:pPr>
            <w:r w:rsidRPr="00AD7FD6">
              <w:rPr>
                <w:rFonts w:ascii="Times New Roman" w:hAnsi="Times New Roman"/>
                <w:sz w:val="24"/>
                <w:szCs w:val="24"/>
              </w:rPr>
              <w:t>- контроль, выявление и предоставление сведений в случаях неисполнения должностными лицами организаций и гражданами обязанностей по воинскому учету, мобилизационной подготовке и мобилизации</w:t>
            </w:r>
            <w:r w:rsidR="001A37FE">
              <w:rPr>
                <w:rFonts w:ascii="Times New Roman" w:hAnsi="Times New Roman"/>
                <w:sz w:val="24"/>
                <w:szCs w:val="24"/>
              </w:rPr>
              <w:t>.</w:t>
            </w:r>
          </w:p>
          <w:p w:rsidR="009E675C" w:rsidRPr="00AD7FD6" w:rsidRDefault="001A37FE" w:rsidP="009E675C">
            <w:pPr>
              <w:spacing w:after="0" w:line="240" w:lineRule="auto"/>
              <w:jc w:val="both"/>
              <w:rPr>
                <w:rFonts w:ascii="Times New Roman" w:hAnsi="Times New Roman"/>
                <w:bCs/>
                <w:sz w:val="24"/>
                <w:szCs w:val="24"/>
              </w:rPr>
            </w:pPr>
            <w:r>
              <w:rPr>
                <w:rFonts w:ascii="Times New Roman" w:hAnsi="Times New Roman"/>
                <w:sz w:val="24"/>
                <w:szCs w:val="24"/>
              </w:rPr>
              <w:t xml:space="preserve"> Целевое, </w:t>
            </w:r>
            <w:r w:rsidR="009E675C" w:rsidRPr="00AD7FD6">
              <w:rPr>
                <w:rFonts w:ascii="Times New Roman" w:hAnsi="Times New Roman"/>
                <w:sz w:val="24"/>
                <w:szCs w:val="24"/>
              </w:rPr>
              <w:t xml:space="preserve">эффективное, рациональное и своевременное расходование бюджетных средств, выделяемых на осуществление первичного </w:t>
            </w:r>
            <w:r w:rsidR="009E675C" w:rsidRPr="00AD7FD6">
              <w:rPr>
                <w:rFonts w:ascii="Times New Roman" w:hAnsi="Times New Roman"/>
                <w:bCs/>
                <w:sz w:val="24"/>
                <w:szCs w:val="24"/>
              </w:rPr>
              <w:t>воинского учета</w:t>
            </w:r>
            <w:r w:rsidR="009E675C" w:rsidRPr="00AD7FD6">
              <w:rPr>
                <w:rFonts w:ascii="Times New Roman" w:hAnsi="Times New Roman"/>
                <w:sz w:val="24"/>
                <w:szCs w:val="24"/>
                <w:lang w:eastAsia="ru-RU"/>
              </w:rPr>
              <w:t xml:space="preserve"> в </w:t>
            </w:r>
            <w:r>
              <w:rPr>
                <w:rFonts w:ascii="Times New Roman" w:hAnsi="Times New Roman"/>
                <w:sz w:val="24"/>
                <w:szCs w:val="24"/>
                <w:lang w:eastAsia="ru-RU"/>
              </w:rPr>
              <w:t>Жемчужинском</w:t>
            </w:r>
            <w:r w:rsidR="009E675C" w:rsidRPr="00AD7FD6">
              <w:rPr>
                <w:rFonts w:ascii="Times New Roman" w:hAnsi="Times New Roman"/>
                <w:sz w:val="24"/>
                <w:szCs w:val="24"/>
                <w:lang w:eastAsia="ru-RU"/>
              </w:rPr>
              <w:t xml:space="preserve"> сельском поселении Нижне</w:t>
            </w:r>
            <w:r>
              <w:rPr>
                <w:rFonts w:ascii="Times New Roman" w:hAnsi="Times New Roman"/>
                <w:sz w:val="24"/>
                <w:szCs w:val="24"/>
                <w:lang w:eastAsia="ru-RU"/>
              </w:rPr>
              <w:t>горского района Республики Крым:</w:t>
            </w:r>
          </w:p>
          <w:p w:rsidR="007F7975" w:rsidRPr="002B4F45" w:rsidRDefault="009E675C" w:rsidP="001A37FE">
            <w:pPr>
              <w:pStyle w:val="af"/>
              <w:jc w:val="both"/>
              <w:rPr>
                <w:sz w:val="24"/>
                <w:szCs w:val="24"/>
              </w:rPr>
            </w:pPr>
            <w:r w:rsidRPr="00F20415">
              <w:rPr>
                <w:rFonts w:ascii="Times New Roman" w:hAnsi="Times New Roman"/>
                <w:sz w:val="24"/>
                <w:szCs w:val="24"/>
              </w:rPr>
              <w:t xml:space="preserve">- </w:t>
            </w:r>
            <w:r w:rsidR="001A37FE">
              <w:rPr>
                <w:rFonts w:ascii="Times New Roman" w:hAnsi="Times New Roman"/>
                <w:sz w:val="24"/>
                <w:szCs w:val="24"/>
              </w:rPr>
              <w:t>доля</w:t>
            </w:r>
            <w:r w:rsidRPr="00F20415">
              <w:rPr>
                <w:rFonts w:ascii="Times New Roman" w:hAnsi="Times New Roman"/>
                <w:sz w:val="24"/>
                <w:szCs w:val="24"/>
              </w:rPr>
              <w:t xml:space="preserve"> выплачиваемых объемов </w:t>
            </w:r>
            <w:r w:rsidR="001A37FE">
              <w:rPr>
                <w:rFonts w:ascii="Times New Roman" w:hAnsi="Times New Roman"/>
                <w:sz w:val="24"/>
                <w:szCs w:val="24"/>
              </w:rPr>
              <w:t xml:space="preserve">целевых средств </w:t>
            </w:r>
            <w:r w:rsidRPr="00F20415">
              <w:rPr>
                <w:rFonts w:ascii="Times New Roman" w:hAnsi="Times New Roman"/>
                <w:sz w:val="24"/>
                <w:szCs w:val="24"/>
              </w:rPr>
              <w:t>на оплату труда, иные выплаты, в</w:t>
            </w:r>
            <w:r w:rsidRPr="00F20415">
              <w:rPr>
                <w:rFonts w:ascii="Times New Roman" w:hAnsi="Times New Roman"/>
                <w:sz w:val="24"/>
                <w:szCs w:val="24"/>
                <w:lang w:eastAsia="ru-RU"/>
              </w:rPr>
              <w:t>зносы по обязательному социальному страхованию</w:t>
            </w:r>
            <w:r w:rsidRPr="00F20415">
              <w:rPr>
                <w:rFonts w:ascii="Times New Roman" w:hAnsi="Times New Roman"/>
                <w:sz w:val="24"/>
                <w:szCs w:val="24"/>
              </w:rPr>
              <w:t xml:space="preserve">, закупку товаров, работ и услуг для материально технического обеспечения деятельности от запланированных </w:t>
            </w:r>
            <w:r w:rsidR="001A37FE">
              <w:rPr>
                <w:rFonts w:ascii="Times New Roman" w:hAnsi="Times New Roman"/>
                <w:sz w:val="24"/>
                <w:szCs w:val="24"/>
              </w:rPr>
              <w:t>средств</w:t>
            </w:r>
            <w:r w:rsidRPr="00F20415">
              <w:rPr>
                <w:rFonts w:ascii="Times New Roman" w:hAnsi="Times New Roman"/>
                <w:sz w:val="24"/>
                <w:szCs w:val="24"/>
              </w:rPr>
              <w:t xml:space="preserve"> на уровне 100 процентов по итогам года.</w:t>
            </w:r>
          </w:p>
        </w:tc>
      </w:tr>
    </w:tbl>
    <w:p w:rsidR="002F62C6" w:rsidRDefault="002F62C6" w:rsidP="00ED20CD">
      <w:pPr>
        <w:suppressAutoHyphens/>
        <w:spacing w:after="0" w:line="240" w:lineRule="auto"/>
        <w:rPr>
          <w:rFonts w:ascii="Times New Roman" w:hAnsi="Times New Roman"/>
          <w:sz w:val="24"/>
          <w:szCs w:val="24"/>
          <w:lang w:eastAsia="ru-RU"/>
        </w:rPr>
        <w:sectPr w:rsidR="002F62C6" w:rsidSect="009D07E1">
          <w:pgSz w:w="11906" w:h="16838" w:code="9"/>
          <w:pgMar w:top="1134" w:right="567" w:bottom="1134" w:left="1134" w:header="709" w:footer="709" w:gutter="0"/>
          <w:cols w:space="708"/>
          <w:docGrid w:linePitch="360"/>
        </w:sectPr>
      </w:pPr>
    </w:p>
    <w:p w:rsidR="00B70389" w:rsidRPr="005466B0" w:rsidRDefault="00B70389" w:rsidP="005466B0">
      <w:pPr>
        <w:pStyle w:val="af0"/>
        <w:numPr>
          <w:ilvl w:val="0"/>
          <w:numId w:val="16"/>
        </w:numPr>
        <w:autoSpaceDE w:val="0"/>
        <w:spacing w:line="240" w:lineRule="auto"/>
        <w:jc w:val="center"/>
        <w:rPr>
          <w:rFonts w:ascii="Times New Roman" w:hAnsi="Times New Roman"/>
          <w:bCs/>
          <w:color w:val="26282F"/>
          <w:sz w:val="24"/>
          <w:szCs w:val="24"/>
        </w:rPr>
      </w:pPr>
      <w:r w:rsidRPr="005466B0">
        <w:rPr>
          <w:rFonts w:ascii="Times New Roman" w:hAnsi="Times New Roman"/>
          <w:b/>
          <w:sz w:val="24"/>
          <w:szCs w:val="24"/>
        </w:rPr>
        <w:lastRenderedPageBreak/>
        <w:t xml:space="preserve">Характеристика задач, решение которых осуществляется путем реализации </w:t>
      </w:r>
      <w:r w:rsidR="00B206BF">
        <w:rPr>
          <w:rFonts w:ascii="Times New Roman" w:hAnsi="Times New Roman"/>
          <w:b/>
          <w:sz w:val="24"/>
          <w:szCs w:val="24"/>
        </w:rPr>
        <w:t xml:space="preserve">муниципальной </w:t>
      </w:r>
      <w:r w:rsidRPr="005466B0">
        <w:rPr>
          <w:rFonts w:ascii="Times New Roman" w:hAnsi="Times New Roman"/>
          <w:b/>
          <w:sz w:val="24"/>
          <w:szCs w:val="24"/>
        </w:rPr>
        <w:t>программы</w:t>
      </w:r>
    </w:p>
    <w:p w:rsidR="001A37FE" w:rsidRPr="001A37FE" w:rsidRDefault="001A37FE" w:rsidP="001A37FE">
      <w:pPr>
        <w:pStyle w:val="af0"/>
        <w:spacing w:after="0" w:line="240" w:lineRule="auto"/>
        <w:ind w:left="0" w:firstLine="709"/>
        <w:jc w:val="both"/>
        <w:rPr>
          <w:rFonts w:ascii="Times New Roman" w:hAnsi="Times New Roman"/>
          <w:sz w:val="24"/>
          <w:szCs w:val="24"/>
          <w:lang w:eastAsia="ru-RU"/>
        </w:rPr>
      </w:pPr>
      <w:r w:rsidRPr="001A37FE">
        <w:rPr>
          <w:rFonts w:ascii="Times New Roman" w:hAnsi="Times New Roman"/>
          <w:sz w:val="24"/>
          <w:szCs w:val="24"/>
          <w:lang w:eastAsia="ru-RU"/>
        </w:rPr>
        <w:t xml:space="preserve">Полномочия Российской Федерации на осуществление воинского учета в поселениях, муниципальных и городских округах, на территориях которых отсутствуют структурные подразделения военных комиссариатов, переданы Администрации </w:t>
      </w:r>
      <w:r>
        <w:rPr>
          <w:rFonts w:ascii="Times New Roman" w:hAnsi="Times New Roman"/>
          <w:sz w:val="24"/>
          <w:szCs w:val="24"/>
          <w:lang w:eastAsia="ru-RU"/>
        </w:rPr>
        <w:t>Жемчужинского</w:t>
      </w:r>
      <w:r w:rsidRPr="001A37FE">
        <w:rPr>
          <w:rFonts w:ascii="Times New Roman" w:hAnsi="Times New Roman"/>
          <w:sz w:val="24"/>
          <w:szCs w:val="24"/>
          <w:lang w:eastAsia="ru-RU"/>
        </w:rPr>
        <w:t xml:space="preserve"> сельского поселения Нижнегорского района Республики Крым</w:t>
      </w:r>
      <w:r w:rsidRPr="001A37FE">
        <w:rPr>
          <w:rFonts w:ascii="Times New Roman" w:hAnsi="Times New Roman"/>
          <w:sz w:val="24"/>
          <w:szCs w:val="24"/>
        </w:rPr>
        <w:t xml:space="preserve"> в соответствии с Федеральным законом от 28.03.1998 № 53-ФЗ «О воинской обязанности и военной службе» (с изменениями и дополнениями) и включают в себя обязанности:</w:t>
      </w:r>
    </w:p>
    <w:p w:rsidR="001A37FE" w:rsidRPr="001A37FE" w:rsidRDefault="001A37FE" w:rsidP="001A37FE">
      <w:pPr>
        <w:pStyle w:val="af0"/>
        <w:shd w:val="clear" w:color="auto" w:fill="FFFFFF"/>
        <w:spacing w:after="0" w:line="240" w:lineRule="auto"/>
        <w:ind w:left="0" w:firstLine="709"/>
        <w:jc w:val="both"/>
        <w:rPr>
          <w:rFonts w:ascii="Times New Roman" w:hAnsi="Times New Roman"/>
          <w:sz w:val="24"/>
          <w:szCs w:val="24"/>
          <w:lang w:eastAsia="ru-RU"/>
        </w:rPr>
      </w:pPr>
      <w:r w:rsidRPr="001A37FE">
        <w:rPr>
          <w:rFonts w:ascii="Times New Roman" w:hAnsi="Times New Roman"/>
          <w:sz w:val="24"/>
          <w:szCs w:val="24"/>
          <w:lang w:eastAsia="ru-RU"/>
        </w:rPr>
        <w:t xml:space="preserve">- осуществлять сбор, хранение и обработку сведений, содержащихся в документах первичного воинского учета, в порядке, установленном </w:t>
      </w:r>
      <w:hyperlink r:id="rId11" w:anchor="dst100037" w:history="1">
        <w:r w:rsidRPr="001A37FE">
          <w:rPr>
            <w:rFonts w:ascii="Times New Roman" w:hAnsi="Times New Roman"/>
            <w:sz w:val="24"/>
            <w:szCs w:val="24"/>
            <w:lang w:eastAsia="ru-RU"/>
          </w:rPr>
          <w:t>законодательством</w:t>
        </w:r>
      </w:hyperlink>
      <w:r>
        <w:t xml:space="preserve"> </w:t>
      </w:r>
      <w:r w:rsidRPr="001A37FE">
        <w:rPr>
          <w:rFonts w:ascii="Times New Roman" w:hAnsi="Times New Roman"/>
          <w:sz w:val="24"/>
          <w:szCs w:val="24"/>
          <w:lang w:eastAsia="ru-RU"/>
        </w:rPr>
        <w:t xml:space="preserve">Российской Федерации в области персональных данных и </w:t>
      </w:r>
      <w:hyperlink r:id="rId12" w:anchor="dst100099" w:history="1">
        <w:r w:rsidRPr="001A37FE">
          <w:rPr>
            <w:rFonts w:ascii="Times New Roman" w:hAnsi="Times New Roman"/>
            <w:sz w:val="24"/>
            <w:szCs w:val="24"/>
            <w:lang w:eastAsia="ru-RU"/>
          </w:rPr>
          <w:t>Положением</w:t>
        </w:r>
      </w:hyperlink>
      <w:r>
        <w:t xml:space="preserve"> </w:t>
      </w:r>
      <w:r w:rsidRPr="001A37FE">
        <w:rPr>
          <w:rFonts w:ascii="Times New Roman" w:hAnsi="Times New Roman"/>
          <w:sz w:val="24"/>
          <w:szCs w:val="24"/>
          <w:lang w:eastAsia="ru-RU"/>
        </w:rPr>
        <w:t>о воинском учете. Состав сведений, содержащихся в документах первичного воинского учета, и форма учета таких сведений определяются</w:t>
      </w:r>
      <w:r>
        <w:rPr>
          <w:rFonts w:ascii="Times New Roman" w:hAnsi="Times New Roman"/>
          <w:sz w:val="24"/>
          <w:szCs w:val="24"/>
          <w:lang w:eastAsia="ru-RU"/>
        </w:rPr>
        <w:t xml:space="preserve"> </w:t>
      </w:r>
      <w:hyperlink r:id="rId13" w:anchor="dst100085" w:history="1">
        <w:r w:rsidRPr="001A37FE">
          <w:rPr>
            <w:rFonts w:ascii="Times New Roman" w:hAnsi="Times New Roman"/>
            <w:sz w:val="24"/>
            <w:szCs w:val="24"/>
            <w:lang w:eastAsia="ru-RU"/>
          </w:rPr>
          <w:t>Положением</w:t>
        </w:r>
      </w:hyperlink>
      <w:r>
        <w:t xml:space="preserve"> </w:t>
      </w:r>
      <w:r w:rsidRPr="001A37FE">
        <w:rPr>
          <w:rFonts w:ascii="Times New Roman" w:hAnsi="Times New Roman"/>
          <w:sz w:val="24"/>
          <w:szCs w:val="24"/>
          <w:lang w:eastAsia="ru-RU"/>
        </w:rPr>
        <w:t>о воинском учете;</w:t>
      </w:r>
    </w:p>
    <w:p w:rsidR="001A37FE" w:rsidRPr="001A37FE" w:rsidRDefault="001A37FE" w:rsidP="001A37FE">
      <w:pPr>
        <w:pStyle w:val="af0"/>
        <w:shd w:val="clear" w:color="auto" w:fill="FFFFFF"/>
        <w:spacing w:after="0" w:line="240" w:lineRule="auto"/>
        <w:ind w:left="0" w:firstLine="709"/>
        <w:jc w:val="both"/>
        <w:rPr>
          <w:rFonts w:ascii="Times New Roman" w:hAnsi="Times New Roman"/>
          <w:sz w:val="24"/>
          <w:szCs w:val="24"/>
          <w:lang w:eastAsia="ru-RU"/>
        </w:rPr>
      </w:pPr>
      <w:r w:rsidRPr="001A37FE">
        <w:rPr>
          <w:rFonts w:ascii="Times New Roman" w:hAnsi="Times New Roman"/>
          <w:sz w:val="24"/>
          <w:szCs w:val="24"/>
        </w:rPr>
        <w:t xml:space="preserve">- </w:t>
      </w:r>
      <w:hyperlink r:id="rId14" w:anchor="dst100104" w:history="1">
        <w:r w:rsidRPr="001A37FE">
          <w:rPr>
            <w:rFonts w:ascii="Times New Roman" w:hAnsi="Times New Roman"/>
            <w:sz w:val="24"/>
            <w:szCs w:val="24"/>
            <w:lang w:eastAsia="ru-RU"/>
          </w:rPr>
          <w:t>поддерживать</w:t>
        </w:r>
      </w:hyperlink>
      <w:r>
        <w:t xml:space="preserve"> </w:t>
      </w:r>
      <w:r w:rsidRPr="001A37FE">
        <w:rPr>
          <w:rFonts w:ascii="Times New Roman" w:hAnsi="Times New Roman"/>
          <w:sz w:val="24"/>
          <w:szCs w:val="24"/>
          <w:lang w:eastAsia="ru-RU"/>
        </w:rPr>
        <w:t>сведения, содержащиеся в документах первичного воинского учета, в актуальном состоянии и обеспечивать поддержание в актуальном состоянии сведений, содержащихся в документах воинского учета. При этом информация об изменении сведений, содержащихся в документах воинского учета, должна направляться в военный комиссариат в двухнедельный срок со дня ее получения;</w:t>
      </w:r>
    </w:p>
    <w:p w:rsidR="001A37FE" w:rsidRPr="001A37FE" w:rsidRDefault="001A37FE" w:rsidP="001A37FE">
      <w:pPr>
        <w:pStyle w:val="af0"/>
        <w:shd w:val="clear" w:color="auto" w:fill="FFFFFF"/>
        <w:spacing w:after="0" w:line="240" w:lineRule="auto"/>
        <w:ind w:left="0" w:firstLine="709"/>
        <w:jc w:val="both"/>
        <w:rPr>
          <w:rFonts w:ascii="Times New Roman" w:hAnsi="Times New Roman"/>
          <w:sz w:val="24"/>
          <w:szCs w:val="24"/>
          <w:lang w:eastAsia="ru-RU"/>
        </w:rPr>
      </w:pPr>
      <w:r w:rsidRPr="001A37FE">
        <w:rPr>
          <w:rFonts w:ascii="Times New Roman" w:hAnsi="Times New Roman"/>
          <w:sz w:val="24"/>
          <w:szCs w:val="24"/>
          <w:lang w:eastAsia="ru-RU"/>
        </w:rPr>
        <w:t>- направлять в двухнедельный срок по запросам военных комиссариатов необходимые для занесения в документы воинского учета сведения о гражданах, поступающих на воинский учет, состоящих на воинском учете, а также не состоящих, но обязанных состоять на воинском учете;</w:t>
      </w:r>
    </w:p>
    <w:p w:rsidR="001A37FE" w:rsidRPr="001A37FE" w:rsidRDefault="001A37FE" w:rsidP="001A37FE">
      <w:pPr>
        <w:pStyle w:val="af0"/>
        <w:shd w:val="clear" w:color="auto" w:fill="FFFFFF"/>
        <w:spacing w:after="0" w:line="240" w:lineRule="auto"/>
        <w:ind w:left="0" w:firstLine="709"/>
        <w:jc w:val="both"/>
        <w:rPr>
          <w:rFonts w:ascii="Times New Roman" w:hAnsi="Times New Roman"/>
          <w:sz w:val="24"/>
          <w:szCs w:val="24"/>
          <w:lang w:eastAsia="ru-RU"/>
        </w:rPr>
      </w:pPr>
      <w:r w:rsidRPr="001A37FE">
        <w:rPr>
          <w:rFonts w:ascii="Times New Roman" w:hAnsi="Times New Roman"/>
          <w:sz w:val="24"/>
          <w:szCs w:val="24"/>
        </w:rPr>
        <w:t xml:space="preserve">- </w:t>
      </w:r>
      <w:hyperlink r:id="rId15" w:anchor="dst100109" w:history="1">
        <w:r w:rsidRPr="001A37FE">
          <w:rPr>
            <w:rFonts w:ascii="Times New Roman" w:hAnsi="Times New Roman"/>
            <w:sz w:val="24"/>
            <w:szCs w:val="24"/>
            <w:lang w:eastAsia="ru-RU"/>
          </w:rPr>
          <w:t>организовывать</w:t>
        </w:r>
      </w:hyperlink>
      <w:r>
        <w:t xml:space="preserve"> </w:t>
      </w:r>
      <w:r w:rsidRPr="001A37FE">
        <w:rPr>
          <w:rFonts w:ascii="Times New Roman" w:hAnsi="Times New Roman"/>
          <w:sz w:val="24"/>
          <w:szCs w:val="24"/>
          <w:lang w:eastAsia="ru-RU"/>
        </w:rPr>
        <w:t>и обеспечивать постановку на воинский учет, снятие с воинского учета и внесение изменений в документы воинского учета граждан, обязанных состоять на воинском учете, при их переезде на новое место жительства и (или) место пребывания, в том числе не подтвержденные регистрацией по месту жительства и (или) месту пребывания, либо выезде из Российской Федерации на срок более шести месяцев или въезде в Российскую Федерацию;</w:t>
      </w:r>
    </w:p>
    <w:p w:rsidR="001A37FE" w:rsidRPr="001A37FE" w:rsidRDefault="001A37FE" w:rsidP="001A37FE">
      <w:pPr>
        <w:pStyle w:val="af0"/>
        <w:shd w:val="clear" w:color="auto" w:fill="FFFFFF"/>
        <w:spacing w:after="0" w:line="240" w:lineRule="auto"/>
        <w:ind w:left="0" w:firstLine="709"/>
        <w:jc w:val="both"/>
        <w:rPr>
          <w:rFonts w:ascii="Times New Roman" w:hAnsi="Times New Roman"/>
          <w:sz w:val="24"/>
          <w:szCs w:val="24"/>
          <w:lang w:eastAsia="ru-RU"/>
        </w:rPr>
      </w:pPr>
      <w:r w:rsidRPr="001A37FE">
        <w:rPr>
          <w:rFonts w:ascii="Times New Roman" w:hAnsi="Times New Roman"/>
          <w:sz w:val="24"/>
          <w:szCs w:val="24"/>
          <w:lang w:eastAsia="ru-RU"/>
        </w:rPr>
        <w:t xml:space="preserve"> осуществлять сбор информации о прохождении гражданами медицинского обследования при первоначальной постановке на воинский учет, призыве или поступлении на военную службу по контракту, поступлении в мобилизационный людской резерв, поступлении в военные профессиональные образовательные организации и военные образовательные организации высшего образования, призыве на военные сборы, медицинского освидетельствования ранее признанных ограниченно годными к военной службе по состоянию здоровья;</w:t>
      </w:r>
    </w:p>
    <w:p w:rsidR="001A37FE" w:rsidRPr="001A37FE" w:rsidRDefault="001A37FE" w:rsidP="001A37FE">
      <w:pPr>
        <w:pStyle w:val="af0"/>
        <w:shd w:val="clear" w:color="auto" w:fill="FFFFFF"/>
        <w:spacing w:after="0" w:line="240" w:lineRule="auto"/>
        <w:ind w:left="0" w:firstLine="709"/>
        <w:jc w:val="both"/>
        <w:rPr>
          <w:rFonts w:ascii="Times New Roman" w:hAnsi="Times New Roman"/>
          <w:sz w:val="24"/>
          <w:szCs w:val="24"/>
          <w:lang w:eastAsia="ru-RU"/>
        </w:rPr>
      </w:pPr>
      <w:r w:rsidRPr="001A37FE">
        <w:rPr>
          <w:rFonts w:ascii="Times New Roman" w:hAnsi="Times New Roman"/>
          <w:sz w:val="24"/>
          <w:szCs w:val="24"/>
          <w:lang w:eastAsia="ru-RU"/>
        </w:rPr>
        <w:t xml:space="preserve">- представлять в военный комиссариат ежегодно до 1 октября списки граждан мужского пола, достигших возраста 15 лет, и граждан мужского пола, достигших возраста 16 лет, а до 1 ноября - списки граждан мужского пола, подлежащих первоначальной постановке на воинский учет в следующем году, по </w:t>
      </w:r>
      <w:hyperlink r:id="rId16" w:anchor="dst250" w:history="1">
        <w:r w:rsidRPr="001A37FE">
          <w:rPr>
            <w:rFonts w:ascii="Times New Roman" w:hAnsi="Times New Roman"/>
            <w:sz w:val="24"/>
            <w:szCs w:val="24"/>
            <w:lang w:eastAsia="ru-RU"/>
          </w:rPr>
          <w:t>форме</w:t>
        </w:r>
      </w:hyperlink>
      <w:r w:rsidRPr="001A37FE">
        <w:rPr>
          <w:rFonts w:ascii="Times New Roman" w:hAnsi="Times New Roman"/>
          <w:sz w:val="24"/>
          <w:szCs w:val="24"/>
          <w:lang w:eastAsia="ru-RU"/>
        </w:rPr>
        <w:t>, установленной Положением о воинском учете;</w:t>
      </w:r>
    </w:p>
    <w:p w:rsidR="001A37FE" w:rsidRPr="001A37FE" w:rsidRDefault="001A37FE" w:rsidP="001A37FE">
      <w:pPr>
        <w:pStyle w:val="af0"/>
        <w:shd w:val="clear" w:color="auto" w:fill="FFFFFF"/>
        <w:spacing w:after="0" w:line="240" w:lineRule="auto"/>
        <w:ind w:left="0" w:firstLine="709"/>
        <w:jc w:val="both"/>
        <w:rPr>
          <w:rFonts w:ascii="Times New Roman" w:hAnsi="Times New Roman"/>
          <w:sz w:val="24"/>
          <w:szCs w:val="24"/>
          <w:lang w:eastAsia="ru-RU"/>
        </w:rPr>
      </w:pPr>
      <w:r w:rsidRPr="001A37FE">
        <w:rPr>
          <w:rFonts w:ascii="Times New Roman" w:hAnsi="Times New Roman"/>
          <w:sz w:val="24"/>
          <w:szCs w:val="24"/>
          <w:lang w:eastAsia="ru-RU"/>
        </w:rPr>
        <w:t>- организовывать и обеспечивать своевременное оповещение граждан о вызовах (повестках) военных комиссариатов;</w:t>
      </w:r>
    </w:p>
    <w:p w:rsidR="001A37FE" w:rsidRPr="001A37FE" w:rsidRDefault="001A37FE" w:rsidP="001A37FE">
      <w:pPr>
        <w:pStyle w:val="af0"/>
        <w:shd w:val="clear" w:color="auto" w:fill="FFFFFF"/>
        <w:spacing w:after="0" w:line="240" w:lineRule="auto"/>
        <w:ind w:left="0" w:firstLine="709"/>
        <w:jc w:val="both"/>
        <w:rPr>
          <w:rFonts w:ascii="Times New Roman" w:hAnsi="Times New Roman"/>
          <w:sz w:val="24"/>
          <w:szCs w:val="24"/>
          <w:lang w:eastAsia="ru-RU"/>
        </w:rPr>
      </w:pPr>
      <w:r w:rsidRPr="001A37FE">
        <w:rPr>
          <w:rFonts w:ascii="Times New Roman" w:hAnsi="Times New Roman"/>
          <w:sz w:val="24"/>
          <w:szCs w:val="24"/>
          <w:lang w:eastAsia="ru-RU"/>
        </w:rPr>
        <w:t>- вести прием граждан по вопросам воинского учета.</w:t>
      </w:r>
    </w:p>
    <w:p w:rsidR="00ED20CD" w:rsidRPr="002B4F45" w:rsidRDefault="00ED20CD" w:rsidP="00ED20CD">
      <w:pPr>
        <w:suppressAutoHyphens/>
        <w:spacing w:after="0" w:line="240" w:lineRule="auto"/>
        <w:jc w:val="center"/>
        <w:rPr>
          <w:rFonts w:ascii="Times New Roman" w:hAnsi="Times New Roman"/>
          <w:sz w:val="24"/>
          <w:szCs w:val="24"/>
        </w:rPr>
      </w:pPr>
    </w:p>
    <w:p w:rsidR="00ED20CD" w:rsidRDefault="00ED20CD" w:rsidP="005466B0">
      <w:pPr>
        <w:pStyle w:val="af0"/>
        <w:numPr>
          <w:ilvl w:val="0"/>
          <w:numId w:val="16"/>
        </w:numPr>
        <w:suppressAutoHyphens/>
        <w:spacing w:after="0" w:line="240" w:lineRule="auto"/>
        <w:jc w:val="center"/>
        <w:rPr>
          <w:rFonts w:ascii="Times New Roman" w:hAnsi="Times New Roman"/>
          <w:b/>
          <w:sz w:val="24"/>
          <w:szCs w:val="24"/>
        </w:rPr>
      </w:pPr>
      <w:r w:rsidRPr="00103DC7">
        <w:rPr>
          <w:rFonts w:ascii="Times New Roman" w:hAnsi="Times New Roman"/>
          <w:b/>
          <w:sz w:val="24"/>
          <w:szCs w:val="24"/>
        </w:rPr>
        <w:t>Основные цели и задачи</w:t>
      </w:r>
      <w:r w:rsidR="00E152CE">
        <w:rPr>
          <w:rFonts w:ascii="Times New Roman" w:hAnsi="Times New Roman"/>
          <w:b/>
          <w:sz w:val="24"/>
          <w:szCs w:val="24"/>
        </w:rPr>
        <w:t xml:space="preserve"> </w:t>
      </w:r>
      <w:r w:rsidR="00E802CB">
        <w:rPr>
          <w:rFonts w:ascii="Times New Roman" w:hAnsi="Times New Roman"/>
          <w:b/>
          <w:sz w:val="24"/>
          <w:szCs w:val="24"/>
        </w:rPr>
        <w:t xml:space="preserve">муниципальной </w:t>
      </w:r>
      <w:r w:rsidR="00E152CE">
        <w:rPr>
          <w:rFonts w:ascii="Times New Roman" w:hAnsi="Times New Roman"/>
          <w:b/>
          <w:sz w:val="24"/>
          <w:szCs w:val="24"/>
        </w:rPr>
        <w:t>программы</w:t>
      </w:r>
    </w:p>
    <w:p w:rsidR="001A37FE" w:rsidRPr="00AD7FD6" w:rsidRDefault="001A37FE" w:rsidP="001A37FE">
      <w:pPr>
        <w:spacing w:after="0" w:line="240" w:lineRule="auto"/>
        <w:ind w:firstLine="709"/>
        <w:contextualSpacing/>
        <w:jc w:val="both"/>
        <w:rPr>
          <w:rFonts w:ascii="Times New Roman" w:hAnsi="Times New Roman"/>
          <w:sz w:val="24"/>
          <w:szCs w:val="24"/>
        </w:rPr>
      </w:pPr>
      <w:r w:rsidRPr="00AD7FD6">
        <w:rPr>
          <w:rFonts w:ascii="Times New Roman" w:hAnsi="Times New Roman"/>
          <w:sz w:val="24"/>
          <w:szCs w:val="24"/>
        </w:rPr>
        <w:t xml:space="preserve">Целью </w:t>
      </w:r>
      <w:r>
        <w:rPr>
          <w:rFonts w:ascii="Times New Roman" w:hAnsi="Times New Roman"/>
          <w:sz w:val="24"/>
          <w:szCs w:val="24"/>
        </w:rPr>
        <w:t>муниципальной п</w:t>
      </w:r>
      <w:r w:rsidRPr="00AD7FD6">
        <w:rPr>
          <w:rFonts w:ascii="Times New Roman" w:hAnsi="Times New Roman"/>
          <w:sz w:val="24"/>
          <w:szCs w:val="24"/>
        </w:rPr>
        <w:t xml:space="preserve">рограммы является обеспечение первичного воинского учета в </w:t>
      </w:r>
      <w:r>
        <w:rPr>
          <w:rFonts w:ascii="Times New Roman" w:hAnsi="Times New Roman"/>
          <w:sz w:val="24"/>
          <w:szCs w:val="24"/>
        </w:rPr>
        <w:t>Жемчужинском</w:t>
      </w:r>
      <w:r w:rsidRPr="00AD7FD6">
        <w:rPr>
          <w:rFonts w:ascii="Times New Roman" w:hAnsi="Times New Roman"/>
          <w:sz w:val="24"/>
          <w:szCs w:val="24"/>
        </w:rPr>
        <w:t xml:space="preserve"> сельском поселении Нижнегорского района Республики Крым с целью исполнения переданных полномочий Российской Федерации по осуществлению первичного воинского учета.</w:t>
      </w:r>
    </w:p>
    <w:p w:rsidR="001A37FE" w:rsidRPr="00AD7FD6" w:rsidRDefault="001A37FE" w:rsidP="001A37FE">
      <w:pPr>
        <w:spacing w:after="0" w:line="240" w:lineRule="auto"/>
        <w:contextualSpacing/>
        <w:jc w:val="both"/>
        <w:rPr>
          <w:rFonts w:ascii="Times New Roman" w:hAnsi="Times New Roman"/>
          <w:sz w:val="24"/>
          <w:szCs w:val="24"/>
        </w:rPr>
      </w:pPr>
      <w:r w:rsidRPr="00AD7FD6">
        <w:rPr>
          <w:rFonts w:ascii="Times New Roman" w:hAnsi="Times New Roman"/>
          <w:sz w:val="24"/>
          <w:szCs w:val="24"/>
        </w:rPr>
        <w:tab/>
        <w:t xml:space="preserve">Полноценное и своевременное обеспечение деятельности администрации </w:t>
      </w:r>
      <w:r w:rsidR="00CF0A2E">
        <w:rPr>
          <w:rFonts w:ascii="Times New Roman" w:hAnsi="Times New Roman"/>
          <w:sz w:val="24"/>
          <w:szCs w:val="24"/>
        </w:rPr>
        <w:t>Жемчужинского</w:t>
      </w:r>
      <w:r w:rsidRPr="00AD7FD6">
        <w:rPr>
          <w:rFonts w:ascii="Times New Roman" w:hAnsi="Times New Roman"/>
          <w:sz w:val="24"/>
          <w:szCs w:val="24"/>
        </w:rPr>
        <w:t xml:space="preserve"> сельского поселения Нижнегорского района Республики Крым (далее - «Администрация») по осуществлению первичного воинского учета в настоящее время невозможно без решения проблем материально-технического и ресурсного обеспечения.</w:t>
      </w:r>
    </w:p>
    <w:p w:rsidR="001A37FE" w:rsidRPr="00AD7FD6" w:rsidRDefault="001A37FE" w:rsidP="001A37FE">
      <w:pPr>
        <w:spacing w:after="0" w:line="240" w:lineRule="auto"/>
        <w:ind w:firstLine="709"/>
        <w:contextualSpacing/>
        <w:jc w:val="both"/>
        <w:rPr>
          <w:rFonts w:ascii="Times New Roman" w:hAnsi="Times New Roman"/>
          <w:sz w:val="24"/>
          <w:szCs w:val="24"/>
        </w:rPr>
      </w:pPr>
      <w:r w:rsidRPr="00AD7FD6">
        <w:rPr>
          <w:rFonts w:ascii="Times New Roman" w:hAnsi="Times New Roman"/>
          <w:sz w:val="24"/>
          <w:szCs w:val="24"/>
        </w:rPr>
        <w:t xml:space="preserve">Для увеличения эффективности деятельности необходимо создать оптимальные условия для работы. Необходимо внедрение и использование современных методов организации труда и схем внедрения делопроизводства для быстрого принятия решений и исполнения полномочий. </w:t>
      </w:r>
      <w:r w:rsidRPr="00AD7FD6">
        <w:rPr>
          <w:rFonts w:ascii="Times New Roman" w:hAnsi="Times New Roman"/>
          <w:sz w:val="24"/>
          <w:szCs w:val="24"/>
        </w:rPr>
        <w:lastRenderedPageBreak/>
        <w:t>Использование современных технологий и обеспеченность необходимым оборудованием является важнейшим аспектом и необходимым условием для повышения уровня работы. Развитие указанного направления будет способствовать повышению качества выполнения переданных полномочий, а также приведет к повышению доверия и открытости.</w:t>
      </w:r>
    </w:p>
    <w:p w:rsidR="001A37FE" w:rsidRPr="00AD7FD6" w:rsidRDefault="001A37FE" w:rsidP="001A37FE">
      <w:pPr>
        <w:widowControl w:val="0"/>
        <w:autoSpaceDE w:val="0"/>
        <w:autoSpaceDN w:val="0"/>
        <w:adjustRightInd w:val="0"/>
        <w:spacing w:after="0" w:line="240" w:lineRule="auto"/>
        <w:ind w:firstLine="708"/>
        <w:jc w:val="both"/>
        <w:rPr>
          <w:rFonts w:ascii="Times New Roman" w:hAnsi="Times New Roman"/>
          <w:sz w:val="24"/>
          <w:szCs w:val="24"/>
          <w:lang w:eastAsia="ru-RU"/>
        </w:rPr>
      </w:pPr>
      <w:r w:rsidRPr="00AD7FD6">
        <w:rPr>
          <w:rFonts w:ascii="Times New Roman" w:hAnsi="Times New Roman"/>
          <w:sz w:val="24"/>
          <w:szCs w:val="24"/>
        </w:rPr>
        <w:t>Основной задачей</w:t>
      </w:r>
      <w:r>
        <w:rPr>
          <w:rFonts w:ascii="Times New Roman" w:hAnsi="Times New Roman"/>
          <w:sz w:val="24"/>
          <w:szCs w:val="24"/>
        </w:rPr>
        <w:t xml:space="preserve"> </w:t>
      </w:r>
      <w:r w:rsidR="00CF0A2E">
        <w:rPr>
          <w:rFonts w:ascii="Times New Roman" w:hAnsi="Times New Roman"/>
          <w:sz w:val="24"/>
          <w:szCs w:val="24"/>
        </w:rPr>
        <w:t>муниципальной программы</w:t>
      </w:r>
      <w:r w:rsidRPr="00AD7FD6">
        <w:rPr>
          <w:rFonts w:ascii="Times New Roman" w:hAnsi="Times New Roman"/>
          <w:sz w:val="24"/>
          <w:szCs w:val="24"/>
        </w:rPr>
        <w:t xml:space="preserve"> является повышение качества п</w:t>
      </w:r>
      <w:hyperlink r:id="rId17" w:anchor="dst100002" w:history="1">
        <w:r w:rsidRPr="00AD7FD6">
          <w:rPr>
            <w:rFonts w:ascii="Times New Roman" w:hAnsi="Times New Roman"/>
            <w:sz w:val="24"/>
            <w:szCs w:val="24"/>
            <w:lang w:eastAsia="ru-RU"/>
          </w:rPr>
          <w:t>ервичного воинского учет</w:t>
        </w:r>
      </w:hyperlink>
      <w:r w:rsidRPr="00AD7FD6">
        <w:rPr>
          <w:rFonts w:ascii="Times New Roman" w:hAnsi="Times New Roman"/>
          <w:sz w:val="24"/>
          <w:szCs w:val="24"/>
          <w:lang w:eastAsia="ru-RU"/>
        </w:rPr>
        <w:t xml:space="preserve">а, осуществляемого Администрацией в отношении граждан, проживающих или пребывающих на территории </w:t>
      </w:r>
      <w:r w:rsidR="00CF0A2E">
        <w:rPr>
          <w:rFonts w:ascii="Times New Roman" w:hAnsi="Times New Roman"/>
          <w:sz w:val="24"/>
          <w:szCs w:val="24"/>
          <w:lang w:eastAsia="ru-RU"/>
        </w:rPr>
        <w:t>Жемчужинского</w:t>
      </w:r>
      <w:r w:rsidRPr="00AD7FD6">
        <w:rPr>
          <w:rFonts w:ascii="Times New Roman" w:hAnsi="Times New Roman"/>
          <w:sz w:val="24"/>
          <w:szCs w:val="24"/>
          <w:lang w:eastAsia="ru-RU"/>
        </w:rPr>
        <w:t xml:space="preserve"> сельского поселения Нижнегорского района Республики Крым; а</w:t>
      </w:r>
      <w:r w:rsidRPr="00AD7FD6">
        <w:rPr>
          <w:rFonts w:ascii="Times New Roman" w:hAnsi="Times New Roman"/>
          <w:sz w:val="24"/>
          <w:szCs w:val="24"/>
        </w:rPr>
        <w:t>нализ количественного состава и качественного состояния призывных и мобилизационных людских ресурсов для их эффективного использования в интересах обороны и безопасности государства; постоянное обеспечение полноты и достоверности данных о количественном составе и качественном состоянии призывных и мобилизационных людских ресурсов</w:t>
      </w:r>
      <w:r w:rsidR="00CF0A2E">
        <w:rPr>
          <w:rFonts w:ascii="Times New Roman" w:hAnsi="Times New Roman"/>
          <w:sz w:val="24"/>
          <w:szCs w:val="24"/>
        </w:rPr>
        <w:t xml:space="preserve">, а так же </w:t>
      </w:r>
      <w:r w:rsidR="00CF0A2E" w:rsidRPr="00056254">
        <w:rPr>
          <w:rFonts w:ascii="Times New Roman" w:hAnsi="Times New Roman"/>
          <w:color w:val="000000"/>
          <w:sz w:val="24"/>
          <w:szCs w:val="24"/>
        </w:rPr>
        <w:t>обеспечение результативности целевого характера использования федеральных средств в соответствии с утвержденными бюджетными ассигнованиями и лимитами бюджетных обязательств</w:t>
      </w:r>
      <w:r w:rsidR="00CF0A2E">
        <w:rPr>
          <w:rFonts w:ascii="Times New Roman" w:hAnsi="Times New Roman"/>
          <w:color w:val="000000"/>
          <w:sz w:val="24"/>
          <w:szCs w:val="24"/>
        </w:rPr>
        <w:t>.</w:t>
      </w:r>
    </w:p>
    <w:p w:rsidR="00D87310" w:rsidRPr="00D87310" w:rsidRDefault="00D87310" w:rsidP="00D87310">
      <w:pPr>
        <w:spacing w:after="0" w:line="240" w:lineRule="auto"/>
        <w:rPr>
          <w:rFonts w:ascii="Times New Roman" w:hAnsi="Times New Roman"/>
          <w:sz w:val="24"/>
          <w:szCs w:val="24"/>
        </w:rPr>
      </w:pPr>
    </w:p>
    <w:p w:rsidR="00CF0A2E" w:rsidRPr="00CF0A2E" w:rsidRDefault="00F726AC" w:rsidP="00CF0A2E">
      <w:pPr>
        <w:pStyle w:val="af"/>
        <w:numPr>
          <w:ilvl w:val="0"/>
          <w:numId w:val="16"/>
        </w:numPr>
        <w:jc w:val="center"/>
        <w:rPr>
          <w:rFonts w:ascii="Times New Roman" w:hAnsi="Times New Roman"/>
          <w:b/>
          <w:sz w:val="24"/>
          <w:szCs w:val="24"/>
        </w:rPr>
      </w:pPr>
      <w:r>
        <w:rPr>
          <w:rFonts w:ascii="Times New Roman" w:hAnsi="Times New Roman"/>
          <w:b/>
          <w:sz w:val="24"/>
          <w:szCs w:val="24"/>
        </w:rPr>
        <w:t>Перечень</w:t>
      </w:r>
      <w:r w:rsidR="00ED20CD" w:rsidRPr="002B4F45">
        <w:rPr>
          <w:rFonts w:ascii="Times New Roman" w:hAnsi="Times New Roman"/>
          <w:b/>
          <w:sz w:val="24"/>
          <w:szCs w:val="24"/>
        </w:rPr>
        <w:t xml:space="preserve"> мероприятий</w:t>
      </w:r>
      <w:r>
        <w:rPr>
          <w:rFonts w:ascii="Times New Roman" w:hAnsi="Times New Roman"/>
          <w:b/>
          <w:sz w:val="24"/>
          <w:szCs w:val="24"/>
        </w:rPr>
        <w:t xml:space="preserve"> </w:t>
      </w:r>
      <w:r w:rsidR="00F6628B">
        <w:rPr>
          <w:rFonts w:ascii="Times New Roman" w:hAnsi="Times New Roman"/>
          <w:b/>
          <w:sz w:val="24"/>
          <w:szCs w:val="24"/>
          <w:lang w:eastAsia="ru-RU"/>
        </w:rPr>
        <w:t>муниципальной п</w:t>
      </w:r>
      <w:r w:rsidR="00F6628B" w:rsidRPr="00765951">
        <w:rPr>
          <w:rFonts w:ascii="Times New Roman" w:hAnsi="Times New Roman"/>
          <w:b/>
          <w:sz w:val="24"/>
          <w:szCs w:val="24"/>
          <w:lang w:eastAsia="ru-RU"/>
        </w:rPr>
        <w:t>рограммы</w:t>
      </w:r>
    </w:p>
    <w:p w:rsidR="002F62C6" w:rsidRDefault="00CF0A2E" w:rsidP="00CF0A2E">
      <w:pPr>
        <w:spacing w:after="0" w:line="240" w:lineRule="auto"/>
        <w:ind w:firstLine="709"/>
        <w:jc w:val="both"/>
        <w:rPr>
          <w:rFonts w:ascii="Times New Roman" w:hAnsi="Times New Roman"/>
          <w:sz w:val="24"/>
          <w:szCs w:val="24"/>
        </w:rPr>
      </w:pPr>
      <w:r w:rsidRPr="00AD7FD6">
        <w:rPr>
          <w:rFonts w:ascii="Times New Roman" w:hAnsi="Times New Roman"/>
          <w:sz w:val="24"/>
          <w:szCs w:val="24"/>
        </w:rPr>
        <w:t xml:space="preserve">Мероприятия по реализации </w:t>
      </w:r>
      <w:r>
        <w:rPr>
          <w:rFonts w:ascii="Times New Roman" w:hAnsi="Times New Roman"/>
          <w:sz w:val="24"/>
          <w:szCs w:val="24"/>
        </w:rPr>
        <w:t xml:space="preserve">муниципальной программы </w:t>
      </w:r>
      <w:r w:rsidRPr="00AD7FD6">
        <w:rPr>
          <w:rFonts w:ascii="Times New Roman" w:hAnsi="Times New Roman"/>
          <w:sz w:val="24"/>
          <w:szCs w:val="24"/>
        </w:rPr>
        <w:t xml:space="preserve">направлены на организацию и обеспечение осуществления первичного воинского учета и бронирование граждан, проживающих на территории </w:t>
      </w:r>
      <w:r>
        <w:rPr>
          <w:rFonts w:ascii="Times New Roman" w:hAnsi="Times New Roman"/>
          <w:sz w:val="24"/>
          <w:szCs w:val="24"/>
          <w:lang w:eastAsia="ru-RU"/>
        </w:rPr>
        <w:t>Жемчужинского</w:t>
      </w:r>
      <w:r w:rsidRPr="00AD7FD6">
        <w:rPr>
          <w:rFonts w:ascii="Times New Roman" w:hAnsi="Times New Roman"/>
          <w:sz w:val="24"/>
          <w:szCs w:val="24"/>
          <w:lang w:eastAsia="ru-RU"/>
        </w:rPr>
        <w:t xml:space="preserve"> сельского поселения Нижнегорского</w:t>
      </w:r>
      <w:r w:rsidRPr="00AD7FD6">
        <w:rPr>
          <w:rFonts w:ascii="Times New Roman" w:hAnsi="Times New Roman"/>
          <w:sz w:val="24"/>
          <w:szCs w:val="24"/>
        </w:rPr>
        <w:t xml:space="preserve"> района Республики Крым</w:t>
      </w:r>
      <w:r w:rsidR="002F62C6">
        <w:rPr>
          <w:rFonts w:ascii="Times New Roman" w:hAnsi="Times New Roman"/>
          <w:sz w:val="24"/>
          <w:szCs w:val="24"/>
        </w:rPr>
        <w:t>:</w:t>
      </w:r>
    </w:p>
    <w:p w:rsidR="002F62C6" w:rsidRPr="00584AB9" w:rsidRDefault="002F62C6" w:rsidP="002F62C6">
      <w:pPr>
        <w:spacing w:after="0" w:line="240" w:lineRule="auto"/>
        <w:ind w:firstLine="708"/>
        <w:jc w:val="both"/>
        <w:rPr>
          <w:rFonts w:ascii="Times New Roman" w:hAnsi="Times New Roman"/>
          <w:sz w:val="24"/>
          <w:szCs w:val="24"/>
        </w:rPr>
      </w:pPr>
      <w:r w:rsidRPr="00584AB9">
        <w:rPr>
          <w:rFonts w:ascii="Times New Roman" w:hAnsi="Times New Roman"/>
          <w:sz w:val="24"/>
          <w:szCs w:val="24"/>
        </w:rPr>
        <w:t xml:space="preserve">1) Осуществление первичного воинского учета граждан, пребывающих в запасе, и граждан, подлежащих призыву на военную службу, проживающих или пребывающих (более 3 месяцев) на территории </w:t>
      </w:r>
      <w:r w:rsidRPr="00584AB9">
        <w:rPr>
          <w:rFonts w:ascii="Times New Roman" w:hAnsi="Times New Roman"/>
          <w:sz w:val="24"/>
          <w:szCs w:val="24"/>
          <w:lang w:eastAsia="ru-RU"/>
        </w:rPr>
        <w:t>Жемчужинского сельского поселения Нижнегорского</w:t>
      </w:r>
      <w:r w:rsidRPr="00584AB9">
        <w:rPr>
          <w:rFonts w:ascii="Times New Roman" w:hAnsi="Times New Roman"/>
          <w:sz w:val="24"/>
          <w:szCs w:val="24"/>
        </w:rPr>
        <w:t xml:space="preserve"> района Республики Крым:</w:t>
      </w:r>
    </w:p>
    <w:p w:rsidR="002F62C6" w:rsidRPr="00584AB9" w:rsidRDefault="002F62C6" w:rsidP="002F62C6">
      <w:pPr>
        <w:spacing w:after="0" w:line="240" w:lineRule="auto"/>
        <w:ind w:firstLine="34"/>
        <w:jc w:val="both"/>
        <w:rPr>
          <w:rFonts w:ascii="Times New Roman" w:hAnsi="Times New Roman"/>
          <w:sz w:val="24"/>
          <w:szCs w:val="24"/>
        </w:rPr>
      </w:pPr>
      <w:r w:rsidRPr="00584AB9">
        <w:rPr>
          <w:rFonts w:ascii="Times New Roman" w:hAnsi="Times New Roman"/>
          <w:sz w:val="24"/>
          <w:szCs w:val="24"/>
        </w:rPr>
        <w:t>- оповещение граждан о вызовах в военный комиссариат и обеспечение их явки;</w:t>
      </w:r>
    </w:p>
    <w:p w:rsidR="002F62C6" w:rsidRPr="00584AB9" w:rsidRDefault="002F62C6" w:rsidP="002F62C6">
      <w:pPr>
        <w:spacing w:after="0" w:line="240" w:lineRule="auto"/>
        <w:jc w:val="both"/>
        <w:rPr>
          <w:rFonts w:ascii="Times New Roman" w:hAnsi="Times New Roman"/>
          <w:sz w:val="24"/>
          <w:szCs w:val="24"/>
        </w:rPr>
      </w:pPr>
      <w:r w:rsidRPr="00584AB9">
        <w:rPr>
          <w:rFonts w:ascii="Times New Roman" w:hAnsi="Times New Roman"/>
          <w:sz w:val="24"/>
          <w:szCs w:val="24"/>
        </w:rPr>
        <w:t xml:space="preserve">- представление сведений о гражданах, пребывающих в запасе, проживающих на территории </w:t>
      </w:r>
      <w:r w:rsidRPr="00584AB9">
        <w:rPr>
          <w:rFonts w:ascii="Times New Roman" w:hAnsi="Times New Roman"/>
          <w:sz w:val="24"/>
          <w:szCs w:val="24"/>
          <w:lang w:eastAsia="ru-RU"/>
        </w:rPr>
        <w:t>Жемчужинского сельского поселения Нижнегорского</w:t>
      </w:r>
      <w:r w:rsidRPr="00584AB9">
        <w:rPr>
          <w:rFonts w:ascii="Times New Roman" w:hAnsi="Times New Roman"/>
          <w:sz w:val="24"/>
          <w:szCs w:val="24"/>
        </w:rPr>
        <w:t xml:space="preserve"> района Республики Крым по запросу военного комиссариата.</w:t>
      </w:r>
    </w:p>
    <w:p w:rsidR="0014305C" w:rsidRDefault="002F62C6" w:rsidP="002F62C6">
      <w:pPr>
        <w:spacing w:after="0" w:line="240" w:lineRule="auto"/>
        <w:ind w:firstLine="708"/>
        <w:jc w:val="both"/>
        <w:rPr>
          <w:rFonts w:ascii="Times New Roman" w:hAnsi="Times New Roman"/>
          <w:sz w:val="24"/>
          <w:szCs w:val="24"/>
        </w:rPr>
      </w:pPr>
      <w:r w:rsidRPr="00584AB9">
        <w:rPr>
          <w:rFonts w:ascii="Times New Roman" w:hAnsi="Times New Roman"/>
          <w:sz w:val="24"/>
          <w:szCs w:val="24"/>
        </w:rPr>
        <w:t>2) Ц</w:t>
      </w:r>
      <w:r w:rsidR="0014305C" w:rsidRPr="00584AB9">
        <w:rPr>
          <w:rFonts w:ascii="Times New Roman" w:hAnsi="Times New Roman"/>
          <w:sz w:val="24"/>
          <w:szCs w:val="24"/>
        </w:rPr>
        <w:t>елевое, эффективное, рациональное и своевременное расходование бюджетных средств, выделяемых на осуществление первичного</w:t>
      </w:r>
      <w:r w:rsidR="0014305C" w:rsidRPr="00AD7FD6">
        <w:rPr>
          <w:rFonts w:ascii="Times New Roman" w:hAnsi="Times New Roman"/>
          <w:sz w:val="24"/>
          <w:szCs w:val="24"/>
        </w:rPr>
        <w:t xml:space="preserve"> </w:t>
      </w:r>
      <w:r w:rsidR="0014305C" w:rsidRPr="00AD7FD6">
        <w:rPr>
          <w:rFonts w:ascii="Times New Roman" w:hAnsi="Times New Roman"/>
          <w:bCs/>
          <w:sz w:val="24"/>
          <w:szCs w:val="24"/>
        </w:rPr>
        <w:t>воинского учета</w:t>
      </w:r>
      <w:r w:rsidR="0014305C" w:rsidRPr="00AD7FD6">
        <w:rPr>
          <w:rFonts w:ascii="Times New Roman" w:hAnsi="Times New Roman"/>
          <w:sz w:val="24"/>
          <w:szCs w:val="24"/>
          <w:lang w:eastAsia="ru-RU"/>
        </w:rPr>
        <w:t xml:space="preserve"> в </w:t>
      </w:r>
      <w:r w:rsidR="0014305C">
        <w:rPr>
          <w:rFonts w:ascii="Times New Roman" w:hAnsi="Times New Roman"/>
          <w:sz w:val="24"/>
          <w:szCs w:val="24"/>
          <w:lang w:eastAsia="ru-RU"/>
        </w:rPr>
        <w:t>Жемчужинском</w:t>
      </w:r>
      <w:r w:rsidR="0014305C" w:rsidRPr="00AD7FD6">
        <w:rPr>
          <w:rFonts w:ascii="Times New Roman" w:hAnsi="Times New Roman"/>
          <w:sz w:val="24"/>
          <w:szCs w:val="24"/>
          <w:lang w:eastAsia="ru-RU"/>
        </w:rPr>
        <w:t xml:space="preserve"> сельском поселении Нижнегорского района Республики Крым</w:t>
      </w:r>
      <w:r w:rsidR="0014305C">
        <w:rPr>
          <w:rFonts w:ascii="Times New Roman" w:hAnsi="Times New Roman"/>
          <w:sz w:val="24"/>
          <w:szCs w:val="24"/>
          <w:lang w:eastAsia="ru-RU"/>
        </w:rPr>
        <w:t>.</w:t>
      </w:r>
    </w:p>
    <w:p w:rsidR="00CF0A2E" w:rsidRPr="00CF0A2E" w:rsidRDefault="00CF0A2E" w:rsidP="00CF0A2E">
      <w:pPr>
        <w:spacing w:after="0" w:line="240" w:lineRule="auto"/>
        <w:ind w:firstLine="709"/>
        <w:jc w:val="both"/>
        <w:rPr>
          <w:rFonts w:ascii="Times New Roman" w:hAnsi="Times New Roman"/>
          <w:color w:val="000000"/>
          <w:sz w:val="24"/>
          <w:szCs w:val="24"/>
        </w:rPr>
      </w:pPr>
      <w:r>
        <w:rPr>
          <w:rFonts w:ascii="Times New Roman" w:hAnsi="Times New Roman"/>
          <w:color w:val="000000"/>
          <w:sz w:val="24"/>
          <w:szCs w:val="24"/>
        </w:rPr>
        <w:t xml:space="preserve">В процессе реализации программных мероприятий в соответствии с </w:t>
      </w:r>
      <w:r w:rsidR="002F62C6">
        <w:rPr>
          <w:rFonts w:ascii="Times New Roman" w:hAnsi="Times New Roman"/>
          <w:color w:val="000000"/>
          <w:sz w:val="24"/>
          <w:szCs w:val="24"/>
        </w:rPr>
        <w:t>бюджетом муниципального образования Жемчужинское сельское поселение</w:t>
      </w:r>
      <w:r>
        <w:rPr>
          <w:rFonts w:ascii="Times New Roman" w:hAnsi="Times New Roman"/>
          <w:color w:val="000000"/>
          <w:kern w:val="2"/>
          <w:sz w:val="24"/>
          <w:szCs w:val="24"/>
        </w:rPr>
        <w:t xml:space="preserve"> Нижнегорского района Республики Крым</w:t>
      </w:r>
      <w:r>
        <w:rPr>
          <w:rFonts w:ascii="Times New Roman" w:hAnsi="Times New Roman"/>
          <w:color w:val="000000"/>
          <w:sz w:val="24"/>
          <w:szCs w:val="24"/>
        </w:rPr>
        <w:t xml:space="preserve"> на соответствующие финансовые годы они могут корректироваться.</w:t>
      </w:r>
    </w:p>
    <w:p w:rsidR="00F726AC" w:rsidRPr="00F6628B" w:rsidRDefault="00F726AC" w:rsidP="00181229">
      <w:pPr>
        <w:spacing w:after="120" w:line="240" w:lineRule="auto"/>
        <w:ind w:firstLine="720"/>
        <w:contextualSpacing/>
        <w:jc w:val="both"/>
        <w:rPr>
          <w:rFonts w:ascii="Times New Roman" w:hAnsi="Times New Roman"/>
          <w:sz w:val="24"/>
          <w:szCs w:val="24"/>
        </w:rPr>
      </w:pPr>
      <w:r w:rsidRPr="00765951">
        <w:rPr>
          <w:rFonts w:ascii="Times New Roman" w:hAnsi="Times New Roman"/>
          <w:sz w:val="24"/>
          <w:szCs w:val="24"/>
        </w:rPr>
        <w:t xml:space="preserve">Перечень </w:t>
      </w:r>
      <w:r w:rsidR="00934953">
        <w:rPr>
          <w:rFonts w:ascii="Times New Roman" w:hAnsi="Times New Roman"/>
          <w:sz w:val="24"/>
          <w:szCs w:val="24"/>
        </w:rPr>
        <w:t xml:space="preserve">основных </w:t>
      </w:r>
      <w:r w:rsidRPr="00765951">
        <w:rPr>
          <w:rFonts w:ascii="Times New Roman" w:hAnsi="Times New Roman"/>
          <w:sz w:val="24"/>
          <w:szCs w:val="24"/>
        </w:rPr>
        <w:t xml:space="preserve">мероприятий </w:t>
      </w:r>
      <w:r w:rsidR="00F6628B">
        <w:rPr>
          <w:rFonts w:ascii="Times New Roman" w:hAnsi="Times New Roman"/>
          <w:sz w:val="24"/>
          <w:szCs w:val="24"/>
        </w:rPr>
        <w:t xml:space="preserve">муниципальной </w:t>
      </w:r>
      <w:r>
        <w:rPr>
          <w:rFonts w:ascii="Times New Roman" w:hAnsi="Times New Roman"/>
          <w:sz w:val="24"/>
          <w:szCs w:val="24"/>
        </w:rPr>
        <w:t xml:space="preserve">программы </w:t>
      </w:r>
      <w:r w:rsidRPr="00765951">
        <w:rPr>
          <w:rFonts w:ascii="Times New Roman" w:hAnsi="Times New Roman"/>
          <w:sz w:val="24"/>
          <w:szCs w:val="24"/>
        </w:rPr>
        <w:t>представлен в приложении</w:t>
      </w:r>
      <w:r w:rsidR="005623AB">
        <w:rPr>
          <w:rFonts w:ascii="Arial" w:hAnsi="Arial" w:cs="Arial"/>
          <w:color w:val="333333"/>
          <w:sz w:val="23"/>
          <w:szCs w:val="23"/>
          <w:shd w:val="clear" w:color="auto" w:fill="FFFFFF"/>
        </w:rPr>
        <w:t> </w:t>
      </w:r>
      <w:r w:rsidR="005623AB">
        <w:rPr>
          <w:rFonts w:ascii="Times New Roman" w:hAnsi="Times New Roman"/>
          <w:sz w:val="24"/>
          <w:szCs w:val="24"/>
        </w:rPr>
        <w:t>№</w:t>
      </w:r>
      <w:r w:rsidR="005623AB">
        <w:rPr>
          <w:rFonts w:ascii="Arial" w:hAnsi="Arial" w:cs="Arial"/>
          <w:color w:val="333333"/>
          <w:sz w:val="23"/>
          <w:szCs w:val="23"/>
          <w:shd w:val="clear" w:color="auto" w:fill="FFFFFF"/>
        </w:rPr>
        <w:t> </w:t>
      </w:r>
      <w:r w:rsidRPr="00765951">
        <w:rPr>
          <w:rFonts w:ascii="Times New Roman" w:hAnsi="Times New Roman"/>
          <w:sz w:val="24"/>
          <w:szCs w:val="24"/>
        </w:rPr>
        <w:t>1.</w:t>
      </w:r>
    </w:p>
    <w:p w:rsidR="00ED20CD" w:rsidRPr="002B4F45" w:rsidRDefault="00ED20CD" w:rsidP="00ED20CD">
      <w:pPr>
        <w:suppressAutoHyphens/>
        <w:spacing w:after="0" w:line="240" w:lineRule="auto"/>
        <w:rPr>
          <w:rFonts w:ascii="Times New Roman" w:hAnsi="Times New Roman"/>
          <w:sz w:val="24"/>
          <w:szCs w:val="24"/>
          <w:lang w:eastAsia="ru-RU"/>
        </w:rPr>
      </w:pPr>
    </w:p>
    <w:p w:rsidR="005466B0" w:rsidRPr="00765951" w:rsidRDefault="00716ACD" w:rsidP="002F62C6">
      <w:pPr>
        <w:suppressAutoHyphens/>
        <w:autoSpaceDE w:val="0"/>
        <w:spacing w:after="0" w:line="240" w:lineRule="auto"/>
        <w:ind w:left="720"/>
        <w:contextualSpacing/>
        <w:jc w:val="center"/>
        <w:rPr>
          <w:rFonts w:ascii="Times New Roman" w:hAnsi="Times New Roman"/>
          <w:bCs/>
          <w:sz w:val="24"/>
          <w:szCs w:val="24"/>
        </w:rPr>
      </w:pPr>
      <w:r>
        <w:rPr>
          <w:rFonts w:ascii="Times New Roman" w:hAnsi="Times New Roman"/>
          <w:b/>
          <w:sz w:val="24"/>
          <w:szCs w:val="24"/>
        </w:rPr>
        <w:t>4</w:t>
      </w:r>
      <w:r w:rsidR="00ED20CD" w:rsidRPr="002B4F45">
        <w:rPr>
          <w:rFonts w:ascii="Times New Roman" w:hAnsi="Times New Roman"/>
          <w:b/>
          <w:sz w:val="24"/>
          <w:szCs w:val="24"/>
        </w:rPr>
        <w:t xml:space="preserve">. </w:t>
      </w:r>
      <w:r w:rsidR="005466B0">
        <w:rPr>
          <w:rFonts w:ascii="Times New Roman" w:hAnsi="Times New Roman"/>
          <w:b/>
          <w:sz w:val="24"/>
          <w:szCs w:val="24"/>
          <w:lang w:eastAsia="ru-RU"/>
        </w:rPr>
        <w:t>Сроки и этапы реализации муниципальной п</w:t>
      </w:r>
      <w:r w:rsidR="005466B0" w:rsidRPr="00765951">
        <w:rPr>
          <w:rFonts w:ascii="Times New Roman" w:hAnsi="Times New Roman"/>
          <w:b/>
          <w:sz w:val="24"/>
          <w:szCs w:val="24"/>
          <w:lang w:eastAsia="ru-RU"/>
        </w:rPr>
        <w:t>рограммы</w:t>
      </w:r>
    </w:p>
    <w:p w:rsidR="00ED20CD" w:rsidRDefault="005466B0" w:rsidP="005466B0">
      <w:pPr>
        <w:pStyle w:val="af"/>
        <w:ind w:firstLine="567"/>
        <w:jc w:val="both"/>
        <w:rPr>
          <w:rFonts w:ascii="Times New Roman" w:hAnsi="Times New Roman"/>
          <w:sz w:val="24"/>
          <w:szCs w:val="24"/>
        </w:rPr>
      </w:pPr>
      <w:r>
        <w:rPr>
          <w:rFonts w:ascii="Times New Roman" w:hAnsi="Times New Roman"/>
          <w:sz w:val="24"/>
          <w:szCs w:val="24"/>
        </w:rPr>
        <w:t>Срок реализации муниципальной п</w:t>
      </w:r>
      <w:r w:rsidRPr="0035049B">
        <w:rPr>
          <w:rFonts w:ascii="Times New Roman" w:hAnsi="Times New Roman"/>
          <w:sz w:val="24"/>
          <w:szCs w:val="24"/>
        </w:rPr>
        <w:t>рограммы рассчитан на 202</w:t>
      </w:r>
      <w:r w:rsidR="00E57334">
        <w:rPr>
          <w:rFonts w:ascii="Times New Roman" w:hAnsi="Times New Roman"/>
          <w:sz w:val="24"/>
          <w:szCs w:val="24"/>
        </w:rPr>
        <w:t>4</w:t>
      </w:r>
      <w:r w:rsidRPr="0035049B">
        <w:rPr>
          <w:rFonts w:ascii="Times New Roman" w:hAnsi="Times New Roman"/>
          <w:sz w:val="24"/>
          <w:szCs w:val="24"/>
        </w:rPr>
        <w:t xml:space="preserve"> год и на плановый период 202</w:t>
      </w:r>
      <w:r w:rsidR="00E57334">
        <w:rPr>
          <w:rFonts w:ascii="Times New Roman" w:hAnsi="Times New Roman"/>
          <w:sz w:val="24"/>
          <w:szCs w:val="24"/>
        </w:rPr>
        <w:t>5</w:t>
      </w:r>
      <w:r w:rsidRPr="0035049B">
        <w:rPr>
          <w:rFonts w:ascii="Times New Roman" w:hAnsi="Times New Roman"/>
          <w:sz w:val="24"/>
          <w:szCs w:val="24"/>
        </w:rPr>
        <w:t xml:space="preserve"> и 202</w:t>
      </w:r>
      <w:r w:rsidR="00E57334">
        <w:rPr>
          <w:rFonts w:ascii="Times New Roman" w:hAnsi="Times New Roman"/>
          <w:sz w:val="24"/>
          <w:szCs w:val="24"/>
        </w:rPr>
        <w:t>6</w:t>
      </w:r>
      <w:r w:rsidRPr="0035049B">
        <w:rPr>
          <w:rFonts w:ascii="Times New Roman" w:hAnsi="Times New Roman"/>
          <w:sz w:val="24"/>
          <w:szCs w:val="24"/>
        </w:rPr>
        <w:t xml:space="preserve"> годов</w:t>
      </w:r>
      <w:r>
        <w:rPr>
          <w:rFonts w:ascii="Times New Roman" w:hAnsi="Times New Roman"/>
          <w:sz w:val="24"/>
          <w:szCs w:val="24"/>
        </w:rPr>
        <w:t>.</w:t>
      </w:r>
    </w:p>
    <w:p w:rsidR="00264FA0" w:rsidRDefault="00264FA0" w:rsidP="00716ACD">
      <w:pPr>
        <w:pStyle w:val="af"/>
        <w:jc w:val="center"/>
        <w:rPr>
          <w:rFonts w:ascii="Times New Roman" w:hAnsi="Times New Roman"/>
          <w:b/>
          <w:sz w:val="24"/>
          <w:szCs w:val="24"/>
        </w:rPr>
      </w:pPr>
    </w:p>
    <w:p w:rsidR="0008390A" w:rsidRPr="00716ACD" w:rsidRDefault="0008390A" w:rsidP="00716ACD">
      <w:pPr>
        <w:pStyle w:val="af0"/>
        <w:numPr>
          <w:ilvl w:val="0"/>
          <w:numId w:val="27"/>
        </w:numPr>
        <w:spacing w:after="0" w:line="240" w:lineRule="auto"/>
        <w:jc w:val="center"/>
        <w:rPr>
          <w:rFonts w:ascii="Times New Roman" w:hAnsi="Times New Roman"/>
          <w:b/>
          <w:sz w:val="24"/>
          <w:szCs w:val="24"/>
        </w:rPr>
      </w:pPr>
      <w:r w:rsidRPr="00716ACD">
        <w:rPr>
          <w:rFonts w:ascii="Times New Roman" w:hAnsi="Times New Roman"/>
          <w:b/>
          <w:sz w:val="24"/>
          <w:szCs w:val="24"/>
        </w:rPr>
        <w:t>Объемы финансового обеспечения муниципальной программы и источники</w:t>
      </w:r>
      <w:r w:rsidR="00B206BF" w:rsidRPr="00716ACD">
        <w:rPr>
          <w:rFonts w:ascii="Times New Roman" w:hAnsi="Times New Roman"/>
          <w:b/>
          <w:sz w:val="24"/>
          <w:szCs w:val="24"/>
        </w:rPr>
        <w:t xml:space="preserve"> финансирования</w:t>
      </w:r>
    </w:p>
    <w:p w:rsidR="0008390A" w:rsidRPr="0035049B" w:rsidRDefault="0008390A" w:rsidP="0008390A">
      <w:pPr>
        <w:spacing w:after="0" w:line="240" w:lineRule="auto"/>
        <w:ind w:firstLine="426"/>
        <w:jc w:val="both"/>
        <w:rPr>
          <w:rFonts w:ascii="Times New Roman" w:hAnsi="Times New Roman"/>
          <w:sz w:val="24"/>
          <w:szCs w:val="24"/>
        </w:rPr>
      </w:pPr>
      <w:r w:rsidRPr="0035049B">
        <w:rPr>
          <w:rFonts w:ascii="Times New Roman" w:hAnsi="Times New Roman"/>
          <w:sz w:val="24"/>
          <w:szCs w:val="24"/>
        </w:rPr>
        <w:t xml:space="preserve">Объем ассигнований из </w:t>
      </w:r>
      <w:r w:rsidR="002F62C6">
        <w:rPr>
          <w:rFonts w:ascii="Times New Roman" w:hAnsi="Times New Roman"/>
          <w:sz w:val="24"/>
          <w:szCs w:val="24"/>
        </w:rPr>
        <w:t>бюджета муниципального образования Жемчужинское сельское поселение</w:t>
      </w:r>
      <w:r w:rsidRPr="0035049B">
        <w:rPr>
          <w:rFonts w:ascii="Times New Roman" w:hAnsi="Times New Roman"/>
          <w:sz w:val="24"/>
          <w:szCs w:val="24"/>
        </w:rPr>
        <w:t xml:space="preserve"> Нижнегорского района</w:t>
      </w:r>
      <w:r>
        <w:rPr>
          <w:rFonts w:ascii="Times New Roman" w:hAnsi="Times New Roman"/>
          <w:sz w:val="24"/>
          <w:szCs w:val="24"/>
        </w:rPr>
        <w:t xml:space="preserve"> Республики Крым на реализацию </w:t>
      </w:r>
      <w:r w:rsidR="00CF0A2E">
        <w:rPr>
          <w:rFonts w:ascii="Times New Roman" w:hAnsi="Times New Roman"/>
          <w:sz w:val="24"/>
          <w:szCs w:val="24"/>
        </w:rPr>
        <w:t xml:space="preserve">муниципальной </w:t>
      </w:r>
      <w:r>
        <w:rPr>
          <w:rFonts w:ascii="Times New Roman" w:hAnsi="Times New Roman"/>
          <w:sz w:val="24"/>
          <w:szCs w:val="24"/>
        </w:rPr>
        <w:t>п</w:t>
      </w:r>
      <w:r w:rsidRPr="0035049B">
        <w:rPr>
          <w:rFonts w:ascii="Times New Roman" w:hAnsi="Times New Roman"/>
          <w:sz w:val="24"/>
          <w:szCs w:val="24"/>
        </w:rPr>
        <w:t>рограммы утверждается в бюджете по соответствующим статьям расходов на соответствующие год</w:t>
      </w:r>
      <w:r>
        <w:rPr>
          <w:rFonts w:ascii="Times New Roman" w:hAnsi="Times New Roman"/>
          <w:sz w:val="24"/>
          <w:szCs w:val="24"/>
        </w:rPr>
        <w:t>ы</w:t>
      </w:r>
      <w:r w:rsidRPr="0035049B">
        <w:rPr>
          <w:rFonts w:ascii="Times New Roman" w:hAnsi="Times New Roman"/>
          <w:sz w:val="24"/>
          <w:szCs w:val="24"/>
        </w:rPr>
        <w:t>.</w:t>
      </w:r>
    </w:p>
    <w:p w:rsidR="00CF0A2E" w:rsidRDefault="00CF0A2E" w:rsidP="00CF0A2E">
      <w:pPr>
        <w:spacing w:after="0" w:line="240" w:lineRule="auto"/>
        <w:ind w:firstLine="426"/>
        <w:contextualSpacing/>
        <w:jc w:val="both"/>
        <w:rPr>
          <w:rFonts w:ascii="Times New Roman" w:hAnsi="Times New Roman"/>
          <w:sz w:val="24"/>
          <w:szCs w:val="24"/>
          <w:lang w:eastAsia="ru-RU"/>
        </w:rPr>
      </w:pPr>
      <w:r w:rsidRPr="00AD7FD6">
        <w:rPr>
          <w:rFonts w:ascii="Times New Roman" w:hAnsi="Times New Roman"/>
          <w:sz w:val="24"/>
          <w:szCs w:val="24"/>
          <w:lang w:eastAsia="ru-RU"/>
        </w:rPr>
        <w:t xml:space="preserve">Объем финансирования </w:t>
      </w:r>
      <w:r>
        <w:rPr>
          <w:rFonts w:ascii="Times New Roman" w:hAnsi="Times New Roman"/>
          <w:sz w:val="24"/>
          <w:szCs w:val="24"/>
        </w:rPr>
        <w:t>муниципальной программы</w:t>
      </w:r>
      <w:r w:rsidRPr="00AD7FD6">
        <w:rPr>
          <w:rFonts w:ascii="Times New Roman" w:hAnsi="Times New Roman"/>
          <w:sz w:val="24"/>
          <w:szCs w:val="24"/>
          <w:lang w:eastAsia="ru-RU"/>
        </w:rPr>
        <w:t xml:space="preserve"> ежегодно уточняется в соответствии с решением </w:t>
      </w:r>
      <w:r>
        <w:rPr>
          <w:rFonts w:ascii="Times New Roman" w:hAnsi="Times New Roman"/>
          <w:sz w:val="24"/>
          <w:szCs w:val="24"/>
          <w:lang w:eastAsia="ru-RU"/>
        </w:rPr>
        <w:t>Жемчужинского</w:t>
      </w:r>
      <w:r w:rsidRPr="00AD7FD6">
        <w:rPr>
          <w:rFonts w:ascii="Times New Roman" w:hAnsi="Times New Roman"/>
          <w:sz w:val="24"/>
          <w:szCs w:val="24"/>
          <w:lang w:eastAsia="ru-RU"/>
        </w:rPr>
        <w:t xml:space="preserve"> сельского совета Нижнегорского района Республики об утверждении </w:t>
      </w:r>
      <w:r w:rsidR="002F62C6">
        <w:rPr>
          <w:rFonts w:ascii="Times New Roman" w:hAnsi="Times New Roman"/>
          <w:sz w:val="24"/>
          <w:szCs w:val="24"/>
          <w:lang w:eastAsia="ru-RU"/>
        </w:rPr>
        <w:t>бюджета муниципального образования Жемчужинское сельское поселение</w:t>
      </w:r>
      <w:r w:rsidRPr="00AD7FD6">
        <w:rPr>
          <w:rFonts w:ascii="Times New Roman" w:hAnsi="Times New Roman"/>
          <w:sz w:val="24"/>
          <w:szCs w:val="24"/>
          <w:lang w:eastAsia="ru-RU"/>
        </w:rPr>
        <w:t xml:space="preserve"> Нижнегорского района Республики Крым на соответствующий финансовый год и на плановый период</w:t>
      </w:r>
      <w:r>
        <w:rPr>
          <w:rFonts w:ascii="Times New Roman" w:hAnsi="Times New Roman"/>
          <w:sz w:val="24"/>
          <w:szCs w:val="24"/>
          <w:lang w:eastAsia="ru-RU"/>
        </w:rPr>
        <w:t>.</w:t>
      </w:r>
    </w:p>
    <w:p w:rsidR="00CF0A2E" w:rsidRPr="0035049B" w:rsidRDefault="009701B5" w:rsidP="00CF0A2E">
      <w:pPr>
        <w:spacing w:after="0" w:line="240" w:lineRule="auto"/>
        <w:ind w:firstLine="426"/>
        <w:contextualSpacing/>
        <w:jc w:val="both"/>
        <w:rPr>
          <w:rFonts w:ascii="Times New Roman" w:hAnsi="Times New Roman"/>
          <w:sz w:val="24"/>
          <w:szCs w:val="24"/>
        </w:rPr>
      </w:pPr>
      <w:r>
        <w:rPr>
          <w:rFonts w:ascii="Times New Roman" w:hAnsi="Times New Roman"/>
          <w:sz w:val="24"/>
          <w:szCs w:val="24"/>
        </w:rPr>
        <w:t>Источником финансирования</w:t>
      </w:r>
      <w:r w:rsidR="00CF0A2E" w:rsidRPr="0035049B">
        <w:rPr>
          <w:rFonts w:ascii="Times New Roman" w:hAnsi="Times New Roman"/>
          <w:sz w:val="24"/>
          <w:szCs w:val="24"/>
        </w:rPr>
        <w:t xml:space="preserve"> </w:t>
      </w:r>
      <w:r w:rsidR="00CF0A2E">
        <w:rPr>
          <w:rFonts w:ascii="Times New Roman" w:hAnsi="Times New Roman"/>
          <w:sz w:val="24"/>
          <w:szCs w:val="24"/>
        </w:rPr>
        <w:t>муниципальной п</w:t>
      </w:r>
      <w:r w:rsidR="00CF0A2E" w:rsidRPr="0035049B">
        <w:rPr>
          <w:rFonts w:ascii="Times New Roman" w:hAnsi="Times New Roman"/>
          <w:sz w:val="24"/>
          <w:szCs w:val="24"/>
        </w:rPr>
        <w:t xml:space="preserve">рограммы </w:t>
      </w:r>
      <w:r>
        <w:rPr>
          <w:rFonts w:ascii="Times New Roman" w:hAnsi="Times New Roman"/>
          <w:sz w:val="24"/>
          <w:szCs w:val="24"/>
        </w:rPr>
        <w:t>являются</w:t>
      </w:r>
      <w:r w:rsidR="00CF0A2E" w:rsidRPr="0035049B">
        <w:rPr>
          <w:rFonts w:ascii="Times New Roman" w:hAnsi="Times New Roman"/>
          <w:sz w:val="24"/>
          <w:szCs w:val="24"/>
        </w:rPr>
        <w:t xml:space="preserve"> </w:t>
      </w:r>
      <w:r w:rsidR="00CF0A2E" w:rsidRPr="00AD7FD6">
        <w:rPr>
          <w:rFonts w:ascii="Times New Roman" w:hAnsi="Times New Roman"/>
          <w:sz w:val="24"/>
          <w:szCs w:val="24"/>
          <w:lang w:eastAsia="ru-RU"/>
        </w:rPr>
        <w:t>субвенции бюджетам сельских поселений на осуществление первичного воинского учета органами местного самоуправления поселений, му</w:t>
      </w:r>
      <w:r w:rsidR="00CF0A2E">
        <w:rPr>
          <w:rFonts w:ascii="Times New Roman" w:hAnsi="Times New Roman"/>
          <w:sz w:val="24"/>
          <w:szCs w:val="24"/>
          <w:lang w:eastAsia="ru-RU"/>
        </w:rPr>
        <w:t xml:space="preserve">ниципальных и городских округов, выделяемые из федерального </w:t>
      </w:r>
      <w:r w:rsidR="00CF0A2E">
        <w:rPr>
          <w:rFonts w:ascii="Times New Roman" w:hAnsi="Times New Roman"/>
          <w:sz w:val="24"/>
          <w:szCs w:val="24"/>
          <w:lang w:eastAsia="ru-RU"/>
        </w:rPr>
        <w:lastRenderedPageBreak/>
        <w:t xml:space="preserve">бюджета </w:t>
      </w:r>
      <w:r w:rsidR="00CF0A2E" w:rsidRPr="0035049B">
        <w:rPr>
          <w:rFonts w:ascii="Times New Roman" w:hAnsi="Times New Roman"/>
          <w:sz w:val="24"/>
          <w:szCs w:val="24"/>
        </w:rPr>
        <w:t xml:space="preserve">на исполнение действующих обязательств на очередной финансовый год и </w:t>
      </w:r>
      <w:r w:rsidR="00CF0A2E">
        <w:rPr>
          <w:rFonts w:ascii="Times New Roman" w:hAnsi="Times New Roman"/>
          <w:sz w:val="24"/>
          <w:szCs w:val="24"/>
        </w:rPr>
        <w:t xml:space="preserve">на </w:t>
      </w:r>
      <w:r w:rsidR="00CF0A2E" w:rsidRPr="0035049B">
        <w:rPr>
          <w:rFonts w:ascii="Times New Roman" w:hAnsi="Times New Roman"/>
          <w:sz w:val="24"/>
          <w:szCs w:val="24"/>
        </w:rPr>
        <w:t>плановый период.</w:t>
      </w:r>
    </w:p>
    <w:p w:rsidR="0008390A" w:rsidRDefault="0008390A" w:rsidP="00716ACD">
      <w:pPr>
        <w:spacing w:after="0" w:line="240" w:lineRule="auto"/>
        <w:ind w:firstLine="360"/>
        <w:jc w:val="both"/>
        <w:rPr>
          <w:rFonts w:ascii="Times New Roman" w:hAnsi="Times New Roman"/>
          <w:iCs/>
          <w:sz w:val="24"/>
          <w:szCs w:val="24"/>
        </w:rPr>
      </w:pPr>
      <w:r>
        <w:rPr>
          <w:rFonts w:ascii="Times New Roman" w:hAnsi="Times New Roman"/>
          <w:sz w:val="24"/>
          <w:szCs w:val="24"/>
        </w:rPr>
        <w:t xml:space="preserve">Ресурсное обеспечение реализации муниципальной программы </w:t>
      </w:r>
      <w:r>
        <w:rPr>
          <w:rFonts w:ascii="Times New Roman" w:hAnsi="Times New Roman"/>
          <w:bCs/>
          <w:sz w:val="24"/>
          <w:szCs w:val="24"/>
        </w:rPr>
        <w:t xml:space="preserve">представлено в </w:t>
      </w:r>
      <w:r w:rsidR="00716ACD">
        <w:rPr>
          <w:rFonts w:ascii="Times New Roman" w:hAnsi="Times New Roman"/>
          <w:iCs/>
          <w:sz w:val="24"/>
          <w:szCs w:val="24"/>
        </w:rPr>
        <w:t>приложении</w:t>
      </w:r>
      <w:r w:rsidR="005623AB">
        <w:rPr>
          <w:rFonts w:ascii="Arial" w:hAnsi="Arial" w:cs="Arial"/>
          <w:color w:val="333333"/>
          <w:sz w:val="23"/>
          <w:szCs w:val="23"/>
          <w:shd w:val="clear" w:color="auto" w:fill="FFFFFF"/>
        </w:rPr>
        <w:t> </w:t>
      </w:r>
      <w:r w:rsidR="005623AB">
        <w:rPr>
          <w:rFonts w:ascii="Times New Roman" w:hAnsi="Times New Roman"/>
          <w:iCs/>
          <w:sz w:val="24"/>
          <w:szCs w:val="24"/>
        </w:rPr>
        <w:t>№</w:t>
      </w:r>
      <w:r w:rsidR="005623AB">
        <w:rPr>
          <w:rFonts w:ascii="Arial" w:hAnsi="Arial" w:cs="Arial"/>
          <w:color w:val="333333"/>
          <w:sz w:val="23"/>
          <w:szCs w:val="23"/>
          <w:shd w:val="clear" w:color="auto" w:fill="FFFFFF"/>
        </w:rPr>
        <w:t> </w:t>
      </w:r>
      <w:r w:rsidR="00716ACD">
        <w:rPr>
          <w:rFonts w:ascii="Times New Roman" w:hAnsi="Times New Roman"/>
          <w:iCs/>
          <w:sz w:val="24"/>
          <w:szCs w:val="24"/>
        </w:rPr>
        <w:t>2.</w:t>
      </w:r>
    </w:p>
    <w:p w:rsidR="00CF0A2E" w:rsidRDefault="00CF0A2E" w:rsidP="00CF0A2E">
      <w:pPr>
        <w:spacing w:after="0" w:line="240" w:lineRule="auto"/>
        <w:ind w:firstLine="568"/>
        <w:jc w:val="both"/>
        <w:rPr>
          <w:rFonts w:ascii="Times New Roman" w:hAnsi="Times New Roman"/>
          <w:iCs/>
          <w:sz w:val="24"/>
          <w:szCs w:val="24"/>
        </w:rPr>
      </w:pPr>
    </w:p>
    <w:p w:rsidR="00181229" w:rsidRPr="00181229" w:rsidRDefault="00181229" w:rsidP="00716ACD">
      <w:pPr>
        <w:pStyle w:val="af0"/>
        <w:numPr>
          <w:ilvl w:val="0"/>
          <w:numId w:val="27"/>
        </w:numPr>
        <w:autoSpaceDE w:val="0"/>
        <w:autoSpaceDN w:val="0"/>
        <w:adjustRightInd w:val="0"/>
        <w:spacing w:after="0" w:line="240" w:lineRule="auto"/>
        <w:jc w:val="center"/>
        <w:outlineLvl w:val="1"/>
        <w:rPr>
          <w:rFonts w:ascii="Times New Roman" w:hAnsi="Times New Roman"/>
          <w:b/>
          <w:sz w:val="24"/>
          <w:szCs w:val="24"/>
        </w:rPr>
      </w:pPr>
      <w:r w:rsidRPr="00181229">
        <w:rPr>
          <w:rFonts w:ascii="Times New Roman" w:hAnsi="Times New Roman"/>
          <w:b/>
          <w:sz w:val="24"/>
          <w:szCs w:val="24"/>
        </w:rPr>
        <w:t xml:space="preserve">Ожидаемые конечные результаты реализации </w:t>
      </w:r>
      <w:r>
        <w:rPr>
          <w:rFonts w:ascii="Times New Roman" w:hAnsi="Times New Roman"/>
          <w:b/>
          <w:sz w:val="24"/>
          <w:szCs w:val="24"/>
        </w:rPr>
        <w:t xml:space="preserve">муниципальной </w:t>
      </w:r>
      <w:r w:rsidRPr="00181229">
        <w:rPr>
          <w:rFonts w:ascii="Times New Roman" w:hAnsi="Times New Roman"/>
          <w:b/>
          <w:sz w:val="24"/>
          <w:szCs w:val="24"/>
        </w:rPr>
        <w:t>программы</w:t>
      </w:r>
    </w:p>
    <w:p w:rsidR="009701B5" w:rsidRPr="00AD7FD6" w:rsidRDefault="00C30EEC" w:rsidP="009701B5">
      <w:pPr>
        <w:pStyle w:val="af4"/>
        <w:ind w:firstLine="568"/>
        <w:rPr>
          <w:rFonts w:ascii="Times New Roman" w:hAnsi="Times New Roman" w:cs="Times New Roman"/>
        </w:rPr>
      </w:pPr>
      <w:r w:rsidRPr="00565436">
        <w:rPr>
          <w:rFonts w:ascii="Times New Roman" w:hAnsi="Times New Roman"/>
        </w:rPr>
        <w:t xml:space="preserve">Реализация мероприятий муниципальной программы позволит </w:t>
      </w:r>
      <w:r w:rsidR="009701B5">
        <w:rPr>
          <w:rFonts w:ascii="Times New Roman" w:hAnsi="Times New Roman" w:cs="Times New Roman"/>
        </w:rPr>
        <w:t>у</w:t>
      </w:r>
      <w:r w:rsidR="009701B5" w:rsidRPr="00AD7FD6">
        <w:rPr>
          <w:rFonts w:ascii="Times New Roman" w:hAnsi="Times New Roman" w:cs="Times New Roman"/>
        </w:rPr>
        <w:t>лучш</w:t>
      </w:r>
      <w:r w:rsidR="009701B5">
        <w:rPr>
          <w:rFonts w:ascii="Times New Roman" w:hAnsi="Times New Roman" w:cs="Times New Roman"/>
        </w:rPr>
        <w:t xml:space="preserve">ить </w:t>
      </w:r>
      <w:r w:rsidR="009701B5" w:rsidRPr="00AD7FD6">
        <w:rPr>
          <w:rFonts w:ascii="Times New Roman" w:hAnsi="Times New Roman" w:cs="Times New Roman"/>
        </w:rPr>
        <w:t>функционирования системы воинского учета</w:t>
      </w:r>
      <w:r w:rsidR="009701B5" w:rsidRPr="009701B5">
        <w:rPr>
          <w:rFonts w:ascii="Times New Roman" w:hAnsi="Times New Roman" w:cs="Times New Roman"/>
        </w:rPr>
        <w:t xml:space="preserve"> </w:t>
      </w:r>
      <w:r w:rsidR="009701B5" w:rsidRPr="00AD7FD6">
        <w:rPr>
          <w:rFonts w:ascii="Times New Roman" w:hAnsi="Times New Roman" w:cs="Times New Roman"/>
        </w:rPr>
        <w:t xml:space="preserve">на территории </w:t>
      </w:r>
      <w:r w:rsidR="009701B5">
        <w:rPr>
          <w:rFonts w:ascii="Times New Roman" w:hAnsi="Times New Roman" w:cs="Times New Roman"/>
        </w:rPr>
        <w:t>Жемчужинского</w:t>
      </w:r>
      <w:r w:rsidR="009701B5" w:rsidRPr="00AD7FD6">
        <w:rPr>
          <w:rFonts w:ascii="Times New Roman" w:hAnsi="Times New Roman" w:cs="Times New Roman"/>
        </w:rPr>
        <w:t xml:space="preserve"> сельского поселения Нижнегорского района Республики Крым</w:t>
      </w:r>
      <w:r w:rsidR="009701B5">
        <w:rPr>
          <w:rFonts w:ascii="Times New Roman" w:hAnsi="Times New Roman" w:cs="Times New Roman"/>
        </w:rPr>
        <w:t>.</w:t>
      </w:r>
    </w:p>
    <w:p w:rsidR="009701B5" w:rsidRPr="00922CC0" w:rsidRDefault="009701B5" w:rsidP="009701B5">
      <w:pPr>
        <w:spacing w:after="0" w:line="240" w:lineRule="auto"/>
        <w:ind w:firstLine="709"/>
        <w:jc w:val="both"/>
        <w:rPr>
          <w:rFonts w:ascii="Times New Roman" w:hAnsi="Times New Roman"/>
          <w:color w:val="000000"/>
          <w:sz w:val="24"/>
          <w:szCs w:val="24"/>
          <w:shd w:val="clear" w:color="auto" w:fill="FFFFFF"/>
        </w:rPr>
      </w:pPr>
      <w:r w:rsidRPr="00922CC0">
        <w:rPr>
          <w:rFonts w:ascii="Times New Roman" w:hAnsi="Times New Roman"/>
          <w:color w:val="000000"/>
          <w:sz w:val="24"/>
          <w:szCs w:val="24"/>
          <w:shd w:val="clear" w:color="auto" w:fill="FFFFFF"/>
        </w:rPr>
        <w:t xml:space="preserve">Индикатором муниципальной программы является целевое использование бюджетных средств в соответствии с утвержденными бюджетными ассигнованиями и лимитами бюджетных обязательств Администрации. </w:t>
      </w:r>
    </w:p>
    <w:p w:rsidR="009701B5" w:rsidRDefault="009701B5" w:rsidP="009701B5">
      <w:pPr>
        <w:spacing w:after="0" w:line="240" w:lineRule="auto"/>
        <w:ind w:firstLine="709"/>
        <w:jc w:val="both"/>
        <w:rPr>
          <w:rFonts w:ascii="Times New Roman" w:hAnsi="Times New Roman"/>
          <w:sz w:val="24"/>
          <w:szCs w:val="24"/>
        </w:rPr>
      </w:pPr>
      <w:r w:rsidRPr="00964733">
        <w:rPr>
          <w:rFonts w:ascii="Times New Roman" w:hAnsi="Times New Roman"/>
          <w:sz w:val="24"/>
          <w:szCs w:val="24"/>
        </w:rPr>
        <w:t>Сведения о показателях (индикаторах) муниципальной программы и их значениях представлены в приложен</w:t>
      </w:r>
      <w:r w:rsidR="00716ACD">
        <w:rPr>
          <w:rFonts w:ascii="Times New Roman" w:hAnsi="Times New Roman"/>
          <w:sz w:val="24"/>
          <w:szCs w:val="24"/>
        </w:rPr>
        <w:t>ии</w:t>
      </w:r>
      <w:r>
        <w:rPr>
          <w:rFonts w:ascii="Times New Roman" w:hAnsi="Times New Roman"/>
          <w:sz w:val="24"/>
          <w:szCs w:val="24"/>
        </w:rPr>
        <w:t xml:space="preserve"> </w:t>
      </w:r>
      <w:r w:rsidR="005623AB">
        <w:rPr>
          <w:rFonts w:ascii="Times New Roman" w:hAnsi="Times New Roman"/>
          <w:sz w:val="24"/>
          <w:szCs w:val="24"/>
        </w:rPr>
        <w:t xml:space="preserve">№ </w:t>
      </w:r>
      <w:r>
        <w:rPr>
          <w:rFonts w:ascii="Times New Roman" w:hAnsi="Times New Roman"/>
          <w:sz w:val="24"/>
          <w:szCs w:val="24"/>
        </w:rPr>
        <w:t xml:space="preserve">3. </w:t>
      </w:r>
    </w:p>
    <w:p w:rsidR="00264FA0" w:rsidRPr="00F6628B" w:rsidRDefault="00264FA0" w:rsidP="00181229">
      <w:pPr>
        <w:pStyle w:val="af"/>
        <w:rPr>
          <w:rFonts w:ascii="Times New Roman" w:hAnsi="Times New Roman"/>
          <w:b/>
          <w:sz w:val="24"/>
          <w:szCs w:val="24"/>
        </w:rPr>
      </w:pPr>
    </w:p>
    <w:p w:rsidR="00ED20CD" w:rsidRPr="002F62C6" w:rsidRDefault="00ED20CD" w:rsidP="002F62C6">
      <w:pPr>
        <w:pStyle w:val="af"/>
        <w:numPr>
          <w:ilvl w:val="0"/>
          <w:numId w:val="27"/>
        </w:numPr>
        <w:ind w:left="0" w:firstLine="284"/>
        <w:jc w:val="center"/>
        <w:rPr>
          <w:rFonts w:ascii="Times New Roman" w:hAnsi="Times New Roman"/>
          <w:b/>
          <w:sz w:val="24"/>
          <w:szCs w:val="24"/>
        </w:rPr>
      </w:pPr>
      <w:r w:rsidRPr="002F62C6">
        <w:rPr>
          <w:rFonts w:ascii="Times New Roman" w:hAnsi="Times New Roman"/>
          <w:b/>
          <w:sz w:val="24"/>
          <w:szCs w:val="24"/>
        </w:rPr>
        <w:t xml:space="preserve">Механизм реализации </w:t>
      </w:r>
      <w:r w:rsidR="005466B0" w:rsidRPr="002F62C6">
        <w:rPr>
          <w:rFonts w:ascii="Times New Roman" w:hAnsi="Times New Roman"/>
          <w:b/>
          <w:sz w:val="24"/>
          <w:szCs w:val="24"/>
        </w:rPr>
        <w:t xml:space="preserve">муниципальной </w:t>
      </w:r>
      <w:r w:rsidRPr="002F62C6">
        <w:rPr>
          <w:rFonts w:ascii="Times New Roman" w:hAnsi="Times New Roman"/>
          <w:b/>
          <w:sz w:val="24"/>
          <w:szCs w:val="24"/>
        </w:rPr>
        <w:t>программы</w:t>
      </w:r>
      <w:r w:rsidR="00AB63A3" w:rsidRPr="002F62C6">
        <w:rPr>
          <w:rFonts w:ascii="Times New Roman" w:hAnsi="Times New Roman"/>
          <w:b/>
          <w:sz w:val="24"/>
          <w:szCs w:val="24"/>
        </w:rPr>
        <w:t xml:space="preserve"> </w:t>
      </w:r>
      <w:r w:rsidRPr="002F62C6">
        <w:rPr>
          <w:rFonts w:ascii="Times New Roman" w:hAnsi="Times New Roman"/>
          <w:b/>
          <w:sz w:val="24"/>
          <w:szCs w:val="24"/>
        </w:rPr>
        <w:t>и контроль за ходом ее реализации</w:t>
      </w:r>
    </w:p>
    <w:p w:rsidR="00D87310" w:rsidRPr="009701B5" w:rsidRDefault="00D87310" w:rsidP="00D87310">
      <w:pPr>
        <w:pStyle w:val="a5"/>
        <w:spacing w:before="0" w:beforeAutospacing="0" w:after="0" w:afterAutospacing="0"/>
        <w:ind w:firstLine="709"/>
        <w:jc w:val="both"/>
      </w:pPr>
      <w:r w:rsidRPr="009701B5">
        <w:t xml:space="preserve">Заказчик </w:t>
      </w:r>
      <w:r w:rsidR="009701B5" w:rsidRPr="009701B5">
        <w:t xml:space="preserve">муниципальной </w:t>
      </w:r>
      <w:r w:rsidRPr="009701B5">
        <w:t xml:space="preserve">программы обеспечивает ее реализацию посредством применения оптимальных методов управления процессом реализации </w:t>
      </w:r>
      <w:r w:rsidR="00C30EEC" w:rsidRPr="009701B5">
        <w:t>муниципальной п</w:t>
      </w:r>
      <w:r w:rsidRPr="009701B5">
        <w:t xml:space="preserve">рограммы исходя из ее содержания, с участием заинтересованных лиц, независимо от форм собственности. </w:t>
      </w:r>
    </w:p>
    <w:p w:rsidR="009701B5" w:rsidRDefault="00C30EEC" w:rsidP="009701B5">
      <w:pPr>
        <w:autoSpaceDE w:val="0"/>
        <w:autoSpaceDN w:val="0"/>
        <w:adjustRightInd w:val="0"/>
        <w:spacing w:after="0" w:line="240" w:lineRule="auto"/>
        <w:ind w:firstLine="708"/>
        <w:jc w:val="both"/>
        <w:rPr>
          <w:rFonts w:ascii="Times New Roman" w:hAnsi="Times New Roman"/>
          <w:sz w:val="24"/>
          <w:szCs w:val="24"/>
        </w:rPr>
      </w:pPr>
      <w:r w:rsidRPr="009701B5">
        <w:rPr>
          <w:rFonts w:ascii="Times New Roman" w:hAnsi="Times New Roman"/>
          <w:sz w:val="24"/>
          <w:szCs w:val="24"/>
          <w:lang w:eastAsia="ru-RU"/>
        </w:rPr>
        <w:t xml:space="preserve">Механизм реализации муниципальной программы предусматривает </w:t>
      </w:r>
      <w:r w:rsidR="009701B5" w:rsidRPr="009701B5">
        <w:rPr>
          <w:rFonts w:ascii="Times New Roman" w:hAnsi="Times New Roman"/>
          <w:sz w:val="24"/>
          <w:szCs w:val="24"/>
        </w:rPr>
        <w:t xml:space="preserve">расходы на </w:t>
      </w:r>
      <w:r w:rsidR="009701B5" w:rsidRPr="009701B5">
        <w:rPr>
          <w:rFonts w:ascii="Times New Roman" w:hAnsi="Times New Roman"/>
          <w:color w:val="000000"/>
          <w:sz w:val="24"/>
          <w:szCs w:val="24"/>
        </w:rPr>
        <w:t xml:space="preserve">выплаты заработной платы и прочих выплат инспектору </w:t>
      </w:r>
      <w:r w:rsidR="009701B5" w:rsidRPr="009701B5">
        <w:rPr>
          <w:rFonts w:ascii="Times New Roman" w:hAnsi="Times New Roman"/>
          <w:sz w:val="24"/>
          <w:szCs w:val="24"/>
          <w:lang w:eastAsia="ru-RU"/>
        </w:rPr>
        <w:t>по учету и бронированию</w:t>
      </w:r>
      <w:r w:rsidR="009701B5" w:rsidRPr="00291884">
        <w:rPr>
          <w:rFonts w:ascii="Times New Roman" w:hAnsi="Times New Roman"/>
          <w:sz w:val="24"/>
          <w:szCs w:val="24"/>
          <w:lang w:eastAsia="ru-RU"/>
        </w:rPr>
        <w:t xml:space="preserve"> военнообязанных </w:t>
      </w:r>
      <w:r w:rsidR="009701B5">
        <w:rPr>
          <w:rFonts w:ascii="Times New Roman" w:hAnsi="Times New Roman"/>
          <w:color w:val="000000"/>
          <w:sz w:val="24"/>
          <w:szCs w:val="24"/>
        </w:rPr>
        <w:t>Администрации</w:t>
      </w:r>
      <w:r w:rsidR="009701B5" w:rsidRPr="00964733">
        <w:rPr>
          <w:rFonts w:ascii="Times New Roman" w:hAnsi="Times New Roman"/>
          <w:bCs/>
          <w:sz w:val="24"/>
          <w:szCs w:val="24"/>
        </w:rPr>
        <w:t>,</w:t>
      </w:r>
      <w:r w:rsidR="009701B5">
        <w:rPr>
          <w:rFonts w:ascii="Times New Roman" w:hAnsi="Times New Roman"/>
          <w:bCs/>
          <w:sz w:val="24"/>
          <w:szCs w:val="24"/>
        </w:rPr>
        <w:t xml:space="preserve"> </w:t>
      </w:r>
      <w:r w:rsidR="009701B5" w:rsidRPr="00964733">
        <w:rPr>
          <w:rFonts w:ascii="Times New Roman" w:hAnsi="Times New Roman"/>
          <w:sz w:val="24"/>
          <w:szCs w:val="24"/>
        </w:rPr>
        <w:t xml:space="preserve">закупку товаров, работ и услуг за счет средств </w:t>
      </w:r>
      <w:r w:rsidR="009701B5" w:rsidRPr="00AD7FD6">
        <w:rPr>
          <w:rFonts w:ascii="Times New Roman" w:hAnsi="Times New Roman"/>
          <w:sz w:val="24"/>
          <w:szCs w:val="24"/>
          <w:lang w:eastAsia="ru-RU"/>
        </w:rPr>
        <w:t>субвенции бюджетам сельских поселений на осуществление первичного воинского учета органами местного самоуправления поселений, муниципальных и городских округов</w:t>
      </w:r>
      <w:r w:rsidR="009701B5">
        <w:rPr>
          <w:rFonts w:ascii="Times New Roman" w:hAnsi="Times New Roman"/>
          <w:sz w:val="24"/>
          <w:szCs w:val="24"/>
          <w:lang w:eastAsia="ru-RU"/>
        </w:rPr>
        <w:t xml:space="preserve"> </w:t>
      </w:r>
      <w:r w:rsidR="009701B5" w:rsidRPr="00964733">
        <w:rPr>
          <w:rFonts w:ascii="Times New Roman" w:hAnsi="Times New Roman"/>
          <w:sz w:val="24"/>
          <w:szCs w:val="24"/>
        </w:rPr>
        <w:t>в соответствии с действующим законодательством, регулирующим закупку товаров, работ и услуг для обеспечения государственных и муниципальных нужд</w:t>
      </w:r>
      <w:r w:rsidR="009701B5">
        <w:rPr>
          <w:rFonts w:ascii="Times New Roman" w:hAnsi="Times New Roman"/>
          <w:sz w:val="24"/>
          <w:szCs w:val="24"/>
        </w:rPr>
        <w:t xml:space="preserve">. </w:t>
      </w:r>
    </w:p>
    <w:p w:rsidR="00565436" w:rsidRPr="00565436" w:rsidRDefault="00D87310" w:rsidP="009701B5">
      <w:pPr>
        <w:autoSpaceDE w:val="0"/>
        <w:autoSpaceDN w:val="0"/>
        <w:adjustRightInd w:val="0"/>
        <w:spacing w:after="0" w:line="240" w:lineRule="auto"/>
        <w:ind w:firstLine="708"/>
        <w:jc w:val="both"/>
        <w:rPr>
          <w:rFonts w:ascii="Times New Roman" w:hAnsi="Times New Roman"/>
          <w:sz w:val="24"/>
          <w:szCs w:val="24"/>
        </w:rPr>
      </w:pPr>
      <w:r w:rsidRPr="009701B5">
        <w:rPr>
          <w:rFonts w:ascii="Times New Roman" w:hAnsi="Times New Roman"/>
          <w:sz w:val="24"/>
          <w:szCs w:val="24"/>
        </w:rPr>
        <w:t xml:space="preserve">Администрация осуществляет контроль за сроками выполнения мероприятий программы, целевым расходованием выделяемых финансовых средств и эффективностью их использования в пределах своей компетенции, ежегодно корректирует смету расходов в соответствии с объемами ассигнований, предусмотренных в бюджете поселения на очередной финансовый год </w:t>
      </w:r>
      <w:r w:rsidR="00C30EEC" w:rsidRPr="009701B5">
        <w:rPr>
          <w:rFonts w:ascii="Times New Roman" w:hAnsi="Times New Roman"/>
          <w:sz w:val="24"/>
          <w:szCs w:val="24"/>
        </w:rPr>
        <w:t>и на плановый период.</w:t>
      </w:r>
    </w:p>
    <w:p w:rsidR="009701B5" w:rsidRPr="00964733" w:rsidRDefault="009701B5" w:rsidP="009701B5">
      <w:pPr>
        <w:pStyle w:val="af0"/>
        <w:spacing w:after="0" w:line="240" w:lineRule="auto"/>
        <w:ind w:left="0" w:firstLine="709"/>
        <w:jc w:val="both"/>
        <w:rPr>
          <w:rFonts w:ascii="Times New Roman" w:hAnsi="Times New Roman"/>
          <w:bCs/>
          <w:sz w:val="24"/>
          <w:szCs w:val="24"/>
        </w:rPr>
      </w:pPr>
      <w:r w:rsidRPr="00964733">
        <w:rPr>
          <w:rFonts w:ascii="Times New Roman" w:hAnsi="Times New Roman"/>
          <w:sz w:val="24"/>
          <w:szCs w:val="24"/>
        </w:rPr>
        <w:t xml:space="preserve">Внесение изменений в муниципальную программу осуществляется </w:t>
      </w:r>
      <w:r>
        <w:rPr>
          <w:rFonts w:ascii="Times New Roman" w:hAnsi="Times New Roman"/>
          <w:sz w:val="24"/>
          <w:szCs w:val="24"/>
        </w:rPr>
        <w:t>Администрацией.</w:t>
      </w:r>
    </w:p>
    <w:p w:rsidR="009701B5" w:rsidRPr="00DE6D4C" w:rsidRDefault="009701B5" w:rsidP="009701B5">
      <w:pPr>
        <w:autoSpaceDE w:val="0"/>
        <w:autoSpaceDN w:val="0"/>
        <w:adjustRightInd w:val="0"/>
        <w:spacing w:after="0" w:line="240" w:lineRule="auto"/>
        <w:jc w:val="both"/>
        <w:rPr>
          <w:rFonts w:ascii="Times New Roman" w:hAnsi="Times New Roman"/>
          <w:sz w:val="28"/>
          <w:szCs w:val="28"/>
          <w:lang w:eastAsia="ru-RU"/>
        </w:rPr>
      </w:pPr>
    </w:p>
    <w:p w:rsidR="00ED20CD" w:rsidRPr="002B4F45" w:rsidRDefault="00F6628B" w:rsidP="00A35096">
      <w:pPr>
        <w:suppressAutoHyphens/>
        <w:spacing w:after="0" w:line="240" w:lineRule="auto"/>
        <w:jc w:val="center"/>
        <w:rPr>
          <w:rFonts w:ascii="Times New Roman" w:hAnsi="Times New Roman"/>
          <w:b/>
          <w:sz w:val="24"/>
          <w:szCs w:val="24"/>
        </w:rPr>
      </w:pPr>
      <w:r>
        <w:rPr>
          <w:rFonts w:ascii="Times New Roman" w:hAnsi="Times New Roman"/>
          <w:b/>
          <w:sz w:val="24"/>
          <w:szCs w:val="24"/>
        </w:rPr>
        <w:t>8</w:t>
      </w:r>
      <w:r w:rsidR="00ED20CD" w:rsidRPr="002B4F45">
        <w:rPr>
          <w:rFonts w:ascii="Times New Roman" w:hAnsi="Times New Roman"/>
          <w:b/>
          <w:sz w:val="24"/>
          <w:szCs w:val="24"/>
        </w:rPr>
        <w:t xml:space="preserve">. Оценка эффективности реализации </w:t>
      </w:r>
      <w:r>
        <w:rPr>
          <w:rFonts w:ascii="Times New Roman" w:hAnsi="Times New Roman"/>
          <w:b/>
          <w:sz w:val="24"/>
          <w:szCs w:val="24"/>
        </w:rPr>
        <w:t xml:space="preserve">муниципальной </w:t>
      </w:r>
      <w:r w:rsidR="00ED20CD" w:rsidRPr="002B4F45">
        <w:rPr>
          <w:rFonts w:ascii="Times New Roman" w:hAnsi="Times New Roman"/>
          <w:b/>
          <w:sz w:val="24"/>
          <w:szCs w:val="24"/>
        </w:rPr>
        <w:t>программы</w:t>
      </w:r>
    </w:p>
    <w:p w:rsidR="007F7975" w:rsidRPr="002B4F45" w:rsidRDefault="00ED20CD" w:rsidP="007F7975">
      <w:pPr>
        <w:pStyle w:val="af"/>
        <w:ind w:firstLine="708"/>
        <w:jc w:val="both"/>
        <w:rPr>
          <w:rFonts w:ascii="Times New Roman" w:hAnsi="Times New Roman"/>
          <w:sz w:val="24"/>
          <w:szCs w:val="24"/>
        </w:rPr>
      </w:pPr>
      <w:r w:rsidRPr="002B4F45">
        <w:rPr>
          <w:rFonts w:ascii="Times New Roman" w:hAnsi="Times New Roman"/>
          <w:sz w:val="24"/>
          <w:szCs w:val="24"/>
        </w:rPr>
        <w:t xml:space="preserve">Оценка эффективности муниципальной программы </w:t>
      </w:r>
      <w:r w:rsidR="007F7975" w:rsidRPr="002B4F45">
        <w:rPr>
          <w:rFonts w:ascii="Times New Roman" w:hAnsi="Times New Roman"/>
          <w:sz w:val="24"/>
          <w:szCs w:val="24"/>
        </w:rPr>
        <w:t xml:space="preserve"> проводится в соответствии</w:t>
      </w:r>
      <w:r w:rsidRPr="002B4F45">
        <w:rPr>
          <w:rFonts w:ascii="Times New Roman" w:hAnsi="Times New Roman"/>
          <w:sz w:val="24"/>
          <w:szCs w:val="24"/>
        </w:rPr>
        <w:t xml:space="preserve"> </w:t>
      </w:r>
      <w:r w:rsidR="007F7975" w:rsidRPr="002B4F45">
        <w:rPr>
          <w:rFonts w:ascii="Times New Roman" w:hAnsi="Times New Roman"/>
          <w:sz w:val="24"/>
          <w:szCs w:val="24"/>
        </w:rPr>
        <w:t xml:space="preserve">с </w:t>
      </w:r>
      <w:r w:rsidR="00F6628B">
        <w:rPr>
          <w:rFonts w:ascii="Times New Roman" w:hAnsi="Times New Roman"/>
          <w:sz w:val="24"/>
          <w:szCs w:val="24"/>
        </w:rPr>
        <w:t>распоряжением</w:t>
      </w:r>
      <w:r w:rsidR="007F7975" w:rsidRPr="002B4F45">
        <w:rPr>
          <w:rFonts w:ascii="Times New Roman" w:hAnsi="Times New Roman"/>
          <w:sz w:val="24"/>
          <w:szCs w:val="24"/>
        </w:rPr>
        <w:t xml:space="preserve"> администрации Жемчужинского сельского поселения Нижнегорско</w:t>
      </w:r>
      <w:r w:rsidR="00332F50" w:rsidRPr="002B4F45">
        <w:rPr>
          <w:rFonts w:ascii="Times New Roman" w:hAnsi="Times New Roman"/>
          <w:sz w:val="24"/>
          <w:szCs w:val="24"/>
        </w:rPr>
        <w:t xml:space="preserve">го района Республики Крым от </w:t>
      </w:r>
      <w:r w:rsidR="00D325FB">
        <w:rPr>
          <w:rFonts w:ascii="Times New Roman" w:hAnsi="Times New Roman"/>
          <w:sz w:val="24"/>
          <w:szCs w:val="24"/>
        </w:rPr>
        <w:t>08</w:t>
      </w:r>
      <w:r w:rsidR="00F6628B">
        <w:rPr>
          <w:rFonts w:ascii="Times New Roman" w:hAnsi="Times New Roman"/>
          <w:sz w:val="24"/>
          <w:szCs w:val="24"/>
        </w:rPr>
        <w:t>.04.2022</w:t>
      </w:r>
      <w:r w:rsidR="00332F50" w:rsidRPr="002B4F45">
        <w:rPr>
          <w:rFonts w:ascii="Times New Roman" w:hAnsi="Times New Roman"/>
          <w:sz w:val="24"/>
          <w:szCs w:val="24"/>
        </w:rPr>
        <w:t xml:space="preserve"> № </w:t>
      </w:r>
      <w:r w:rsidR="00F6628B">
        <w:rPr>
          <w:rFonts w:ascii="Times New Roman" w:hAnsi="Times New Roman"/>
          <w:sz w:val="24"/>
          <w:szCs w:val="24"/>
        </w:rPr>
        <w:t>25-Р</w:t>
      </w:r>
      <w:r w:rsidR="00332F50" w:rsidRPr="002B4F45">
        <w:rPr>
          <w:rFonts w:ascii="Times New Roman" w:hAnsi="Times New Roman"/>
          <w:sz w:val="24"/>
          <w:szCs w:val="24"/>
        </w:rPr>
        <w:t xml:space="preserve"> </w:t>
      </w:r>
      <w:r w:rsidR="007F7975" w:rsidRPr="002B4F45">
        <w:rPr>
          <w:rFonts w:ascii="Times New Roman" w:hAnsi="Times New Roman"/>
          <w:sz w:val="24"/>
          <w:szCs w:val="24"/>
        </w:rPr>
        <w:t>«Об утверждении Порядка разработки, реализации и оценки эффективности муниципальных программ муниципального образования Жемчужинское сельское поселение Нижнегорского района Республики Крым», постановлением администрации Жемчужинского сельского поселения Нижнегорского района Республики Крым от 24</w:t>
      </w:r>
      <w:r w:rsidR="00332F50" w:rsidRPr="002B4F45">
        <w:rPr>
          <w:rFonts w:ascii="Times New Roman" w:hAnsi="Times New Roman"/>
          <w:sz w:val="24"/>
          <w:szCs w:val="24"/>
        </w:rPr>
        <w:t>.10.</w:t>
      </w:r>
      <w:r w:rsidR="007F7975" w:rsidRPr="002B4F45">
        <w:rPr>
          <w:rFonts w:ascii="Times New Roman" w:hAnsi="Times New Roman"/>
          <w:sz w:val="24"/>
          <w:szCs w:val="24"/>
        </w:rPr>
        <w:t xml:space="preserve">2017 № </w:t>
      </w:r>
      <w:r w:rsidR="00332F50" w:rsidRPr="002B4F45">
        <w:rPr>
          <w:rFonts w:ascii="Times New Roman" w:hAnsi="Times New Roman"/>
          <w:sz w:val="24"/>
          <w:szCs w:val="24"/>
        </w:rPr>
        <w:t xml:space="preserve">98 - </w:t>
      </w:r>
      <w:r w:rsidR="007F7975" w:rsidRPr="002B4F45">
        <w:rPr>
          <w:rFonts w:ascii="Times New Roman" w:hAnsi="Times New Roman"/>
          <w:sz w:val="24"/>
          <w:szCs w:val="24"/>
        </w:rPr>
        <w:t xml:space="preserve">П «Об утверждении </w:t>
      </w:r>
      <w:r w:rsidR="007F7975" w:rsidRPr="002B4F45">
        <w:rPr>
          <w:rFonts w:ascii="Times New Roman" w:hAnsi="Times New Roman"/>
          <w:sz w:val="24"/>
          <w:szCs w:val="24"/>
          <w:lang w:eastAsia="ar-SA"/>
        </w:rPr>
        <w:t>Методики оценки эффективности реализации муниципальных целевых программ</w:t>
      </w:r>
      <w:r w:rsidR="00332F50" w:rsidRPr="002B4F45">
        <w:rPr>
          <w:rFonts w:ascii="Times New Roman" w:hAnsi="Times New Roman"/>
          <w:sz w:val="24"/>
          <w:szCs w:val="24"/>
          <w:lang w:eastAsia="ar-SA"/>
        </w:rPr>
        <w:t>»</w:t>
      </w:r>
      <w:r w:rsidR="00300698" w:rsidRPr="002B4F45">
        <w:rPr>
          <w:rFonts w:ascii="Times New Roman" w:hAnsi="Times New Roman"/>
          <w:sz w:val="24"/>
          <w:szCs w:val="24"/>
          <w:lang w:eastAsia="ar-SA"/>
        </w:rPr>
        <w:t>.</w:t>
      </w:r>
    </w:p>
    <w:p w:rsidR="00332F50" w:rsidRPr="002B4F45" w:rsidRDefault="00332F50" w:rsidP="007F7975">
      <w:pPr>
        <w:pStyle w:val="af"/>
        <w:ind w:firstLine="708"/>
        <w:jc w:val="both"/>
        <w:rPr>
          <w:rFonts w:ascii="Times New Roman" w:hAnsi="Times New Roman"/>
          <w:sz w:val="24"/>
          <w:szCs w:val="24"/>
        </w:rPr>
        <w:sectPr w:rsidR="00332F50" w:rsidRPr="002B4F45" w:rsidSect="009D07E1">
          <w:pgSz w:w="11906" w:h="16838" w:code="9"/>
          <w:pgMar w:top="1134" w:right="567" w:bottom="1134" w:left="1134" w:header="709" w:footer="709" w:gutter="0"/>
          <w:cols w:space="708"/>
          <w:docGrid w:linePitch="360"/>
        </w:sectPr>
      </w:pPr>
    </w:p>
    <w:p w:rsidR="00716ACD" w:rsidRPr="00AD7FD6" w:rsidRDefault="00716ACD" w:rsidP="005623AB">
      <w:pPr>
        <w:pStyle w:val="af"/>
        <w:ind w:left="10206" w:hanging="141"/>
        <w:jc w:val="right"/>
        <w:rPr>
          <w:rFonts w:ascii="Times New Roman" w:hAnsi="Times New Roman"/>
          <w:sz w:val="24"/>
          <w:szCs w:val="24"/>
          <w:lang w:eastAsia="ru-RU"/>
        </w:rPr>
      </w:pPr>
      <w:r>
        <w:rPr>
          <w:rFonts w:ascii="Times New Roman" w:eastAsia="Times New Roman" w:hAnsi="Times New Roman"/>
          <w:sz w:val="24"/>
          <w:szCs w:val="24"/>
          <w:lang w:eastAsia="ru-RU"/>
        </w:rPr>
        <w:lastRenderedPageBreak/>
        <w:t xml:space="preserve">Приложение </w:t>
      </w:r>
      <w:r w:rsidR="005623AB">
        <w:rPr>
          <w:rFonts w:ascii="Times New Roman" w:eastAsia="Times New Roman" w:hAnsi="Times New Roman"/>
          <w:sz w:val="24"/>
          <w:szCs w:val="24"/>
          <w:lang w:eastAsia="ru-RU"/>
        </w:rPr>
        <w:t>№ 1</w:t>
      </w:r>
    </w:p>
    <w:p w:rsidR="00716ACD" w:rsidRPr="00AD7FD6" w:rsidRDefault="00716ACD" w:rsidP="005623AB">
      <w:pPr>
        <w:pStyle w:val="af"/>
        <w:ind w:left="10206" w:hanging="141"/>
        <w:jc w:val="right"/>
        <w:rPr>
          <w:rFonts w:ascii="Times New Roman" w:hAnsi="Times New Roman"/>
          <w:sz w:val="24"/>
          <w:szCs w:val="24"/>
          <w:lang w:eastAsia="ru-RU"/>
        </w:rPr>
      </w:pPr>
      <w:r w:rsidRPr="00AD7FD6">
        <w:rPr>
          <w:rFonts w:ascii="Times New Roman" w:hAnsi="Times New Roman"/>
          <w:sz w:val="24"/>
          <w:szCs w:val="24"/>
          <w:lang w:eastAsia="ru-RU"/>
        </w:rPr>
        <w:t xml:space="preserve">к муниципальной программе </w:t>
      </w:r>
    </w:p>
    <w:p w:rsidR="00716ACD" w:rsidRPr="00AD7FD6" w:rsidRDefault="00716ACD" w:rsidP="005623AB">
      <w:pPr>
        <w:widowControl w:val="0"/>
        <w:autoSpaceDE w:val="0"/>
        <w:autoSpaceDN w:val="0"/>
        <w:adjustRightInd w:val="0"/>
        <w:spacing w:after="0" w:line="240" w:lineRule="auto"/>
        <w:ind w:left="10065"/>
        <w:jc w:val="both"/>
        <w:rPr>
          <w:rFonts w:ascii="Times New Roman" w:hAnsi="Times New Roman"/>
          <w:bCs/>
          <w:sz w:val="24"/>
          <w:szCs w:val="24"/>
          <w:lang w:eastAsia="ru-RU"/>
        </w:rPr>
      </w:pPr>
      <w:r w:rsidRPr="00AD7FD6">
        <w:rPr>
          <w:rFonts w:ascii="Times New Roman" w:hAnsi="Times New Roman"/>
          <w:bCs/>
          <w:sz w:val="24"/>
          <w:szCs w:val="24"/>
          <w:lang w:eastAsia="ru-RU"/>
        </w:rPr>
        <w:t>«</w:t>
      </w:r>
      <w:r w:rsidRPr="00AD7FD6">
        <w:rPr>
          <w:rFonts w:ascii="Times New Roman" w:hAnsi="Times New Roman"/>
          <w:sz w:val="24"/>
          <w:szCs w:val="24"/>
        </w:rPr>
        <w:t>Осуществление первичного воинского учета</w:t>
      </w:r>
      <w:r w:rsidRPr="00AD7FD6">
        <w:rPr>
          <w:rFonts w:ascii="Times New Roman" w:hAnsi="Times New Roman"/>
          <w:sz w:val="24"/>
          <w:szCs w:val="24"/>
          <w:lang w:eastAsia="ru-RU"/>
        </w:rPr>
        <w:t xml:space="preserve"> в </w:t>
      </w:r>
      <w:r>
        <w:rPr>
          <w:rFonts w:ascii="Times New Roman" w:hAnsi="Times New Roman"/>
          <w:sz w:val="24"/>
          <w:szCs w:val="24"/>
          <w:lang w:eastAsia="ru-RU"/>
        </w:rPr>
        <w:t>Жемчужинском</w:t>
      </w:r>
      <w:r w:rsidRPr="00AD7FD6">
        <w:rPr>
          <w:rFonts w:ascii="Times New Roman" w:hAnsi="Times New Roman"/>
          <w:sz w:val="24"/>
          <w:szCs w:val="24"/>
          <w:lang w:eastAsia="ru-RU"/>
        </w:rPr>
        <w:t xml:space="preserve"> сельском поселении Нижнегорского района Республики Крым</w:t>
      </w:r>
      <w:r w:rsidRPr="00AD7FD6">
        <w:rPr>
          <w:rFonts w:ascii="Times New Roman" w:hAnsi="Times New Roman"/>
          <w:bCs/>
          <w:sz w:val="24"/>
          <w:szCs w:val="24"/>
          <w:lang w:eastAsia="ru-RU"/>
        </w:rPr>
        <w:t>»</w:t>
      </w:r>
    </w:p>
    <w:p w:rsidR="00F6628B" w:rsidRDefault="00F6628B" w:rsidP="00F6628B">
      <w:pPr>
        <w:pStyle w:val="af"/>
        <w:jc w:val="right"/>
        <w:rPr>
          <w:rFonts w:ascii="Times New Roman" w:hAnsi="Times New Roman"/>
          <w:sz w:val="24"/>
          <w:szCs w:val="24"/>
          <w:lang w:eastAsia="ru-RU"/>
        </w:rPr>
      </w:pPr>
    </w:p>
    <w:p w:rsidR="00332F50" w:rsidRDefault="007F7975" w:rsidP="00F6628B">
      <w:pPr>
        <w:pStyle w:val="af"/>
        <w:jc w:val="center"/>
        <w:rPr>
          <w:rFonts w:ascii="Times New Roman" w:hAnsi="Times New Roman"/>
          <w:sz w:val="24"/>
          <w:szCs w:val="24"/>
          <w:lang w:eastAsia="ru-RU"/>
        </w:rPr>
      </w:pPr>
      <w:r w:rsidRPr="002B4F45">
        <w:rPr>
          <w:rFonts w:ascii="Times New Roman" w:hAnsi="Times New Roman"/>
          <w:sz w:val="24"/>
          <w:szCs w:val="24"/>
          <w:lang w:eastAsia="ru-RU"/>
        </w:rPr>
        <w:t>Перечень основных мероприятий</w:t>
      </w:r>
      <w:r w:rsidR="00332F50" w:rsidRPr="002B4F45">
        <w:rPr>
          <w:rFonts w:ascii="Times New Roman" w:hAnsi="Times New Roman"/>
          <w:sz w:val="24"/>
          <w:szCs w:val="24"/>
          <w:lang w:eastAsia="ru-RU"/>
        </w:rPr>
        <w:t xml:space="preserve"> муниципальной программы</w:t>
      </w:r>
    </w:p>
    <w:p w:rsidR="00565436" w:rsidRDefault="00716ACD" w:rsidP="00565436">
      <w:pPr>
        <w:pStyle w:val="af"/>
        <w:jc w:val="center"/>
        <w:rPr>
          <w:rFonts w:ascii="Times New Roman" w:eastAsia="Times New Roman" w:hAnsi="Times New Roman"/>
          <w:sz w:val="24"/>
          <w:szCs w:val="24"/>
          <w:lang w:eastAsia="ru-RU"/>
        </w:rPr>
      </w:pPr>
      <w:r w:rsidRPr="00AD7FD6">
        <w:rPr>
          <w:rFonts w:ascii="Times New Roman" w:eastAsia="Times New Roman" w:hAnsi="Times New Roman"/>
          <w:bCs/>
          <w:sz w:val="24"/>
          <w:szCs w:val="24"/>
          <w:lang w:eastAsia="ru-RU"/>
        </w:rPr>
        <w:t>«</w:t>
      </w:r>
      <w:r w:rsidRPr="00AD7FD6">
        <w:rPr>
          <w:rFonts w:ascii="Times New Roman" w:hAnsi="Times New Roman"/>
          <w:sz w:val="24"/>
          <w:szCs w:val="24"/>
        </w:rPr>
        <w:t>Осуществление первичного воинского учета</w:t>
      </w:r>
      <w:r w:rsidRPr="00AD7FD6">
        <w:rPr>
          <w:rFonts w:ascii="Times New Roman" w:eastAsia="Times New Roman" w:hAnsi="Times New Roman"/>
          <w:sz w:val="24"/>
          <w:szCs w:val="24"/>
          <w:lang w:eastAsia="ru-RU"/>
        </w:rPr>
        <w:t xml:space="preserve"> в </w:t>
      </w:r>
      <w:r>
        <w:rPr>
          <w:rFonts w:ascii="Times New Roman" w:hAnsi="Times New Roman"/>
          <w:sz w:val="24"/>
          <w:szCs w:val="24"/>
          <w:lang w:eastAsia="ru-RU"/>
        </w:rPr>
        <w:t>Жемчужинском</w:t>
      </w:r>
      <w:r w:rsidRPr="00AD7FD6">
        <w:rPr>
          <w:rFonts w:ascii="Times New Roman" w:eastAsia="Times New Roman" w:hAnsi="Times New Roman"/>
          <w:sz w:val="24"/>
          <w:szCs w:val="24"/>
          <w:lang w:eastAsia="ru-RU"/>
        </w:rPr>
        <w:t xml:space="preserve"> сельском поселении Нижнегорского района Республики Крым</w:t>
      </w:r>
      <w:r>
        <w:rPr>
          <w:rFonts w:ascii="Times New Roman" w:eastAsia="Times New Roman" w:hAnsi="Times New Roman"/>
          <w:sz w:val="24"/>
          <w:szCs w:val="24"/>
          <w:lang w:eastAsia="ru-RU"/>
        </w:rPr>
        <w:t>»</w:t>
      </w:r>
    </w:p>
    <w:p w:rsidR="002F62C6" w:rsidRPr="002B4F45" w:rsidRDefault="002F62C6" w:rsidP="00565436">
      <w:pPr>
        <w:pStyle w:val="af"/>
        <w:jc w:val="center"/>
        <w:rPr>
          <w:rFonts w:ascii="Times New Roman" w:hAnsi="Times New Roman"/>
          <w:sz w:val="24"/>
          <w:szCs w:val="24"/>
          <w:lang w:eastAsia="ru-RU"/>
        </w:rPr>
      </w:pPr>
    </w:p>
    <w:tbl>
      <w:tblPr>
        <w:tblW w:w="15183" w:type="dxa"/>
        <w:tblLayout w:type="fixed"/>
        <w:tblCellMar>
          <w:top w:w="15" w:type="dxa"/>
          <w:left w:w="15" w:type="dxa"/>
          <w:bottom w:w="15" w:type="dxa"/>
          <w:right w:w="15" w:type="dxa"/>
        </w:tblCellMar>
        <w:tblLook w:val="04A0"/>
      </w:tblPr>
      <w:tblGrid>
        <w:gridCol w:w="633"/>
        <w:gridCol w:w="4202"/>
        <w:gridCol w:w="2835"/>
        <w:gridCol w:w="1276"/>
        <w:gridCol w:w="1275"/>
        <w:gridCol w:w="4962"/>
      </w:tblGrid>
      <w:tr w:rsidR="007F7975" w:rsidRPr="002B4F45" w:rsidTr="00AB21C8">
        <w:tc>
          <w:tcPr>
            <w:tcW w:w="633" w:type="dxa"/>
            <w:vMerge w:val="restart"/>
            <w:tcBorders>
              <w:top w:val="single" w:sz="6" w:space="0" w:color="000000"/>
              <w:left w:val="single" w:sz="6" w:space="0" w:color="000000"/>
              <w:bottom w:val="single" w:sz="6" w:space="0" w:color="000000"/>
              <w:right w:val="single" w:sz="6" w:space="0" w:color="000000"/>
            </w:tcBorders>
            <w:vAlign w:val="center"/>
            <w:hideMark/>
          </w:tcPr>
          <w:p w:rsidR="007F7975" w:rsidRPr="002B4F45" w:rsidRDefault="00A35096" w:rsidP="00FC446B">
            <w:pPr>
              <w:spacing w:before="100" w:beforeAutospacing="1" w:after="100" w:afterAutospacing="1" w:line="240" w:lineRule="auto"/>
              <w:jc w:val="center"/>
              <w:rPr>
                <w:rFonts w:ascii="Times New Roman" w:hAnsi="Times New Roman"/>
                <w:sz w:val="24"/>
                <w:szCs w:val="24"/>
                <w:lang w:eastAsia="ru-RU"/>
              </w:rPr>
            </w:pPr>
            <w:r w:rsidRPr="002B4F45">
              <w:rPr>
                <w:rFonts w:ascii="Times New Roman" w:hAnsi="Times New Roman"/>
                <w:sz w:val="24"/>
                <w:szCs w:val="24"/>
                <w:lang w:eastAsia="ru-RU"/>
              </w:rPr>
              <w:t xml:space="preserve">№ </w:t>
            </w:r>
            <w:r w:rsidR="007F7975" w:rsidRPr="002B4F45">
              <w:rPr>
                <w:rFonts w:ascii="Times New Roman" w:hAnsi="Times New Roman"/>
                <w:sz w:val="24"/>
                <w:szCs w:val="24"/>
                <w:lang w:eastAsia="ru-RU"/>
              </w:rPr>
              <w:t>п/п</w:t>
            </w:r>
          </w:p>
        </w:tc>
        <w:tc>
          <w:tcPr>
            <w:tcW w:w="4202" w:type="dxa"/>
            <w:vMerge w:val="restart"/>
            <w:tcBorders>
              <w:top w:val="single" w:sz="6" w:space="0" w:color="000000"/>
              <w:bottom w:val="single" w:sz="6" w:space="0" w:color="000000"/>
              <w:right w:val="single" w:sz="6" w:space="0" w:color="000000"/>
            </w:tcBorders>
            <w:vAlign w:val="center"/>
            <w:hideMark/>
          </w:tcPr>
          <w:p w:rsidR="007F7975" w:rsidRPr="002B4F45" w:rsidRDefault="00AB63A3" w:rsidP="00AB21C8">
            <w:pPr>
              <w:spacing w:before="100" w:beforeAutospacing="1" w:after="100" w:afterAutospacing="1" w:line="240" w:lineRule="auto"/>
              <w:jc w:val="center"/>
              <w:rPr>
                <w:rFonts w:ascii="Times New Roman" w:hAnsi="Times New Roman"/>
                <w:sz w:val="24"/>
                <w:szCs w:val="24"/>
                <w:lang w:eastAsia="ru-RU"/>
              </w:rPr>
            </w:pPr>
            <w:r>
              <w:rPr>
                <w:rFonts w:ascii="Times New Roman" w:hAnsi="Times New Roman"/>
                <w:sz w:val="24"/>
                <w:szCs w:val="24"/>
                <w:lang w:eastAsia="ru-RU"/>
              </w:rPr>
              <w:t>Н</w:t>
            </w:r>
            <w:r w:rsidR="007F7975" w:rsidRPr="002B4F45">
              <w:rPr>
                <w:rFonts w:ascii="Times New Roman" w:hAnsi="Times New Roman"/>
                <w:sz w:val="24"/>
                <w:szCs w:val="24"/>
                <w:lang w:eastAsia="ru-RU"/>
              </w:rPr>
              <w:t>аименование основн</w:t>
            </w:r>
            <w:r>
              <w:rPr>
                <w:rFonts w:ascii="Times New Roman" w:hAnsi="Times New Roman"/>
                <w:sz w:val="24"/>
                <w:szCs w:val="24"/>
                <w:lang w:eastAsia="ru-RU"/>
              </w:rPr>
              <w:t>ых</w:t>
            </w:r>
            <w:r w:rsidR="007F7975" w:rsidRPr="002B4F45">
              <w:rPr>
                <w:rFonts w:ascii="Times New Roman" w:hAnsi="Times New Roman"/>
                <w:sz w:val="24"/>
                <w:szCs w:val="24"/>
                <w:lang w:eastAsia="ru-RU"/>
              </w:rPr>
              <w:t xml:space="preserve"> мероприяти</w:t>
            </w:r>
            <w:r>
              <w:rPr>
                <w:rFonts w:ascii="Times New Roman" w:hAnsi="Times New Roman"/>
                <w:sz w:val="24"/>
                <w:szCs w:val="24"/>
                <w:lang w:eastAsia="ru-RU"/>
              </w:rPr>
              <w:t>й</w:t>
            </w:r>
          </w:p>
        </w:tc>
        <w:tc>
          <w:tcPr>
            <w:tcW w:w="2835" w:type="dxa"/>
            <w:vMerge w:val="restart"/>
            <w:tcBorders>
              <w:top w:val="single" w:sz="6" w:space="0" w:color="000000"/>
              <w:bottom w:val="single" w:sz="6" w:space="0" w:color="000000"/>
              <w:right w:val="single" w:sz="6" w:space="0" w:color="000000"/>
            </w:tcBorders>
            <w:vAlign w:val="center"/>
            <w:hideMark/>
          </w:tcPr>
          <w:p w:rsidR="007F7975" w:rsidRPr="002B4F45" w:rsidRDefault="007F7975" w:rsidP="00AB21C8">
            <w:pPr>
              <w:spacing w:after="100" w:afterAutospacing="1" w:line="240" w:lineRule="auto"/>
              <w:jc w:val="center"/>
              <w:rPr>
                <w:rFonts w:ascii="Times New Roman" w:hAnsi="Times New Roman"/>
                <w:sz w:val="24"/>
                <w:szCs w:val="24"/>
                <w:lang w:eastAsia="ru-RU"/>
              </w:rPr>
            </w:pPr>
            <w:r w:rsidRPr="002B4F45">
              <w:rPr>
                <w:rFonts w:ascii="Times New Roman" w:hAnsi="Times New Roman"/>
                <w:sz w:val="24"/>
                <w:szCs w:val="24"/>
                <w:lang w:eastAsia="ru-RU"/>
              </w:rPr>
              <w:t xml:space="preserve">Ответственный исполнитель </w:t>
            </w:r>
            <w:r w:rsidR="00A35096" w:rsidRPr="002B4F45">
              <w:rPr>
                <w:rFonts w:ascii="Times New Roman" w:hAnsi="Times New Roman"/>
                <w:sz w:val="24"/>
                <w:szCs w:val="24"/>
                <w:lang w:eastAsia="ru-RU"/>
              </w:rPr>
              <w:t>муниципальной программы</w:t>
            </w:r>
            <w:r w:rsidRPr="002B4F45">
              <w:rPr>
                <w:rFonts w:ascii="Times New Roman" w:hAnsi="Times New Roman"/>
                <w:sz w:val="24"/>
                <w:szCs w:val="24"/>
                <w:lang w:eastAsia="ru-RU"/>
              </w:rPr>
              <w:t>, основного мероприятия</w:t>
            </w:r>
          </w:p>
        </w:tc>
        <w:tc>
          <w:tcPr>
            <w:tcW w:w="2551" w:type="dxa"/>
            <w:gridSpan w:val="2"/>
            <w:tcBorders>
              <w:top w:val="single" w:sz="6" w:space="0" w:color="000000"/>
              <w:bottom w:val="single" w:sz="6" w:space="0" w:color="000000"/>
              <w:right w:val="single" w:sz="6" w:space="0" w:color="000000"/>
            </w:tcBorders>
            <w:vAlign w:val="center"/>
            <w:hideMark/>
          </w:tcPr>
          <w:p w:rsidR="007F7975" w:rsidRPr="002B4F45" w:rsidRDefault="007F7975" w:rsidP="00AB21C8">
            <w:pPr>
              <w:spacing w:before="100" w:beforeAutospacing="1" w:after="100" w:afterAutospacing="1" w:line="240" w:lineRule="auto"/>
              <w:jc w:val="center"/>
              <w:rPr>
                <w:rFonts w:ascii="Times New Roman" w:hAnsi="Times New Roman"/>
                <w:sz w:val="24"/>
                <w:szCs w:val="24"/>
                <w:lang w:eastAsia="ru-RU"/>
              </w:rPr>
            </w:pPr>
            <w:r w:rsidRPr="002B4F45">
              <w:rPr>
                <w:rFonts w:ascii="Times New Roman" w:hAnsi="Times New Roman"/>
                <w:sz w:val="24"/>
                <w:szCs w:val="24"/>
                <w:lang w:eastAsia="ru-RU"/>
              </w:rPr>
              <w:t>Срок</w:t>
            </w:r>
            <w:r w:rsidR="00FC446B" w:rsidRPr="002B4F45">
              <w:rPr>
                <w:rFonts w:ascii="Times New Roman" w:hAnsi="Times New Roman"/>
                <w:sz w:val="24"/>
                <w:szCs w:val="24"/>
                <w:lang w:eastAsia="ru-RU"/>
              </w:rPr>
              <w:t xml:space="preserve"> реализации</w:t>
            </w:r>
          </w:p>
        </w:tc>
        <w:tc>
          <w:tcPr>
            <w:tcW w:w="4962" w:type="dxa"/>
            <w:vMerge w:val="restart"/>
            <w:tcBorders>
              <w:top w:val="single" w:sz="6" w:space="0" w:color="000000"/>
              <w:bottom w:val="single" w:sz="6" w:space="0" w:color="000000"/>
              <w:right w:val="single" w:sz="6" w:space="0" w:color="000000"/>
            </w:tcBorders>
            <w:vAlign w:val="center"/>
            <w:hideMark/>
          </w:tcPr>
          <w:p w:rsidR="005623AB" w:rsidRDefault="007F7975" w:rsidP="00AB21C8">
            <w:pPr>
              <w:spacing w:after="0" w:line="240" w:lineRule="auto"/>
              <w:jc w:val="center"/>
              <w:rPr>
                <w:rFonts w:ascii="Times New Roman" w:hAnsi="Times New Roman"/>
                <w:sz w:val="24"/>
                <w:szCs w:val="24"/>
                <w:lang w:eastAsia="ru-RU"/>
              </w:rPr>
            </w:pPr>
            <w:r w:rsidRPr="002B4F45">
              <w:rPr>
                <w:rFonts w:ascii="Times New Roman" w:hAnsi="Times New Roman"/>
                <w:sz w:val="24"/>
                <w:szCs w:val="24"/>
                <w:lang w:eastAsia="ru-RU"/>
              </w:rPr>
              <w:t>Ожидаемый непосредственный результат реализации основного мероприятия</w:t>
            </w:r>
          </w:p>
          <w:p w:rsidR="007F7975" w:rsidRPr="002B4F45" w:rsidRDefault="007F7975" w:rsidP="00AB21C8">
            <w:pPr>
              <w:spacing w:after="0" w:line="240" w:lineRule="auto"/>
              <w:jc w:val="center"/>
              <w:rPr>
                <w:rFonts w:ascii="Times New Roman" w:hAnsi="Times New Roman"/>
                <w:sz w:val="24"/>
                <w:szCs w:val="24"/>
                <w:lang w:eastAsia="ru-RU"/>
              </w:rPr>
            </w:pPr>
            <w:r w:rsidRPr="002B4F45">
              <w:rPr>
                <w:rFonts w:ascii="Times New Roman" w:hAnsi="Times New Roman"/>
                <w:sz w:val="24"/>
                <w:szCs w:val="24"/>
                <w:lang w:eastAsia="ru-RU"/>
              </w:rPr>
              <w:t>(краткое описание)</w:t>
            </w:r>
          </w:p>
        </w:tc>
      </w:tr>
      <w:tr w:rsidR="007F7975" w:rsidRPr="002B4F45" w:rsidTr="00AB21C8">
        <w:tc>
          <w:tcPr>
            <w:tcW w:w="633" w:type="dxa"/>
            <w:vMerge/>
            <w:tcBorders>
              <w:top w:val="single" w:sz="6" w:space="0" w:color="000000"/>
              <w:left w:val="single" w:sz="6" w:space="0" w:color="000000"/>
              <w:bottom w:val="single" w:sz="6" w:space="0" w:color="000000"/>
              <w:right w:val="single" w:sz="6" w:space="0" w:color="000000"/>
            </w:tcBorders>
            <w:vAlign w:val="center"/>
            <w:hideMark/>
          </w:tcPr>
          <w:p w:rsidR="007F7975" w:rsidRPr="002B4F45" w:rsidRDefault="007F7975" w:rsidP="0085065C">
            <w:pPr>
              <w:spacing w:after="0" w:line="240" w:lineRule="auto"/>
              <w:rPr>
                <w:rFonts w:ascii="Times New Roman" w:hAnsi="Times New Roman"/>
                <w:sz w:val="24"/>
                <w:szCs w:val="24"/>
                <w:lang w:eastAsia="ru-RU"/>
              </w:rPr>
            </w:pPr>
          </w:p>
        </w:tc>
        <w:tc>
          <w:tcPr>
            <w:tcW w:w="4202" w:type="dxa"/>
            <w:vMerge/>
            <w:tcBorders>
              <w:top w:val="single" w:sz="6" w:space="0" w:color="000000"/>
              <w:bottom w:val="single" w:sz="6" w:space="0" w:color="000000"/>
              <w:right w:val="single" w:sz="6" w:space="0" w:color="000000"/>
            </w:tcBorders>
            <w:vAlign w:val="center"/>
            <w:hideMark/>
          </w:tcPr>
          <w:p w:rsidR="007F7975" w:rsidRPr="002B4F45" w:rsidRDefault="007F7975" w:rsidP="0085065C">
            <w:pPr>
              <w:spacing w:after="0" w:line="240" w:lineRule="auto"/>
              <w:rPr>
                <w:rFonts w:ascii="Times New Roman" w:hAnsi="Times New Roman"/>
                <w:sz w:val="24"/>
                <w:szCs w:val="24"/>
                <w:lang w:eastAsia="ru-RU"/>
              </w:rPr>
            </w:pPr>
          </w:p>
        </w:tc>
        <w:tc>
          <w:tcPr>
            <w:tcW w:w="2835" w:type="dxa"/>
            <w:vMerge/>
            <w:tcBorders>
              <w:top w:val="single" w:sz="6" w:space="0" w:color="000000"/>
              <w:bottom w:val="single" w:sz="6" w:space="0" w:color="000000"/>
              <w:right w:val="single" w:sz="6" w:space="0" w:color="000000"/>
            </w:tcBorders>
            <w:vAlign w:val="center"/>
            <w:hideMark/>
          </w:tcPr>
          <w:p w:rsidR="007F7975" w:rsidRPr="002B4F45" w:rsidRDefault="007F7975" w:rsidP="0085065C">
            <w:pPr>
              <w:spacing w:after="0" w:line="240" w:lineRule="auto"/>
              <w:rPr>
                <w:rFonts w:ascii="Times New Roman" w:hAnsi="Times New Roman"/>
                <w:sz w:val="24"/>
                <w:szCs w:val="24"/>
                <w:lang w:eastAsia="ru-RU"/>
              </w:rPr>
            </w:pPr>
          </w:p>
        </w:tc>
        <w:tc>
          <w:tcPr>
            <w:tcW w:w="1276" w:type="dxa"/>
            <w:tcBorders>
              <w:bottom w:val="single" w:sz="6" w:space="0" w:color="000000"/>
              <w:right w:val="single" w:sz="6" w:space="0" w:color="000000"/>
            </w:tcBorders>
            <w:vAlign w:val="center"/>
            <w:hideMark/>
          </w:tcPr>
          <w:p w:rsidR="00FC446B" w:rsidRDefault="00FC446B" w:rsidP="00AB21C8">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начало</w:t>
            </w:r>
          </w:p>
          <w:p w:rsidR="007F7975" w:rsidRPr="002B4F45" w:rsidRDefault="007F7975" w:rsidP="00AB21C8">
            <w:pPr>
              <w:spacing w:after="0" w:line="240" w:lineRule="auto"/>
              <w:jc w:val="center"/>
              <w:rPr>
                <w:rFonts w:ascii="Times New Roman" w:hAnsi="Times New Roman"/>
                <w:sz w:val="24"/>
                <w:szCs w:val="24"/>
                <w:lang w:eastAsia="ru-RU"/>
              </w:rPr>
            </w:pPr>
            <w:r w:rsidRPr="002B4F45">
              <w:rPr>
                <w:rFonts w:ascii="Times New Roman" w:hAnsi="Times New Roman"/>
                <w:sz w:val="24"/>
                <w:szCs w:val="24"/>
                <w:lang w:eastAsia="ru-RU"/>
              </w:rPr>
              <w:t>(год)</w:t>
            </w:r>
          </w:p>
        </w:tc>
        <w:tc>
          <w:tcPr>
            <w:tcW w:w="1275" w:type="dxa"/>
            <w:tcBorders>
              <w:bottom w:val="single" w:sz="6" w:space="0" w:color="000000"/>
              <w:right w:val="single" w:sz="6" w:space="0" w:color="000000"/>
            </w:tcBorders>
            <w:vAlign w:val="center"/>
            <w:hideMark/>
          </w:tcPr>
          <w:p w:rsidR="007F7975" w:rsidRPr="002B4F45" w:rsidRDefault="007F7975" w:rsidP="00AB21C8">
            <w:pPr>
              <w:spacing w:before="100" w:beforeAutospacing="1" w:after="100" w:afterAutospacing="1" w:line="240" w:lineRule="auto"/>
              <w:jc w:val="center"/>
              <w:rPr>
                <w:rFonts w:ascii="Times New Roman" w:hAnsi="Times New Roman"/>
                <w:sz w:val="24"/>
                <w:szCs w:val="24"/>
                <w:lang w:eastAsia="ru-RU"/>
              </w:rPr>
            </w:pPr>
            <w:r w:rsidRPr="002B4F45">
              <w:rPr>
                <w:rFonts w:ascii="Times New Roman" w:hAnsi="Times New Roman"/>
                <w:sz w:val="24"/>
                <w:szCs w:val="24"/>
                <w:lang w:eastAsia="ru-RU"/>
              </w:rPr>
              <w:t>окончани</w:t>
            </w:r>
            <w:r w:rsidR="00FC446B">
              <w:rPr>
                <w:rFonts w:ascii="Times New Roman" w:hAnsi="Times New Roman"/>
                <w:sz w:val="24"/>
                <w:szCs w:val="24"/>
                <w:lang w:eastAsia="ru-RU"/>
              </w:rPr>
              <w:t>е</w:t>
            </w:r>
            <w:r w:rsidRPr="002B4F45">
              <w:rPr>
                <w:rFonts w:ascii="Times New Roman" w:hAnsi="Times New Roman"/>
                <w:sz w:val="24"/>
                <w:szCs w:val="24"/>
                <w:lang w:eastAsia="ru-RU"/>
              </w:rPr>
              <w:t xml:space="preserve"> (год)</w:t>
            </w:r>
          </w:p>
        </w:tc>
        <w:tc>
          <w:tcPr>
            <w:tcW w:w="4962" w:type="dxa"/>
            <w:vMerge/>
            <w:tcBorders>
              <w:top w:val="single" w:sz="6" w:space="0" w:color="000000"/>
              <w:bottom w:val="single" w:sz="6" w:space="0" w:color="000000"/>
              <w:right w:val="single" w:sz="6" w:space="0" w:color="000000"/>
            </w:tcBorders>
            <w:vAlign w:val="center"/>
            <w:hideMark/>
          </w:tcPr>
          <w:p w:rsidR="007F7975" w:rsidRPr="002B4F45" w:rsidRDefault="007F7975" w:rsidP="0085065C">
            <w:pPr>
              <w:spacing w:after="0" w:line="240" w:lineRule="auto"/>
              <w:rPr>
                <w:rFonts w:ascii="Times New Roman" w:hAnsi="Times New Roman"/>
                <w:sz w:val="24"/>
                <w:szCs w:val="24"/>
                <w:lang w:eastAsia="ru-RU"/>
              </w:rPr>
            </w:pPr>
          </w:p>
        </w:tc>
      </w:tr>
      <w:tr w:rsidR="007F7975" w:rsidRPr="002B4F45" w:rsidTr="005623AB">
        <w:tc>
          <w:tcPr>
            <w:tcW w:w="633" w:type="dxa"/>
            <w:tcBorders>
              <w:left w:val="single" w:sz="6" w:space="0" w:color="000000"/>
              <w:bottom w:val="single" w:sz="6" w:space="0" w:color="000000"/>
              <w:right w:val="single" w:sz="6" w:space="0" w:color="000000"/>
            </w:tcBorders>
            <w:hideMark/>
          </w:tcPr>
          <w:p w:rsidR="007F7975" w:rsidRPr="002B4F45" w:rsidRDefault="007F7975" w:rsidP="0085065C">
            <w:pPr>
              <w:spacing w:before="100" w:beforeAutospacing="1" w:after="100" w:afterAutospacing="1" w:line="240" w:lineRule="auto"/>
              <w:jc w:val="center"/>
              <w:rPr>
                <w:rFonts w:ascii="Times New Roman" w:hAnsi="Times New Roman"/>
                <w:sz w:val="24"/>
                <w:szCs w:val="24"/>
                <w:lang w:eastAsia="ru-RU"/>
              </w:rPr>
            </w:pPr>
            <w:r w:rsidRPr="002B4F45">
              <w:rPr>
                <w:rFonts w:ascii="Times New Roman" w:hAnsi="Times New Roman"/>
                <w:sz w:val="24"/>
                <w:szCs w:val="24"/>
                <w:lang w:eastAsia="ru-RU"/>
              </w:rPr>
              <w:t>1</w:t>
            </w:r>
          </w:p>
        </w:tc>
        <w:tc>
          <w:tcPr>
            <w:tcW w:w="4202" w:type="dxa"/>
            <w:tcBorders>
              <w:bottom w:val="single" w:sz="6" w:space="0" w:color="000000"/>
              <w:right w:val="single" w:sz="6" w:space="0" w:color="000000"/>
            </w:tcBorders>
            <w:hideMark/>
          </w:tcPr>
          <w:p w:rsidR="007F7975" w:rsidRPr="002B4F45" w:rsidRDefault="007F7975" w:rsidP="0085065C">
            <w:pPr>
              <w:spacing w:before="100" w:beforeAutospacing="1" w:after="100" w:afterAutospacing="1" w:line="240" w:lineRule="auto"/>
              <w:jc w:val="center"/>
              <w:rPr>
                <w:rFonts w:ascii="Times New Roman" w:hAnsi="Times New Roman"/>
                <w:sz w:val="24"/>
                <w:szCs w:val="24"/>
                <w:lang w:eastAsia="ru-RU"/>
              </w:rPr>
            </w:pPr>
            <w:r w:rsidRPr="002B4F45">
              <w:rPr>
                <w:rFonts w:ascii="Times New Roman" w:hAnsi="Times New Roman"/>
                <w:sz w:val="24"/>
                <w:szCs w:val="24"/>
                <w:lang w:eastAsia="ru-RU"/>
              </w:rPr>
              <w:t>2</w:t>
            </w:r>
          </w:p>
        </w:tc>
        <w:tc>
          <w:tcPr>
            <w:tcW w:w="2835" w:type="dxa"/>
            <w:tcBorders>
              <w:bottom w:val="single" w:sz="6" w:space="0" w:color="000000"/>
              <w:right w:val="single" w:sz="6" w:space="0" w:color="000000"/>
            </w:tcBorders>
            <w:hideMark/>
          </w:tcPr>
          <w:p w:rsidR="007F7975" w:rsidRPr="002B4F45" w:rsidRDefault="007F7975" w:rsidP="0085065C">
            <w:pPr>
              <w:spacing w:before="100" w:beforeAutospacing="1" w:after="100" w:afterAutospacing="1" w:line="240" w:lineRule="auto"/>
              <w:jc w:val="center"/>
              <w:rPr>
                <w:rFonts w:ascii="Times New Roman" w:hAnsi="Times New Roman"/>
                <w:sz w:val="24"/>
                <w:szCs w:val="24"/>
                <w:lang w:eastAsia="ru-RU"/>
              </w:rPr>
            </w:pPr>
            <w:r w:rsidRPr="002B4F45">
              <w:rPr>
                <w:rFonts w:ascii="Times New Roman" w:hAnsi="Times New Roman"/>
                <w:sz w:val="24"/>
                <w:szCs w:val="24"/>
                <w:lang w:eastAsia="ru-RU"/>
              </w:rPr>
              <w:t>3</w:t>
            </w:r>
          </w:p>
        </w:tc>
        <w:tc>
          <w:tcPr>
            <w:tcW w:w="1276" w:type="dxa"/>
            <w:tcBorders>
              <w:bottom w:val="single" w:sz="6" w:space="0" w:color="000000"/>
              <w:right w:val="single" w:sz="6" w:space="0" w:color="000000"/>
            </w:tcBorders>
            <w:hideMark/>
          </w:tcPr>
          <w:p w:rsidR="007F7975" w:rsidRPr="002B4F45" w:rsidRDefault="007F7975" w:rsidP="0085065C">
            <w:pPr>
              <w:spacing w:before="100" w:beforeAutospacing="1" w:after="100" w:afterAutospacing="1" w:line="240" w:lineRule="auto"/>
              <w:jc w:val="center"/>
              <w:rPr>
                <w:rFonts w:ascii="Times New Roman" w:hAnsi="Times New Roman"/>
                <w:sz w:val="24"/>
                <w:szCs w:val="24"/>
                <w:lang w:eastAsia="ru-RU"/>
              </w:rPr>
            </w:pPr>
            <w:r w:rsidRPr="002B4F45">
              <w:rPr>
                <w:rFonts w:ascii="Times New Roman" w:hAnsi="Times New Roman"/>
                <w:sz w:val="24"/>
                <w:szCs w:val="24"/>
                <w:lang w:eastAsia="ru-RU"/>
              </w:rPr>
              <w:t>4</w:t>
            </w:r>
          </w:p>
        </w:tc>
        <w:tc>
          <w:tcPr>
            <w:tcW w:w="1275" w:type="dxa"/>
            <w:tcBorders>
              <w:bottom w:val="single" w:sz="6" w:space="0" w:color="000000"/>
              <w:right w:val="single" w:sz="6" w:space="0" w:color="000000"/>
            </w:tcBorders>
            <w:hideMark/>
          </w:tcPr>
          <w:p w:rsidR="007F7975" w:rsidRPr="002B4F45" w:rsidRDefault="007F7975" w:rsidP="0085065C">
            <w:pPr>
              <w:spacing w:before="100" w:beforeAutospacing="1" w:after="100" w:afterAutospacing="1" w:line="240" w:lineRule="auto"/>
              <w:jc w:val="center"/>
              <w:rPr>
                <w:rFonts w:ascii="Times New Roman" w:hAnsi="Times New Roman"/>
                <w:sz w:val="24"/>
                <w:szCs w:val="24"/>
                <w:lang w:eastAsia="ru-RU"/>
              </w:rPr>
            </w:pPr>
            <w:r w:rsidRPr="002B4F45">
              <w:rPr>
                <w:rFonts w:ascii="Times New Roman" w:hAnsi="Times New Roman"/>
                <w:sz w:val="24"/>
                <w:szCs w:val="24"/>
                <w:lang w:eastAsia="ru-RU"/>
              </w:rPr>
              <w:t>5</w:t>
            </w:r>
          </w:p>
        </w:tc>
        <w:tc>
          <w:tcPr>
            <w:tcW w:w="4962" w:type="dxa"/>
            <w:tcBorders>
              <w:bottom w:val="single" w:sz="6" w:space="0" w:color="000000"/>
              <w:right w:val="single" w:sz="6" w:space="0" w:color="000000"/>
            </w:tcBorders>
            <w:hideMark/>
          </w:tcPr>
          <w:p w:rsidR="007F7975" w:rsidRPr="002B4F45" w:rsidRDefault="007F7975" w:rsidP="00264FA0">
            <w:pPr>
              <w:spacing w:before="100" w:beforeAutospacing="1" w:after="100" w:afterAutospacing="1" w:line="240" w:lineRule="auto"/>
              <w:jc w:val="center"/>
              <w:rPr>
                <w:rFonts w:ascii="Times New Roman" w:hAnsi="Times New Roman"/>
                <w:sz w:val="24"/>
                <w:szCs w:val="24"/>
                <w:lang w:eastAsia="ru-RU"/>
              </w:rPr>
            </w:pPr>
            <w:r w:rsidRPr="002B4F45">
              <w:rPr>
                <w:rFonts w:ascii="Times New Roman" w:hAnsi="Times New Roman"/>
                <w:sz w:val="24"/>
                <w:szCs w:val="24"/>
                <w:lang w:eastAsia="ru-RU"/>
              </w:rPr>
              <w:t>6</w:t>
            </w:r>
          </w:p>
        </w:tc>
      </w:tr>
      <w:tr w:rsidR="007F7975" w:rsidRPr="002B4F45" w:rsidTr="005623AB">
        <w:tc>
          <w:tcPr>
            <w:tcW w:w="633" w:type="dxa"/>
            <w:tcBorders>
              <w:left w:val="single" w:sz="6" w:space="0" w:color="000000"/>
              <w:bottom w:val="single" w:sz="4" w:space="0" w:color="auto"/>
              <w:right w:val="single" w:sz="6" w:space="0" w:color="000000"/>
            </w:tcBorders>
            <w:hideMark/>
          </w:tcPr>
          <w:p w:rsidR="007F7975" w:rsidRPr="002B4F45" w:rsidRDefault="007F7975" w:rsidP="00B94ADE">
            <w:pPr>
              <w:spacing w:after="0" w:line="240" w:lineRule="auto"/>
              <w:jc w:val="center"/>
              <w:rPr>
                <w:rFonts w:ascii="Times New Roman" w:hAnsi="Times New Roman"/>
                <w:sz w:val="24"/>
                <w:szCs w:val="24"/>
                <w:lang w:eastAsia="ru-RU"/>
              </w:rPr>
            </w:pPr>
            <w:r w:rsidRPr="002B4F45">
              <w:rPr>
                <w:rFonts w:ascii="Times New Roman" w:hAnsi="Times New Roman"/>
                <w:sz w:val="24"/>
                <w:szCs w:val="24"/>
                <w:lang w:eastAsia="ru-RU"/>
              </w:rPr>
              <w:t>1.</w:t>
            </w:r>
          </w:p>
        </w:tc>
        <w:tc>
          <w:tcPr>
            <w:tcW w:w="4202" w:type="dxa"/>
            <w:tcBorders>
              <w:bottom w:val="single" w:sz="4" w:space="0" w:color="auto"/>
              <w:right w:val="single" w:sz="6" w:space="0" w:color="000000"/>
            </w:tcBorders>
            <w:hideMark/>
          </w:tcPr>
          <w:p w:rsidR="00AB63A3" w:rsidRPr="002B4F45" w:rsidRDefault="002F62C6" w:rsidP="005623AB">
            <w:pPr>
              <w:spacing w:after="0" w:line="240" w:lineRule="auto"/>
              <w:jc w:val="both"/>
              <w:rPr>
                <w:rFonts w:ascii="Times New Roman" w:hAnsi="Times New Roman"/>
                <w:sz w:val="24"/>
                <w:szCs w:val="24"/>
              </w:rPr>
            </w:pPr>
            <w:r w:rsidRPr="001B7367">
              <w:rPr>
                <w:rFonts w:ascii="Times New Roman" w:hAnsi="Times New Roman"/>
                <w:sz w:val="24"/>
                <w:szCs w:val="24"/>
              </w:rPr>
              <w:t>Расходы на осуществление первичного воинского учета в Жемужинском сельском поселении Нижнегорского района Республики Крым</w:t>
            </w:r>
          </w:p>
        </w:tc>
        <w:tc>
          <w:tcPr>
            <w:tcW w:w="2835" w:type="dxa"/>
            <w:tcBorders>
              <w:bottom w:val="single" w:sz="4" w:space="0" w:color="auto"/>
              <w:right w:val="single" w:sz="6" w:space="0" w:color="000000"/>
            </w:tcBorders>
            <w:hideMark/>
          </w:tcPr>
          <w:p w:rsidR="005623AB" w:rsidRDefault="00A35096" w:rsidP="00A35096">
            <w:pPr>
              <w:spacing w:after="0" w:line="240" w:lineRule="auto"/>
              <w:jc w:val="center"/>
              <w:rPr>
                <w:rFonts w:ascii="Times New Roman" w:hAnsi="Times New Roman"/>
                <w:sz w:val="24"/>
                <w:szCs w:val="24"/>
                <w:lang w:eastAsia="ru-RU"/>
              </w:rPr>
            </w:pPr>
            <w:r w:rsidRPr="002B4F45">
              <w:rPr>
                <w:rFonts w:ascii="Times New Roman" w:hAnsi="Times New Roman"/>
                <w:sz w:val="24"/>
                <w:szCs w:val="24"/>
                <w:lang w:eastAsia="ru-RU"/>
              </w:rPr>
              <w:t>А</w:t>
            </w:r>
            <w:r w:rsidR="007F7975" w:rsidRPr="002B4F45">
              <w:rPr>
                <w:rFonts w:ascii="Times New Roman" w:hAnsi="Times New Roman"/>
                <w:sz w:val="24"/>
                <w:szCs w:val="24"/>
                <w:lang w:eastAsia="ru-RU"/>
              </w:rPr>
              <w:t>дминистрация Жемчужинского сельского поселения</w:t>
            </w:r>
          </w:p>
          <w:p w:rsidR="007F7975" w:rsidRPr="002B4F45" w:rsidRDefault="007F7975" w:rsidP="00A35096">
            <w:pPr>
              <w:spacing w:after="0" w:line="240" w:lineRule="auto"/>
              <w:jc w:val="center"/>
              <w:rPr>
                <w:rFonts w:ascii="Times New Roman" w:hAnsi="Times New Roman"/>
                <w:sz w:val="24"/>
                <w:szCs w:val="24"/>
                <w:lang w:eastAsia="ru-RU"/>
              </w:rPr>
            </w:pPr>
            <w:r w:rsidRPr="002B4F45">
              <w:rPr>
                <w:rFonts w:ascii="Times New Roman" w:hAnsi="Times New Roman"/>
                <w:sz w:val="24"/>
                <w:szCs w:val="24"/>
                <w:lang w:eastAsia="ru-RU"/>
              </w:rPr>
              <w:t>Нижнегорского района Республики Крым</w:t>
            </w:r>
          </w:p>
        </w:tc>
        <w:tc>
          <w:tcPr>
            <w:tcW w:w="1276" w:type="dxa"/>
            <w:tcBorders>
              <w:bottom w:val="single" w:sz="4" w:space="0" w:color="auto"/>
              <w:right w:val="single" w:sz="6" w:space="0" w:color="000000"/>
            </w:tcBorders>
            <w:hideMark/>
          </w:tcPr>
          <w:p w:rsidR="007F7975" w:rsidRPr="002B4F45" w:rsidRDefault="005D232C" w:rsidP="00E57334">
            <w:pPr>
              <w:spacing w:after="0" w:line="240" w:lineRule="auto"/>
              <w:jc w:val="center"/>
              <w:rPr>
                <w:rFonts w:ascii="Times New Roman" w:hAnsi="Times New Roman"/>
                <w:sz w:val="24"/>
                <w:szCs w:val="24"/>
                <w:lang w:eastAsia="ru-RU"/>
              </w:rPr>
            </w:pPr>
            <w:r w:rsidRPr="002B4F45">
              <w:rPr>
                <w:rFonts w:ascii="Times New Roman" w:hAnsi="Times New Roman"/>
                <w:sz w:val="24"/>
                <w:szCs w:val="24"/>
                <w:lang w:eastAsia="ru-RU"/>
              </w:rPr>
              <w:t>202</w:t>
            </w:r>
            <w:r w:rsidR="00E57334">
              <w:rPr>
                <w:rFonts w:ascii="Times New Roman" w:hAnsi="Times New Roman"/>
                <w:sz w:val="24"/>
                <w:szCs w:val="24"/>
                <w:lang w:eastAsia="ru-RU"/>
              </w:rPr>
              <w:t>4</w:t>
            </w:r>
          </w:p>
        </w:tc>
        <w:tc>
          <w:tcPr>
            <w:tcW w:w="1275" w:type="dxa"/>
            <w:tcBorders>
              <w:bottom w:val="single" w:sz="4" w:space="0" w:color="auto"/>
              <w:right w:val="single" w:sz="6" w:space="0" w:color="000000"/>
            </w:tcBorders>
            <w:hideMark/>
          </w:tcPr>
          <w:p w:rsidR="007F7975" w:rsidRPr="002B4F45" w:rsidRDefault="005D232C" w:rsidP="00E57334">
            <w:pPr>
              <w:spacing w:after="0" w:line="240" w:lineRule="auto"/>
              <w:jc w:val="center"/>
              <w:rPr>
                <w:rFonts w:ascii="Times New Roman" w:hAnsi="Times New Roman"/>
                <w:sz w:val="24"/>
                <w:szCs w:val="24"/>
                <w:lang w:eastAsia="ru-RU"/>
              </w:rPr>
            </w:pPr>
            <w:r w:rsidRPr="002B4F45">
              <w:rPr>
                <w:rFonts w:ascii="Times New Roman" w:hAnsi="Times New Roman"/>
                <w:sz w:val="24"/>
                <w:szCs w:val="24"/>
                <w:lang w:eastAsia="ru-RU"/>
              </w:rPr>
              <w:t>202</w:t>
            </w:r>
            <w:r w:rsidR="00E57334">
              <w:rPr>
                <w:rFonts w:ascii="Times New Roman" w:hAnsi="Times New Roman"/>
                <w:sz w:val="24"/>
                <w:szCs w:val="24"/>
                <w:lang w:eastAsia="ru-RU"/>
              </w:rPr>
              <w:t>6</w:t>
            </w:r>
          </w:p>
        </w:tc>
        <w:tc>
          <w:tcPr>
            <w:tcW w:w="4962" w:type="dxa"/>
            <w:tcBorders>
              <w:bottom w:val="single" w:sz="4" w:space="0" w:color="auto"/>
              <w:right w:val="single" w:sz="6" w:space="0" w:color="000000"/>
            </w:tcBorders>
            <w:hideMark/>
          </w:tcPr>
          <w:p w:rsidR="007F7975" w:rsidRDefault="005623AB" w:rsidP="005B697A">
            <w:pPr>
              <w:spacing w:after="0" w:line="240" w:lineRule="auto"/>
              <w:ind w:left="-14"/>
              <w:jc w:val="both"/>
              <w:rPr>
                <w:rFonts w:ascii="Times New Roman" w:hAnsi="Times New Roman"/>
              </w:rPr>
            </w:pPr>
            <w:r w:rsidRPr="00AD7FD6">
              <w:rPr>
                <w:rFonts w:ascii="Times New Roman" w:hAnsi="Times New Roman"/>
              </w:rPr>
              <w:t xml:space="preserve">Улучшение функционирования системы воинского учета на территории </w:t>
            </w:r>
            <w:r>
              <w:rPr>
                <w:rFonts w:ascii="Times New Roman" w:hAnsi="Times New Roman"/>
              </w:rPr>
              <w:t>Жемчужинского</w:t>
            </w:r>
            <w:r w:rsidRPr="00AD7FD6">
              <w:rPr>
                <w:rFonts w:ascii="Times New Roman" w:hAnsi="Times New Roman"/>
              </w:rPr>
              <w:t xml:space="preserve"> сельского поселения Нижнегорского района Республики Крым</w:t>
            </w:r>
            <w:r w:rsidR="00AB21C8">
              <w:rPr>
                <w:rFonts w:ascii="Times New Roman" w:hAnsi="Times New Roman"/>
              </w:rPr>
              <w:t>.</w:t>
            </w:r>
          </w:p>
          <w:p w:rsidR="00AB21C8" w:rsidRPr="002B4F45" w:rsidRDefault="00AB21C8" w:rsidP="005B697A">
            <w:pPr>
              <w:spacing w:after="0" w:line="240" w:lineRule="auto"/>
              <w:ind w:left="-14"/>
              <w:jc w:val="both"/>
              <w:rPr>
                <w:rFonts w:ascii="Times New Roman" w:hAnsi="Times New Roman"/>
                <w:sz w:val="24"/>
                <w:szCs w:val="24"/>
                <w:lang w:eastAsia="ru-RU"/>
              </w:rPr>
            </w:pPr>
            <w:r w:rsidRPr="00AD7FD6">
              <w:rPr>
                <w:rFonts w:ascii="Times New Roman" w:hAnsi="Times New Roman"/>
                <w:sz w:val="24"/>
                <w:szCs w:val="24"/>
              </w:rPr>
              <w:t xml:space="preserve">100% расходование бюджетных средств, выделяемых на осуществление первичного </w:t>
            </w:r>
            <w:r w:rsidRPr="00AD7FD6">
              <w:rPr>
                <w:rFonts w:ascii="Times New Roman" w:hAnsi="Times New Roman"/>
                <w:bCs/>
                <w:sz w:val="24"/>
                <w:szCs w:val="24"/>
              </w:rPr>
              <w:t>воинского учета</w:t>
            </w:r>
            <w:r w:rsidRPr="00AD7FD6">
              <w:rPr>
                <w:rFonts w:ascii="Times New Roman" w:hAnsi="Times New Roman"/>
                <w:sz w:val="24"/>
                <w:szCs w:val="24"/>
                <w:lang w:eastAsia="ru-RU"/>
              </w:rPr>
              <w:t xml:space="preserve"> в </w:t>
            </w:r>
            <w:r>
              <w:rPr>
                <w:rFonts w:ascii="Times New Roman" w:hAnsi="Times New Roman"/>
                <w:sz w:val="24"/>
                <w:szCs w:val="24"/>
                <w:lang w:eastAsia="ru-RU"/>
              </w:rPr>
              <w:t>Жемчужинском</w:t>
            </w:r>
            <w:r w:rsidRPr="00AD7FD6">
              <w:rPr>
                <w:rFonts w:ascii="Times New Roman" w:hAnsi="Times New Roman"/>
                <w:sz w:val="24"/>
                <w:szCs w:val="24"/>
                <w:lang w:eastAsia="ru-RU"/>
              </w:rPr>
              <w:t xml:space="preserve"> сельском поселении Нижнегорского района Республики Крым</w:t>
            </w:r>
          </w:p>
        </w:tc>
      </w:tr>
    </w:tbl>
    <w:p w:rsidR="00354F63" w:rsidRDefault="00354F63" w:rsidP="00ED20CD">
      <w:pPr>
        <w:pStyle w:val="af"/>
        <w:jc w:val="center"/>
        <w:rPr>
          <w:rFonts w:ascii="Times New Roman" w:hAnsi="Times New Roman"/>
          <w:sz w:val="24"/>
          <w:szCs w:val="24"/>
          <w:lang w:eastAsia="ru-RU"/>
        </w:rPr>
        <w:sectPr w:rsidR="00354F63" w:rsidSect="007F7975">
          <w:pgSz w:w="16838" w:h="11906" w:orient="landscape"/>
          <w:pgMar w:top="1134" w:right="1134" w:bottom="567" w:left="1134" w:header="709" w:footer="709" w:gutter="0"/>
          <w:cols w:space="708"/>
          <w:titlePg/>
          <w:docGrid w:linePitch="360"/>
        </w:sectPr>
      </w:pPr>
    </w:p>
    <w:p w:rsidR="00716ACD" w:rsidRPr="00AD7FD6" w:rsidRDefault="00716ACD" w:rsidP="005623AB">
      <w:pPr>
        <w:pStyle w:val="af"/>
        <w:ind w:left="10206" w:hanging="141"/>
        <w:jc w:val="right"/>
        <w:rPr>
          <w:rFonts w:ascii="Times New Roman" w:hAnsi="Times New Roman"/>
          <w:sz w:val="24"/>
          <w:szCs w:val="24"/>
          <w:lang w:eastAsia="ru-RU"/>
        </w:rPr>
      </w:pPr>
      <w:r>
        <w:rPr>
          <w:rFonts w:ascii="Times New Roman" w:eastAsia="Times New Roman" w:hAnsi="Times New Roman"/>
          <w:sz w:val="24"/>
          <w:szCs w:val="24"/>
          <w:lang w:eastAsia="ru-RU"/>
        </w:rPr>
        <w:lastRenderedPageBreak/>
        <w:t xml:space="preserve">Приложение </w:t>
      </w:r>
      <w:r w:rsidR="005623AB">
        <w:rPr>
          <w:rFonts w:ascii="Times New Roman" w:eastAsia="Times New Roman" w:hAnsi="Times New Roman"/>
          <w:sz w:val="24"/>
          <w:szCs w:val="24"/>
          <w:lang w:eastAsia="ru-RU"/>
        </w:rPr>
        <w:t>№ 2</w:t>
      </w:r>
    </w:p>
    <w:p w:rsidR="00716ACD" w:rsidRPr="00AD7FD6" w:rsidRDefault="00716ACD" w:rsidP="005623AB">
      <w:pPr>
        <w:pStyle w:val="af"/>
        <w:ind w:left="10206" w:hanging="141"/>
        <w:jc w:val="right"/>
        <w:rPr>
          <w:rFonts w:ascii="Times New Roman" w:hAnsi="Times New Roman"/>
          <w:sz w:val="24"/>
          <w:szCs w:val="24"/>
          <w:lang w:eastAsia="ru-RU"/>
        </w:rPr>
      </w:pPr>
      <w:r w:rsidRPr="00AD7FD6">
        <w:rPr>
          <w:rFonts w:ascii="Times New Roman" w:hAnsi="Times New Roman"/>
          <w:sz w:val="24"/>
          <w:szCs w:val="24"/>
          <w:lang w:eastAsia="ru-RU"/>
        </w:rPr>
        <w:t xml:space="preserve">к муниципальной программе </w:t>
      </w:r>
    </w:p>
    <w:p w:rsidR="00716ACD" w:rsidRPr="00AD7FD6" w:rsidRDefault="00716ACD" w:rsidP="005623AB">
      <w:pPr>
        <w:widowControl w:val="0"/>
        <w:autoSpaceDE w:val="0"/>
        <w:autoSpaceDN w:val="0"/>
        <w:adjustRightInd w:val="0"/>
        <w:spacing w:after="0" w:line="240" w:lineRule="auto"/>
        <w:ind w:left="10065"/>
        <w:jc w:val="both"/>
        <w:rPr>
          <w:rFonts w:ascii="Times New Roman" w:hAnsi="Times New Roman"/>
          <w:bCs/>
          <w:sz w:val="24"/>
          <w:szCs w:val="24"/>
          <w:lang w:eastAsia="ru-RU"/>
        </w:rPr>
      </w:pPr>
      <w:r w:rsidRPr="00AD7FD6">
        <w:rPr>
          <w:rFonts w:ascii="Times New Roman" w:hAnsi="Times New Roman"/>
          <w:bCs/>
          <w:sz w:val="24"/>
          <w:szCs w:val="24"/>
          <w:lang w:eastAsia="ru-RU"/>
        </w:rPr>
        <w:t>«</w:t>
      </w:r>
      <w:r w:rsidRPr="00AD7FD6">
        <w:rPr>
          <w:rFonts w:ascii="Times New Roman" w:hAnsi="Times New Roman"/>
          <w:sz w:val="24"/>
          <w:szCs w:val="24"/>
        </w:rPr>
        <w:t>Осуществление первичного воинского учета</w:t>
      </w:r>
      <w:r w:rsidRPr="00AD7FD6">
        <w:rPr>
          <w:rFonts w:ascii="Times New Roman" w:hAnsi="Times New Roman"/>
          <w:sz w:val="24"/>
          <w:szCs w:val="24"/>
          <w:lang w:eastAsia="ru-RU"/>
        </w:rPr>
        <w:t xml:space="preserve"> в </w:t>
      </w:r>
      <w:r>
        <w:rPr>
          <w:rFonts w:ascii="Times New Roman" w:hAnsi="Times New Roman"/>
          <w:sz w:val="24"/>
          <w:szCs w:val="24"/>
          <w:lang w:eastAsia="ru-RU"/>
        </w:rPr>
        <w:t>Жемчужинском</w:t>
      </w:r>
      <w:r w:rsidRPr="00AD7FD6">
        <w:rPr>
          <w:rFonts w:ascii="Times New Roman" w:hAnsi="Times New Roman"/>
          <w:sz w:val="24"/>
          <w:szCs w:val="24"/>
          <w:lang w:eastAsia="ru-RU"/>
        </w:rPr>
        <w:t xml:space="preserve"> сельском поселении Нижнегорского района Республики Крым</w:t>
      </w:r>
      <w:r w:rsidRPr="00AD7FD6">
        <w:rPr>
          <w:rFonts w:ascii="Times New Roman" w:hAnsi="Times New Roman"/>
          <w:bCs/>
          <w:sz w:val="24"/>
          <w:szCs w:val="24"/>
          <w:lang w:eastAsia="ru-RU"/>
        </w:rPr>
        <w:t>»</w:t>
      </w:r>
    </w:p>
    <w:p w:rsidR="00716ACD" w:rsidRDefault="00716ACD" w:rsidP="00ED20CD">
      <w:pPr>
        <w:pStyle w:val="af"/>
        <w:jc w:val="center"/>
        <w:rPr>
          <w:rFonts w:ascii="Times New Roman" w:hAnsi="Times New Roman"/>
          <w:sz w:val="24"/>
          <w:szCs w:val="24"/>
          <w:lang w:eastAsia="ru-RU"/>
        </w:rPr>
      </w:pPr>
    </w:p>
    <w:p w:rsidR="00332F50" w:rsidRPr="002B4F45" w:rsidRDefault="007807AA" w:rsidP="00ED20CD">
      <w:pPr>
        <w:pStyle w:val="af"/>
        <w:jc w:val="center"/>
        <w:rPr>
          <w:rFonts w:ascii="Times New Roman" w:hAnsi="Times New Roman"/>
          <w:sz w:val="24"/>
          <w:szCs w:val="24"/>
          <w:lang w:eastAsia="ru-RU"/>
        </w:rPr>
      </w:pPr>
      <w:r w:rsidRPr="002B4F45">
        <w:rPr>
          <w:rFonts w:ascii="Times New Roman" w:hAnsi="Times New Roman"/>
          <w:sz w:val="24"/>
          <w:szCs w:val="24"/>
          <w:lang w:eastAsia="ru-RU"/>
        </w:rPr>
        <w:t>Р</w:t>
      </w:r>
      <w:r w:rsidR="00ED20CD" w:rsidRPr="002B4F45">
        <w:rPr>
          <w:rFonts w:ascii="Times New Roman" w:hAnsi="Times New Roman"/>
          <w:sz w:val="24"/>
          <w:szCs w:val="24"/>
          <w:lang w:eastAsia="ru-RU"/>
        </w:rPr>
        <w:t>есурсное обеспечение реализации муниципальной программы</w:t>
      </w:r>
    </w:p>
    <w:p w:rsidR="00716ACD" w:rsidRPr="002B4F45" w:rsidRDefault="00716ACD" w:rsidP="00716ACD">
      <w:pPr>
        <w:pStyle w:val="af"/>
        <w:jc w:val="center"/>
        <w:rPr>
          <w:rFonts w:ascii="Times New Roman" w:hAnsi="Times New Roman"/>
          <w:sz w:val="24"/>
          <w:szCs w:val="24"/>
          <w:lang w:eastAsia="ru-RU"/>
        </w:rPr>
      </w:pPr>
      <w:r w:rsidRPr="00AD7FD6">
        <w:rPr>
          <w:rFonts w:ascii="Times New Roman" w:eastAsia="Times New Roman" w:hAnsi="Times New Roman"/>
          <w:bCs/>
          <w:sz w:val="24"/>
          <w:szCs w:val="24"/>
          <w:lang w:eastAsia="ru-RU"/>
        </w:rPr>
        <w:t>«</w:t>
      </w:r>
      <w:r w:rsidRPr="00AD7FD6">
        <w:rPr>
          <w:rFonts w:ascii="Times New Roman" w:hAnsi="Times New Roman"/>
          <w:sz w:val="24"/>
          <w:szCs w:val="24"/>
        </w:rPr>
        <w:t>Осуществление первичного воинского учета</w:t>
      </w:r>
      <w:r w:rsidRPr="00AD7FD6">
        <w:rPr>
          <w:rFonts w:ascii="Times New Roman" w:eastAsia="Times New Roman" w:hAnsi="Times New Roman"/>
          <w:sz w:val="24"/>
          <w:szCs w:val="24"/>
          <w:lang w:eastAsia="ru-RU"/>
        </w:rPr>
        <w:t xml:space="preserve"> в </w:t>
      </w:r>
      <w:r>
        <w:rPr>
          <w:rFonts w:ascii="Times New Roman" w:hAnsi="Times New Roman"/>
          <w:sz w:val="24"/>
          <w:szCs w:val="24"/>
          <w:lang w:eastAsia="ru-RU"/>
        </w:rPr>
        <w:t>Жемчужинском</w:t>
      </w:r>
      <w:r w:rsidRPr="00AD7FD6">
        <w:rPr>
          <w:rFonts w:ascii="Times New Roman" w:eastAsia="Times New Roman" w:hAnsi="Times New Roman"/>
          <w:sz w:val="24"/>
          <w:szCs w:val="24"/>
          <w:lang w:eastAsia="ru-RU"/>
        </w:rPr>
        <w:t xml:space="preserve"> сельском поселении Нижнегорского района Республики Крым</w:t>
      </w:r>
      <w:r>
        <w:rPr>
          <w:rFonts w:ascii="Times New Roman" w:eastAsia="Times New Roman" w:hAnsi="Times New Roman"/>
          <w:sz w:val="24"/>
          <w:szCs w:val="24"/>
          <w:lang w:eastAsia="ru-RU"/>
        </w:rPr>
        <w:t>»</w:t>
      </w:r>
    </w:p>
    <w:p w:rsidR="00ED20CD" w:rsidRPr="002B4F45" w:rsidRDefault="00ED20CD" w:rsidP="00DA2D8F">
      <w:pPr>
        <w:pStyle w:val="af"/>
        <w:jc w:val="center"/>
        <w:rPr>
          <w:rFonts w:ascii="Times New Roman" w:hAnsi="Times New Roman"/>
          <w:sz w:val="24"/>
          <w:szCs w:val="24"/>
          <w:lang w:eastAsia="ru-RU"/>
        </w:rPr>
      </w:pPr>
    </w:p>
    <w:tbl>
      <w:tblPr>
        <w:tblW w:w="14695" w:type="dxa"/>
        <w:tblCellMar>
          <w:top w:w="15" w:type="dxa"/>
          <w:left w:w="15" w:type="dxa"/>
          <w:bottom w:w="15" w:type="dxa"/>
          <w:right w:w="15" w:type="dxa"/>
        </w:tblCellMar>
        <w:tblLook w:val="04A0"/>
      </w:tblPr>
      <w:tblGrid>
        <w:gridCol w:w="1856"/>
        <w:gridCol w:w="1902"/>
        <w:gridCol w:w="2336"/>
        <w:gridCol w:w="2710"/>
        <w:gridCol w:w="1817"/>
        <w:gridCol w:w="2028"/>
        <w:gridCol w:w="2046"/>
      </w:tblGrid>
      <w:tr w:rsidR="005D232C" w:rsidRPr="002B4F45" w:rsidTr="00A35096">
        <w:trPr>
          <w:trHeight w:val="321"/>
        </w:trPr>
        <w:tc>
          <w:tcPr>
            <w:tcW w:w="1856" w:type="dxa"/>
            <w:vMerge w:val="restart"/>
            <w:tcBorders>
              <w:top w:val="single" w:sz="6" w:space="0" w:color="000000"/>
              <w:left w:val="single" w:sz="6" w:space="0" w:color="000000"/>
              <w:bottom w:val="single" w:sz="6" w:space="0" w:color="000000"/>
              <w:right w:val="single" w:sz="6" w:space="0" w:color="000000"/>
            </w:tcBorders>
            <w:vAlign w:val="center"/>
            <w:hideMark/>
          </w:tcPr>
          <w:p w:rsidR="005D232C" w:rsidRPr="002B4F45" w:rsidRDefault="005D232C" w:rsidP="0085065C">
            <w:pPr>
              <w:spacing w:before="100" w:beforeAutospacing="1" w:after="100" w:afterAutospacing="1" w:line="240" w:lineRule="auto"/>
              <w:jc w:val="center"/>
              <w:rPr>
                <w:rFonts w:ascii="Times New Roman" w:hAnsi="Times New Roman"/>
                <w:sz w:val="24"/>
                <w:szCs w:val="24"/>
                <w:lang w:eastAsia="ru-RU"/>
              </w:rPr>
            </w:pPr>
            <w:bookmarkStart w:id="0" w:name="_GoBack" w:colFirst="0" w:colLast="6"/>
            <w:r w:rsidRPr="002B4F45">
              <w:rPr>
                <w:rFonts w:ascii="Times New Roman" w:hAnsi="Times New Roman"/>
                <w:sz w:val="24"/>
                <w:szCs w:val="24"/>
                <w:lang w:eastAsia="ru-RU"/>
              </w:rPr>
              <w:t>Наименование</w:t>
            </w:r>
          </w:p>
        </w:tc>
        <w:tc>
          <w:tcPr>
            <w:tcW w:w="1902" w:type="dxa"/>
            <w:vMerge w:val="restart"/>
            <w:tcBorders>
              <w:top w:val="single" w:sz="6" w:space="0" w:color="000000"/>
              <w:bottom w:val="single" w:sz="6" w:space="0" w:color="000000"/>
              <w:right w:val="single" w:sz="6" w:space="0" w:color="000000"/>
            </w:tcBorders>
            <w:vAlign w:val="center"/>
            <w:hideMark/>
          </w:tcPr>
          <w:p w:rsidR="005D232C" w:rsidRPr="002B4F45" w:rsidRDefault="005D232C" w:rsidP="0085065C">
            <w:pPr>
              <w:spacing w:before="100" w:beforeAutospacing="1" w:after="100" w:afterAutospacing="1" w:line="240" w:lineRule="auto"/>
              <w:jc w:val="center"/>
              <w:rPr>
                <w:rFonts w:ascii="Times New Roman" w:hAnsi="Times New Roman"/>
                <w:sz w:val="24"/>
                <w:szCs w:val="24"/>
                <w:lang w:eastAsia="ru-RU"/>
              </w:rPr>
            </w:pPr>
            <w:r w:rsidRPr="002B4F45">
              <w:rPr>
                <w:rFonts w:ascii="Times New Roman" w:hAnsi="Times New Roman"/>
                <w:sz w:val="24"/>
                <w:szCs w:val="24"/>
                <w:lang w:eastAsia="ru-RU"/>
              </w:rPr>
              <w:t>Ответственный исполнитель</w:t>
            </w:r>
          </w:p>
        </w:tc>
        <w:tc>
          <w:tcPr>
            <w:tcW w:w="2336" w:type="dxa"/>
            <w:vMerge w:val="restart"/>
            <w:tcBorders>
              <w:top w:val="single" w:sz="6" w:space="0" w:color="000000"/>
              <w:bottom w:val="single" w:sz="6" w:space="0" w:color="000000"/>
              <w:right w:val="single" w:sz="6" w:space="0" w:color="000000"/>
            </w:tcBorders>
            <w:vAlign w:val="center"/>
            <w:hideMark/>
          </w:tcPr>
          <w:p w:rsidR="005D232C" w:rsidRPr="002B4F45" w:rsidRDefault="005D232C" w:rsidP="00E802CB">
            <w:pPr>
              <w:spacing w:before="100" w:beforeAutospacing="1" w:after="100" w:afterAutospacing="1" w:line="240" w:lineRule="auto"/>
              <w:jc w:val="center"/>
              <w:rPr>
                <w:rFonts w:ascii="Times New Roman" w:hAnsi="Times New Roman"/>
                <w:sz w:val="24"/>
                <w:szCs w:val="24"/>
                <w:lang w:eastAsia="ru-RU"/>
              </w:rPr>
            </w:pPr>
            <w:r w:rsidRPr="002B4F45">
              <w:rPr>
                <w:rFonts w:ascii="Times New Roman" w:hAnsi="Times New Roman"/>
                <w:sz w:val="24"/>
                <w:szCs w:val="24"/>
                <w:lang w:eastAsia="ru-RU"/>
              </w:rPr>
              <w:t>Наименование муниципальной программы</w:t>
            </w:r>
          </w:p>
        </w:tc>
        <w:tc>
          <w:tcPr>
            <w:tcW w:w="2710" w:type="dxa"/>
            <w:vMerge w:val="restart"/>
            <w:tcBorders>
              <w:top w:val="single" w:sz="6" w:space="0" w:color="000000"/>
              <w:bottom w:val="single" w:sz="6" w:space="0" w:color="000000"/>
              <w:right w:val="single" w:sz="6" w:space="0" w:color="000000"/>
            </w:tcBorders>
            <w:vAlign w:val="center"/>
            <w:hideMark/>
          </w:tcPr>
          <w:p w:rsidR="005D232C" w:rsidRPr="002B4F45" w:rsidRDefault="005D232C" w:rsidP="0085065C">
            <w:pPr>
              <w:spacing w:before="100" w:beforeAutospacing="1" w:after="100" w:afterAutospacing="1" w:line="240" w:lineRule="auto"/>
              <w:jc w:val="center"/>
              <w:rPr>
                <w:rFonts w:ascii="Times New Roman" w:hAnsi="Times New Roman"/>
                <w:sz w:val="24"/>
                <w:szCs w:val="24"/>
                <w:lang w:eastAsia="ru-RU"/>
              </w:rPr>
            </w:pPr>
            <w:r w:rsidRPr="002B4F45">
              <w:rPr>
                <w:rFonts w:ascii="Times New Roman" w:hAnsi="Times New Roman"/>
                <w:sz w:val="24"/>
                <w:szCs w:val="24"/>
                <w:lang w:eastAsia="ru-RU"/>
              </w:rPr>
              <w:t>Источник финансирования (наименование источников финансирования)</w:t>
            </w:r>
          </w:p>
        </w:tc>
        <w:tc>
          <w:tcPr>
            <w:tcW w:w="5891" w:type="dxa"/>
            <w:gridSpan w:val="3"/>
            <w:tcBorders>
              <w:top w:val="single" w:sz="6" w:space="0" w:color="000000"/>
              <w:bottom w:val="single" w:sz="6" w:space="0" w:color="000000"/>
              <w:right w:val="single" w:sz="6" w:space="0" w:color="000000"/>
            </w:tcBorders>
            <w:vAlign w:val="center"/>
            <w:hideMark/>
          </w:tcPr>
          <w:p w:rsidR="00A35096" w:rsidRPr="002B4F45" w:rsidRDefault="005D232C" w:rsidP="00A35096">
            <w:pPr>
              <w:spacing w:after="0" w:line="240" w:lineRule="auto"/>
              <w:jc w:val="center"/>
              <w:rPr>
                <w:rFonts w:ascii="Times New Roman" w:hAnsi="Times New Roman"/>
                <w:sz w:val="24"/>
                <w:szCs w:val="24"/>
                <w:lang w:eastAsia="ru-RU"/>
              </w:rPr>
            </w:pPr>
            <w:r w:rsidRPr="002B4F45">
              <w:rPr>
                <w:rFonts w:ascii="Times New Roman" w:hAnsi="Times New Roman"/>
                <w:sz w:val="24"/>
                <w:szCs w:val="24"/>
                <w:lang w:eastAsia="ru-RU"/>
              </w:rPr>
              <w:t>Оценка расходов по годам реализации</w:t>
            </w:r>
          </w:p>
          <w:p w:rsidR="005D232C" w:rsidRPr="002B4F45" w:rsidRDefault="005D232C" w:rsidP="00A35096">
            <w:pPr>
              <w:spacing w:after="0" w:line="240" w:lineRule="auto"/>
              <w:jc w:val="center"/>
              <w:rPr>
                <w:rFonts w:ascii="Times New Roman" w:hAnsi="Times New Roman"/>
                <w:sz w:val="24"/>
                <w:szCs w:val="24"/>
                <w:lang w:eastAsia="ru-RU"/>
              </w:rPr>
            </w:pPr>
            <w:r w:rsidRPr="002B4F45">
              <w:rPr>
                <w:rFonts w:ascii="Times New Roman" w:hAnsi="Times New Roman"/>
                <w:sz w:val="24"/>
                <w:szCs w:val="24"/>
                <w:lang w:eastAsia="ru-RU"/>
              </w:rPr>
              <w:t xml:space="preserve"> муниципальной прогр</w:t>
            </w:r>
            <w:r w:rsidR="002F62C6">
              <w:rPr>
                <w:rFonts w:ascii="Times New Roman" w:hAnsi="Times New Roman"/>
                <w:sz w:val="24"/>
                <w:szCs w:val="24"/>
                <w:lang w:eastAsia="ru-RU"/>
              </w:rPr>
              <w:t>аммы (тыс. руб.</w:t>
            </w:r>
            <w:r w:rsidRPr="002B4F45">
              <w:rPr>
                <w:rFonts w:ascii="Times New Roman" w:hAnsi="Times New Roman"/>
                <w:sz w:val="24"/>
                <w:szCs w:val="24"/>
                <w:lang w:eastAsia="ru-RU"/>
              </w:rPr>
              <w:t>)</w:t>
            </w:r>
          </w:p>
        </w:tc>
      </w:tr>
      <w:tr w:rsidR="005D232C" w:rsidRPr="002B4F45" w:rsidTr="00646412">
        <w:trPr>
          <w:trHeight w:val="613"/>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5D232C" w:rsidRPr="002B4F45" w:rsidRDefault="005D232C" w:rsidP="0085065C">
            <w:pPr>
              <w:spacing w:after="0" w:line="240" w:lineRule="auto"/>
              <w:jc w:val="center"/>
              <w:rPr>
                <w:rFonts w:ascii="Times New Roman" w:hAnsi="Times New Roman"/>
                <w:sz w:val="24"/>
                <w:szCs w:val="24"/>
                <w:lang w:eastAsia="ru-RU"/>
              </w:rPr>
            </w:pPr>
          </w:p>
        </w:tc>
        <w:tc>
          <w:tcPr>
            <w:tcW w:w="1902" w:type="dxa"/>
            <w:vMerge/>
            <w:tcBorders>
              <w:top w:val="single" w:sz="6" w:space="0" w:color="000000"/>
              <w:bottom w:val="single" w:sz="6" w:space="0" w:color="000000"/>
              <w:right w:val="single" w:sz="6" w:space="0" w:color="000000"/>
            </w:tcBorders>
            <w:vAlign w:val="center"/>
            <w:hideMark/>
          </w:tcPr>
          <w:p w:rsidR="005D232C" w:rsidRPr="002B4F45" w:rsidRDefault="005D232C" w:rsidP="0085065C">
            <w:pPr>
              <w:spacing w:after="0" w:line="240" w:lineRule="auto"/>
              <w:jc w:val="center"/>
              <w:rPr>
                <w:rFonts w:ascii="Times New Roman" w:hAnsi="Times New Roman"/>
                <w:sz w:val="24"/>
                <w:szCs w:val="24"/>
                <w:lang w:eastAsia="ru-RU"/>
              </w:rPr>
            </w:pPr>
          </w:p>
        </w:tc>
        <w:tc>
          <w:tcPr>
            <w:tcW w:w="2336" w:type="dxa"/>
            <w:vMerge/>
            <w:tcBorders>
              <w:top w:val="single" w:sz="6" w:space="0" w:color="000000"/>
              <w:bottom w:val="single" w:sz="6" w:space="0" w:color="000000"/>
              <w:right w:val="single" w:sz="6" w:space="0" w:color="000000"/>
            </w:tcBorders>
            <w:vAlign w:val="center"/>
            <w:hideMark/>
          </w:tcPr>
          <w:p w:rsidR="005D232C" w:rsidRPr="002B4F45" w:rsidRDefault="005D232C" w:rsidP="0085065C">
            <w:pPr>
              <w:spacing w:after="0" w:line="240" w:lineRule="auto"/>
              <w:jc w:val="center"/>
              <w:rPr>
                <w:rFonts w:ascii="Times New Roman" w:hAnsi="Times New Roman"/>
                <w:sz w:val="24"/>
                <w:szCs w:val="24"/>
                <w:lang w:eastAsia="ru-RU"/>
              </w:rPr>
            </w:pPr>
          </w:p>
        </w:tc>
        <w:tc>
          <w:tcPr>
            <w:tcW w:w="2710" w:type="dxa"/>
            <w:vMerge/>
            <w:tcBorders>
              <w:top w:val="single" w:sz="6" w:space="0" w:color="000000"/>
              <w:bottom w:val="single" w:sz="6" w:space="0" w:color="000000"/>
              <w:right w:val="single" w:sz="6" w:space="0" w:color="000000"/>
            </w:tcBorders>
            <w:vAlign w:val="center"/>
            <w:hideMark/>
          </w:tcPr>
          <w:p w:rsidR="005D232C" w:rsidRPr="002B4F45" w:rsidRDefault="005D232C" w:rsidP="0085065C">
            <w:pPr>
              <w:spacing w:after="0" w:line="240" w:lineRule="auto"/>
              <w:jc w:val="center"/>
              <w:rPr>
                <w:rFonts w:ascii="Times New Roman" w:hAnsi="Times New Roman"/>
                <w:sz w:val="24"/>
                <w:szCs w:val="24"/>
                <w:lang w:eastAsia="ru-RU"/>
              </w:rPr>
            </w:pPr>
          </w:p>
        </w:tc>
        <w:tc>
          <w:tcPr>
            <w:tcW w:w="1817" w:type="dxa"/>
            <w:tcBorders>
              <w:bottom w:val="single" w:sz="6" w:space="0" w:color="000000"/>
              <w:right w:val="single" w:sz="6" w:space="0" w:color="000000"/>
            </w:tcBorders>
            <w:vAlign w:val="center"/>
            <w:hideMark/>
          </w:tcPr>
          <w:p w:rsidR="005D232C" w:rsidRPr="002B4F45" w:rsidRDefault="005D232C" w:rsidP="00E57334">
            <w:pPr>
              <w:spacing w:before="100" w:beforeAutospacing="1" w:after="100" w:afterAutospacing="1" w:line="240" w:lineRule="auto"/>
              <w:jc w:val="center"/>
              <w:rPr>
                <w:rFonts w:ascii="Times New Roman" w:hAnsi="Times New Roman"/>
                <w:sz w:val="24"/>
                <w:szCs w:val="24"/>
                <w:lang w:eastAsia="ru-RU"/>
              </w:rPr>
            </w:pPr>
            <w:r w:rsidRPr="002B4F45">
              <w:rPr>
                <w:rFonts w:ascii="Times New Roman" w:hAnsi="Times New Roman"/>
                <w:sz w:val="24"/>
                <w:szCs w:val="24"/>
                <w:lang w:eastAsia="ru-RU"/>
              </w:rPr>
              <w:t>202</w:t>
            </w:r>
            <w:r w:rsidR="00E57334">
              <w:rPr>
                <w:rFonts w:ascii="Times New Roman" w:hAnsi="Times New Roman"/>
                <w:sz w:val="24"/>
                <w:szCs w:val="24"/>
                <w:lang w:eastAsia="ru-RU"/>
              </w:rPr>
              <w:t>4</w:t>
            </w:r>
          </w:p>
        </w:tc>
        <w:tc>
          <w:tcPr>
            <w:tcW w:w="2028" w:type="dxa"/>
            <w:tcBorders>
              <w:bottom w:val="single" w:sz="6" w:space="0" w:color="000000"/>
              <w:right w:val="single" w:sz="6" w:space="0" w:color="000000"/>
            </w:tcBorders>
            <w:vAlign w:val="center"/>
          </w:tcPr>
          <w:p w:rsidR="005D232C" w:rsidRPr="002B4F45" w:rsidRDefault="005D232C" w:rsidP="005623AB">
            <w:pPr>
              <w:spacing w:before="100" w:beforeAutospacing="1" w:after="100" w:afterAutospacing="1" w:line="240" w:lineRule="auto"/>
              <w:jc w:val="center"/>
              <w:rPr>
                <w:rFonts w:ascii="Times New Roman" w:hAnsi="Times New Roman"/>
                <w:sz w:val="24"/>
                <w:szCs w:val="24"/>
                <w:lang w:eastAsia="ru-RU"/>
              </w:rPr>
            </w:pPr>
            <w:r w:rsidRPr="002B4F45">
              <w:rPr>
                <w:rFonts w:ascii="Times New Roman" w:hAnsi="Times New Roman"/>
                <w:sz w:val="24"/>
                <w:szCs w:val="24"/>
                <w:lang w:eastAsia="ru-RU"/>
              </w:rPr>
              <w:t>202</w:t>
            </w:r>
            <w:r w:rsidR="00E57334">
              <w:rPr>
                <w:rFonts w:ascii="Times New Roman" w:hAnsi="Times New Roman"/>
                <w:sz w:val="24"/>
                <w:szCs w:val="24"/>
                <w:lang w:eastAsia="ru-RU"/>
              </w:rPr>
              <w:t>5</w:t>
            </w:r>
          </w:p>
        </w:tc>
        <w:tc>
          <w:tcPr>
            <w:tcW w:w="2046" w:type="dxa"/>
            <w:tcBorders>
              <w:bottom w:val="single" w:sz="6" w:space="0" w:color="000000"/>
              <w:right w:val="single" w:sz="6" w:space="0" w:color="000000"/>
            </w:tcBorders>
            <w:vAlign w:val="center"/>
          </w:tcPr>
          <w:p w:rsidR="005D232C" w:rsidRPr="002B4F45" w:rsidRDefault="005D232C" w:rsidP="005623AB">
            <w:pPr>
              <w:spacing w:before="100" w:beforeAutospacing="1" w:after="100" w:afterAutospacing="1" w:line="240" w:lineRule="auto"/>
              <w:jc w:val="center"/>
              <w:rPr>
                <w:rFonts w:ascii="Times New Roman" w:hAnsi="Times New Roman"/>
                <w:sz w:val="24"/>
                <w:szCs w:val="24"/>
                <w:lang w:eastAsia="ru-RU"/>
              </w:rPr>
            </w:pPr>
            <w:r w:rsidRPr="002B4F45">
              <w:rPr>
                <w:rFonts w:ascii="Times New Roman" w:hAnsi="Times New Roman"/>
                <w:sz w:val="24"/>
                <w:szCs w:val="24"/>
                <w:lang w:eastAsia="ru-RU"/>
              </w:rPr>
              <w:t>202</w:t>
            </w:r>
            <w:r w:rsidR="00E57334">
              <w:rPr>
                <w:rFonts w:ascii="Times New Roman" w:hAnsi="Times New Roman"/>
                <w:sz w:val="24"/>
                <w:szCs w:val="24"/>
                <w:lang w:eastAsia="ru-RU"/>
              </w:rPr>
              <w:t>6</w:t>
            </w:r>
          </w:p>
        </w:tc>
      </w:tr>
      <w:tr w:rsidR="005D232C" w:rsidRPr="002B4F45" w:rsidTr="00A35096">
        <w:trPr>
          <w:trHeight w:val="235"/>
        </w:trPr>
        <w:tc>
          <w:tcPr>
            <w:tcW w:w="1856" w:type="dxa"/>
            <w:tcBorders>
              <w:left w:val="single" w:sz="6" w:space="0" w:color="000000"/>
              <w:bottom w:val="single" w:sz="6" w:space="0" w:color="000000"/>
              <w:right w:val="single" w:sz="6" w:space="0" w:color="000000"/>
            </w:tcBorders>
            <w:vAlign w:val="center"/>
            <w:hideMark/>
          </w:tcPr>
          <w:p w:rsidR="005D232C" w:rsidRPr="002B4F45" w:rsidRDefault="005D232C" w:rsidP="0085065C">
            <w:pPr>
              <w:spacing w:before="100" w:beforeAutospacing="1" w:after="100" w:afterAutospacing="1" w:line="240" w:lineRule="auto"/>
              <w:jc w:val="center"/>
              <w:rPr>
                <w:rFonts w:ascii="Times New Roman" w:hAnsi="Times New Roman"/>
                <w:sz w:val="24"/>
                <w:szCs w:val="24"/>
                <w:lang w:eastAsia="ru-RU"/>
              </w:rPr>
            </w:pPr>
            <w:r w:rsidRPr="002B4F45">
              <w:rPr>
                <w:rFonts w:ascii="Times New Roman" w:hAnsi="Times New Roman"/>
                <w:sz w:val="24"/>
                <w:szCs w:val="24"/>
                <w:lang w:eastAsia="ru-RU"/>
              </w:rPr>
              <w:t>1</w:t>
            </w:r>
          </w:p>
        </w:tc>
        <w:tc>
          <w:tcPr>
            <w:tcW w:w="1902" w:type="dxa"/>
            <w:tcBorders>
              <w:bottom w:val="single" w:sz="6" w:space="0" w:color="000000"/>
              <w:right w:val="single" w:sz="6" w:space="0" w:color="000000"/>
            </w:tcBorders>
            <w:vAlign w:val="center"/>
            <w:hideMark/>
          </w:tcPr>
          <w:p w:rsidR="005D232C" w:rsidRPr="002B4F45" w:rsidRDefault="005D232C" w:rsidP="0085065C">
            <w:pPr>
              <w:spacing w:before="100" w:beforeAutospacing="1" w:after="100" w:afterAutospacing="1" w:line="240" w:lineRule="auto"/>
              <w:jc w:val="center"/>
              <w:rPr>
                <w:rFonts w:ascii="Times New Roman" w:hAnsi="Times New Roman"/>
                <w:sz w:val="24"/>
                <w:szCs w:val="24"/>
                <w:lang w:eastAsia="ru-RU"/>
              </w:rPr>
            </w:pPr>
            <w:r w:rsidRPr="002B4F45">
              <w:rPr>
                <w:rFonts w:ascii="Times New Roman" w:hAnsi="Times New Roman"/>
                <w:sz w:val="24"/>
                <w:szCs w:val="24"/>
                <w:lang w:eastAsia="ru-RU"/>
              </w:rPr>
              <w:t>2</w:t>
            </w:r>
          </w:p>
        </w:tc>
        <w:tc>
          <w:tcPr>
            <w:tcW w:w="2336" w:type="dxa"/>
            <w:tcBorders>
              <w:bottom w:val="single" w:sz="6" w:space="0" w:color="000000"/>
              <w:right w:val="single" w:sz="6" w:space="0" w:color="000000"/>
            </w:tcBorders>
            <w:vAlign w:val="center"/>
            <w:hideMark/>
          </w:tcPr>
          <w:p w:rsidR="005D232C" w:rsidRPr="002B4F45" w:rsidRDefault="005D232C" w:rsidP="0085065C">
            <w:pPr>
              <w:spacing w:before="100" w:beforeAutospacing="1" w:after="100" w:afterAutospacing="1" w:line="240" w:lineRule="auto"/>
              <w:jc w:val="center"/>
              <w:rPr>
                <w:rFonts w:ascii="Times New Roman" w:hAnsi="Times New Roman"/>
                <w:sz w:val="24"/>
                <w:szCs w:val="24"/>
                <w:lang w:eastAsia="ru-RU"/>
              </w:rPr>
            </w:pPr>
            <w:r w:rsidRPr="002B4F45">
              <w:rPr>
                <w:rFonts w:ascii="Times New Roman" w:hAnsi="Times New Roman"/>
                <w:sz w:val="24"/>
                <w:szCs w:val="24"/>
                <w:lang w:eastAsia="ru-RU"/>
              </w:rPr>
              <w:t>3</w:t>
            </w:r>
          </w:p>
        </w:tc>
        <w:tc>
          <w:tcPr>
            <w:tcW w:w="2710" w:type="dxa"/>
            <w:tcBorders>
              <w:bottom w:val="single" w:sz="6" w:space="0" w:color="000000"/>
              <w:right w:val="single" w:sz="6" w:space="0" w:color="000000"/>
            </w:tcBorders>
            <w:vAlign w:val="center"/>
            <w:hideMark/>
          </w:tcPr>
          <w:p w:rsidR="005D232C" w:rsidRPr="002B4F45" w:rsidRDefault="005D232C" w:rsidP="0085065C">
            <w:pPr>
              <w:spacing w:before="100" w:beforeAutospacing="1" w:after="100" w:afterAutospacing="1" w:line="240" w:lineRule="auto"/>
              <w:jc w:val="center"/>
              <w:rPr>
                <w:rFonts w:ascii="Times New Roman" w:hAnsi="Times New Roman"/>
                <w:sz w:val="24"/>
                <w:szCs w:val="24"/>
                <w:lang w:eastAsia="ru-RU"/>
              </w:rPr>
            </w:pPr>
            <w:r w:rsidRPr="002B4F45">
              <w:rPr>
                <w:rFonts w:ascii="Times New Roman" w:hAnsi="Times New Roman"/>
                <w:sz w:val="24"/>
                <w:szCs w:val="24"/>
                <w:lang w:eastAsia="ru-RU"/>
              </w:rPr>
              <w:t>4</w:t>
            </w:r>
          </w:p>
        </w:tc>
        <w:tc>
          <w:tcPr>
            <w:tcW w:w="1817" w:type="dxa"/>
            <w:tcBorders>
              <w:bottom w:val="single" w:sz="6" w:space="0" w:color="000000"/>
              <w:right w:val="single" w:sz="6" w:space="0" w:color="000000"/>
            </w:tcBorders>
            <w:vAlign w:val="center"/>
            <w:hideMark/>
          </w:tcPr>
          <w:p w:rsidR="005D232C" w:rsidRPr="002B4F45" w:rsidRDefault="005D232C" w:rsidP="007807AA">
            <w:pPr>
              <w:spacing w:before="100" w:beforeAutospacing="1" w:after="100" w:afterAutospacing="1" w:line="240" w:lineRule="auto"/>
              <w:jc w:val="center"/>
              <w:rPr>
                <w:rFonts w:ascii="Times New Roman" w:hAnsi="Times New Roman"/>
                <w:sz w:val="24"/>
                <w:szCs w:val="24"/>
                <w:lang w:eastAsia="ru-RU"/>
              </w:rPr>
            </w:pPr>
            <w:r w:rsidRPr="002B4F45">
              <w:rPr>
                <w:rFonts w:ascii="Times New Roman" w:hAnsi="Times New Roman"/>
                <w:sz w:val="24"/>
                <w:szCs w:val="24"/>
                <w:lang w:eastAsia="ru-RU"/>
              </w:rPr>
              <w:t>5</w:t>
            </w:r>
          </w:p>
        </w:tc>
        <w:tc>
          <w:tcPr>
            <w:tcW w:w="2028" w:type="dxa"/>
            <w:tcBorders>
              <w:bottom w:val="single" w:sz="6" w:space="0" w:color="000000"/>
              <w:right w:val="single" w:sz="6" w:space="0" w:color="000000"/>
            </w:tcBorders>
          </w:tcPr>
          <w:p w:rsidR="005D232C" w:rsidRPr="002B4F45" w:rsidRDefault="005D232C" w:rsidP="007807AA">
            <w:pPr>
              <w:spacing w:before="100" w:beforeAutospacing="1" w:after="100" w:afterAutospacing="1" w:line="240" w:lineRule="auto"/>
              <w:jc w:val="center"/>
              <w:rPr>
                <w:rFonts w:ascii="Times New Roman" w:hAnsi="Times New Roman"/>
                <w:sz w:val="24"/>
                <w:szCs w:val="24"/>
                <w:lang w:eastAsia="ru-RU"/>
              </w:rPr>
            </w:pPr>
            <w:r w:rsidRPr="002B4F45">
              <w:rPr>
                <w:rFonts w:ascii="Times New Roman" w:hAnsi="Times New Roman"/>
                <w:sz w:val="24"/>
                <w:szCs w:val="24"/>
                <w:lang w:eastAsia="ru-RU"/>
              </w:rPr>
              <w:t>6</w:t>
            </w:r>
          </w:p>
        </w:tc>
        <w:tc>
          <w:tcPr>
            <w:tcW w:w="2046" w:type="dxa"/>
            <w:tcBorders>
              <w:bottom w:val="single" w:sz="6" w:space="0" w:color="000000"/>
              <w:right w:val="single" w:sz="6" w:space="0" w:color="000000"/>
            </w:tcBorders>
          </w:tcPr>
          <w:p w:rsidR="005D232C" w:rsidRPr="002B4F45" w:rsidRDefault="005D232C" w:rsidP="007807AA">
            <w:pPr>
              <w:spacing w:before="100" w:beforeAutospacing="1" w:after="100" w:afterAutospacing="1" w:line="240" w:lineRule="auto"/>
              <w:jc w:val="center"/>
              <w:rPr>
                <w:rFonts w:ascii="Times New Roman" w:hAnsi="Times New Roman"/>
                <w:sz w:val="24"/>
                <w:szCs w:val="24"/>
                <w:lang w:eastAsia="ru-RU"/>
              </w:rPr>
            </w:pPr>
            <w:r w:rsidRPr="002B4F45">
              <w:rPr>
                <w:rFonts w:ascii="Times New Roman" w:hAnsi="Times New Roman"/>
                <w:sz w:val="24"/>
                <w:szCs w:val="24"/>
                <w:lang w:eastAsia="ru-RU"/>
              </w:rPr>
              <w:t>7</w:t>
            </w:r>
          </w:p>
        </w:tc>
      </w:tr>
      <w:bookmarkEnd w:id="0"/>
      <w:tr w:rsidR="00215EC6" w:rsidRPr="002B4F45" w:rsidTr="00646412">
        <w:trPr>
          <w:trHeight w:val="170"/>
        </w:trPr>
        <w:tc>
          <w:tcPr>
            <w:tcW w:w="1856" w:type="dxa"/>
            <w:vMerge w:val="restart"/>
            <w:tcBorders>
              <w:left w:val="single" w:sz="6" w:space="0" w:color="000000"/>
              <w:bottom w:val="single" w:sz="6" w:space="0" w:color="000000"/>
              <w:right w:val="single" w:sz="6" w:space="0" w:color="000000"/>
            </w:tcBorders>
            <w:hideMark/>
          </w:tcPr>
          <w:p w:rsidR="00215EC6" w:rsidRPr="002B4F45" w:rsidRDefault="00215EC6" w:rsidP="00FF2EB8">
            <w:pPr>
              <w:spacing w:before="100" w:beforeAutospacing="1" w:after="100" w:afterAutospacing="1" w:line="240" w:lineRule="auto"/>
              <w:jc w:val="center"/>
              <w:rPr>
                <w:rFonts w:ascii="Times New Roman" w:hAnsi="Times New Roman"/>
                <w:bCs/>
                <w:sz w:val="24"/>
                <w:szCs w:val="24"/>
                <w:lang w:eastAsia="ru-RU"/>
              </w:rPr>
            </w:pPr>
            <w:r w:rsidRPr="002B4F45">
              <w:rPr>
                <w:rFonts w:ascii="Times New Roman" w:hAnsi="Times New Roman"/>
                <w:bCs/>
                <w:sz w:val="24"/>
                <w:szCs w:val="24"/>
                <w:lang w:eastAsia="ru-RU"/>
              </w:rPr>
              <w:t>Муниципальная программа</w:t>
            </w:r>
          </w:p>
        </w:tc>
        <w:tc>
          <w:tcPr>
            <w:tcW w:w="1902" w:type="dxa"/>
            <w:vMerge w:val="restart"/>
            <w:tcBorders>
              <w:bottom w:val="single" w:sz="6" w:space="0" w:color="000000"/>
              <w:right w:val="single" w:sz="6" w:space="0" w:color="000000"/>
            </w:tcBorders>
            <w:hideMark/>
          </w:tcPr>
          <w:p w:rsidR="00215EC6" w:rsidRPr="002B4F45" w:rsidRDefault="00215EC6" w:rsidP="00354F63">
            <w:pPr>
              <w:spacing w:before="100" w:beforeAutospacing="1" w:after="100" w:afterAutospacing="1" w:line="240" w:lineRule="auto"/>
              <w:jc w:val="center"/>
              <w:rPr>
                <w:rFonts w:ascii="Times New Roman" w:hAnsi="Times New Roman"/>
                <w:sz w:val="24"/>
                <w:szCs w:val="24"/>
                <w:lang w:eastAsia="ru-RU"/>
              </w:rPr>
            </w:pPr>
            <w:r w:rsidRPr="002B4F45">
              <w:rPr>
                <w:rFonts w:ascii="Times New Roman" w:hAnsi="Times New Roman"/>
                <w:bCs/>
                <w:sz w:val="24"/>
                <w:szCs w:val="24"/>
                <w:lang w:eastAsia="ru-RU"/>
              </w:rPr>
              <w:t>Администрация Жемчужинского сельского поселения Нижнегорского района Республики Крым</w:t>
            </w:r>
          </w:p>
        </w:tc>
        <w:tc>
          <w:tcPr>
            <w:tcW w:w="2336" w:type="dxa"/>
            <w:vMerge w:val="restart"/>
            <w:tcBorders>
              <w:bottom w:val="single" w:sz="6" w:space="0" w:color="000000"/>
              <w:right w:val="single" w:sz="6" w:space="0" w:color="000000"/>
            </w:tcBorders>
            <w:hideMark/>
          </w:tcPr>
          <w:p w:rsidR="00215EC6" w:rsidRPr="002B4F45" w:rsidRDefault="00215EC6" w:rsidP="005623AB">
            <w:pPr>
              <w:pStyle w:val="af"/>
              <w:jc w:val="center"/>
              <w:rPr>
                <w:rFonts w:ascii="Times New Roman" w:hAnsi="Times New Roman"/>
                <w:sz w:val="24"/>
                <w:szCs w:val="24"/>
                <w:lang w:eastAsia="ru-RU"/>
              </w:rPr>
            </w:pPr>
            <w:r w:rsidRPr="00980955">
              <w:rPr>
                <w:rFonts w:ascii="Times New Roman" w:hAnsi="Times New Roman"/>
                <w:sz w:val="24"/>
                <w:szCs w:val="24"/>
              </w:rPr>
              <w:t>«</w:t>
            </w:r>
            <w:r w:rsidRPr="00AD7FD6">
              <w:rPr>
                <w:rFonts w:ascii="Times New Roman" w:hAnsi="Times New Roman"/>
                <w:sz w:val="24"/>
                <w:szCs w:val="24"/>
              </w:rPr>
              <w:t>Осуществление первичного воинского учета</w:t>
            </w:r>
            <w:r w:rsidRPr="00AD7FD6">
              <w:rPr>
                <w:rFonts w:ascii="Times New Roman" w:eastAsia="Times New Roman" w:hAnsi="Times New Roman"/>
                <w:sz w:val="24"/>
                <w:szCs w:val="24"/>
                <w:lang w:eastAsia="ru-RU"/>
              </w:rPr>
              <w:t xml:space="preserve"> в </w:t>
            </w:r>
            <w:r>
              <w:rPr>
                <w:rFonts w:ascii="Times New Roman" w:hAnsi="Times New Roman"/>
                <w:sz w:val="24"/>
                <w:szCs w:val="24"/>
                <w:lang w:eastAsia="ru-RU"/>
              </w:rPr>
              <w:t>Жемчужинском</w:t>
            </w:r>
            <w:r w:rsidRPr="00AD7FD6">
              <w:rPr>
                <w:rFonts w:ascii="Times New Roman" w:eastAsia="Times New Roman" w:hAnsi="Times New Roman"/>
                <w:sz w:val="24"/>
                <w:szCs w:val="24"/>
                <w:lang w:eastAsia="ru-RU"/>
              </w:rPr>
              <w:t xml:space="preserve"> сельском поселении Нижнегорского района Республики Крым</w:t>
            </w:r>
            <w:r>
              <w:rPr>
                <w:rFonts w:ascii="Times New Roman" w:eastAsia="Times New Roman" w:hAnsi="Times New Roman"/>
                <w:sz w:val="24"/>
                <w:szCs w:val="24"/>
                <w:lang w:eastAsia="ru-RU"/>
              </w:rPr>
              <w:t>»</w:t>
            </w:r>
          </w:p>
          <w:p w:rsidR="00215EC6" w:rsidRPr="002B4F45" w:rsidRDefault="00215EC6" w:rsidP="00A35096">
            <w:pPr>
              <w:spacing w:before="100" w:beforeAutospacing="1" w:after="100" w:afterAutospacing="1" w:line="240" w:lineRule="auto"/>
              <w:jc w:val="center"/>
              <w:rPr>
                <w:rFonts w:ascii="Times New Roman" w:hAnsi="Times New Roman"/>
                <w:sz w:val="24"/>
                <w:szCs w:val="24"/>
                <w:lang w:eastAsia="ru-RU"/>
              </w:rPr>
            </w:pPr>
          </w:p>
        </w:tc>
        <w:tc>
          <w:tcPr>
            <w:tcW w:w="2710" w:type="dxa"/>
            <w:tcBorders>
              <w:bottom w:val="single" w:sz="6" w:space="0" w:color="000000"/>
              <w:right w:val="single" w:sz="6" w:space="0" w:color="000000"/>
            </w:tcBorders>
            <w:vAlign w:val="center"/>
            <w:hideMark/>
          </w:tcPr>
          <w:p w:rsidR="00215EC6" w:rsidRPr="002B4F45" w:rsidRDefault="00215EC6" w:rsidP="00646412">
            <w:pPr>
              <w:spacing w:before="100" w:beforeAutospacing="1" w:after="100" w:afterAutospacing="1" w:line="240" w:lineRule="auto"/>
              <w:rPr>
                <w:rFonts w:ascii="Times New Roman" w:hAnsi="Times New Roman"/>
                <w:sz w:val="24"/>
                <w:szCs w:val="24"/>
                <w:lang w:eastAsia="ru-RU"/>
              </w:rPr>
            </w:pPr>
            <w:r w:rsidRPr="002B4F45">
              <w:rPr>
                <w:rFonts w:ascii="Times New Roman" w:hAnsi="Times New Roman"/>
                <w:bCs/>
                <w:sz w:val="24"/>
                <w:szCs w:val="24"/>
                <w:lang w:eastAsia="ru-RU"/>
              </w:rPr>
              <w:t>Всего:</w:t>
            </w:r>
          </w:p>
        </w:tc>
        <w:tc>
          <w:tcPr>
            <w:tcW w:w="1817" w:type="dxa"/>
            <w:tcBorders>
              <w:bottom w:val="single" w:sz="6" w:space="0" w:color="000000"/>
              <w:right w:val="single" w:sz="6" w:space="0" w:color="000000"/>
            </w:tcBorders>
            <w:vAlign w:val="center"/>
          </w:tcPr>
          <w:p w:rsidR="00215EC6" w:rsidRPr="002B4F45" w:rsidRDefault="00215EC6" w:rsidP="0091604B">
            <w:pPr>
              <w:spacing w:before="100" w:beforeAutospacing="1" w:after="100" w:afterAutospacing="1" w:line="240" w:lineRule="auto"/>
              <w:jc w:val="center"/>
              <w:rPr>
                <w:rFonts w:ascii="Times New Roman" w:hAnsi="Times New Roman"/>
                <w:sz w:val="24"/>
                <w:szCs w:val="24"/>
                <w:lang w:eastAsia="ru-RU"/>
              </w:rPr>
            </w:pPr>
            <w:r>
              <w:rPr>
                <w:rFonts w:ascii="Times New Roman" w:hAnsi="Times New Roman"/>
                <w:sz w:val="24"/>
                <w:szCs w:val="24"/>
                <w:lang w:eastAsia="ru-RU"/>
              </w:rPr>
              <w:t>138,</w:t>
            </w:r>
            <w:r w:rsidR="0091604B">
              <w:rPr>
                <w:rFonts w:ascii="Times New Roman" w:hAnsi="Times New Roman"/>
                <w:sz w:val="24"/>
                <w:szCs w:val="24"/>
                <w:lang w:eastAsia="ru-RU"/>
              </w:rPr>
              <w:t>894</w:t>
            </w:r>
          </w:p>
        </w:tc>
        <w:tc>
          <w:tcPr>
            <w:tcW w:w="2028" w:type="dxa"/>
            <w:tcBorders>
              <w:bottom w:val="single" w:sz="6" w:space="0" w:color="000000"/>
              <w:right w:val="single" w:sz="6" w:space="0" w:color="000000"/>
            </w:tcBorders>
            <w:vAlign w:val="center"/>
          </w:tcPr>
          <w:p w:rsidR="00215EC6" w:rsidRPr="002B4F45" w:rsidRDefault="00215EC6" w:rsidP="00D366A3">
            <w:pPr>
              <w:spacing w:before="100" w:beforeAutospacing="1" w:after="100" w:afterAutospacing="1" w:line="240" w:lineRule="auto"/>
              <w:jc w:val="center"/>
              <w:rPr>
                <w:rFonts w:ascii="Times New Roman" w:hAnsi="Times New Roman"/>
                <w:sz w:val="24"/>
                <w:szCs w:val="24"/>
                <w:lang w:eastAsia="ru-RU"/>
              </w:rPr>
            </w:pPr>
            <w:r>
              <w:rPr>
                <w:rFonts w:ascii="Times New Roman" w:hAnsi="Times New Roman"/>
                <w:sz w:val="24"/>
                <w:szCs w:val="24"/>
                <w:lang w:eastAsia="ru-RU"/>
              </w:rPr>
              <w:t>153,657</w:t>
            </w:r>
          </w:p>
        </w:tc>
        <w:tc>
          <w:tcPr>
            <w:tcW w:w="2046" w:type="dxa"/>
            <w:tcBorders>
              <w:bottom w:val="single" w:sz="6" w:space="0" w:color="000000"/>
              <w:right w:val="single" w:sz="6" w:space="0" w:color="000000"/>
            </w:tcBorders>
            <w:vAlign w:val="center"/>
          </w:tcPr>
          <w:p w:rsidR="00215EC6" w:rsidRPr="002B4F45" w:rsidRDefault="00215EC6" w:rsidP="00D366A3">
            <w:pPr>
              <w:spacing w:before="100" w:beforeAutospacing="1" w:after="100" w:afterAutospacing="1" w:line="240" w:lineRule="auto"/>
              <w:jc w:val="center"/>
              <w:rPr>
                <w:rFonts w:ascii="Times New Roman" w:hAnsi="Times New Roman"/>
                <w:sz w:val="24"/>
                <w:szCs w:val="24"/>
                <w:lang w:eastAsia="ru-RU"/>
              </w:rPr>
            </w:pPr>
            <w:r>
              <w:rPr>
                <w:rFonts w:ascii="Times New Roman" w:hAnsi="Times New Roman"/>
                <w:sz w:val="24"/>
                <w:szCs w:val="24"/>
                <w:lang w:eastAsia="ru-RU"/>
              </w:rPr>
              <w:t>167,703</w:t>
            </w:r>
          </w:p>
        </w:tc>
      </w:tr>
      <w:tr w:rsidR="005D232C" w:rsidRPr="002B4F45" w:rsidTr="00646412">
        <w:trPr>
          <w:trHeight w:val="492"/>
        </w:trPr>
        <w:tc>
          <w:tcPr>
            <w:tcW w:w="0" w:type="auto"/>
            <w:vMerge/>
            <w:tcBorders>
              <w:left w:val="single" w:sz="6" w:space="0" w:color="000000"/>
              <w:bottom w:val="single" w:sz="6" w:space="0" w:color="000000"/>
              <w:right w:val="single" w:sz="6" w:space="0" w:color="000000"/>
            </w:tcBorders>
            <w:vAlign w:val="center"/>
            <w:hideMark/>
          </w:tcPr>
          <w:p w:rsidR="005D232C" w:rsidRPr="002B4F45" w:rsidRDefault="005D232C" w:rsidP="0085065C">
            <w:pPr>
              <w:spacing w:after="0" w:line="240" w:lineRule="auto"/>
              <w:rPr>
                <w:rFonts w:ascii="Times New Roman" w:hAnsi="Times New Roman"/>
                <w:sz w:val="24"/>
                <w:szCs w:val="24"/>
                <w:lang w:eastAsia="ru-RU"/>
              </w:rPr>
            </w:pPr>
          </w:p>
        </w:tc>
        <w:tc>
          <w:tcPr>
            <w:tcW w:w="1902" w:type="dxa"/>
            <w:vMerge/>
            <w:tcBorders>
              <w:bottom w:val="single" w:sz="6" w:space="0" w:color="000000"/>
              <w:right w:val="single" w:sz="6" w:space="0" w:color="000000"/>
            </w:tcBorders>
            <w:vAlign w:val="center"/>
            <w:hideMark/>
          </w:tcPr>
          <w:p w:rsidR="005D232C" w:rsidRPr="002B4F45" w:rsidRDefault="005D232C" w:rsidP="0085065C">
            <w:pPr>
              <w:spacing w:after="0" w:line="240" w:lineRule="auto"/>
              <w:rPr>
                <w:rFonts w:ascii="Times New Roman" w:hAnsi="Times New Roman"/>
                <w:sz w:val="24"/>
                <w:szCs w:val="24"/>
                <w:lang w:eastAsia="ru-RU"/>
              </w:rPr>
            </w:pPr>
          </w:p>
        </w:tc>
        <w:tc>
          <w:tcPr>
            <w:tcW w:w="2336" w:type="dxa"/>
            <w:vMerge/>
            <w:tcBorders>
              <w:bottom w:val="single" w:sz="6" w:space="0" w:color="000000"/>
              <w:right w:val="single" w:sz="6" w:space="0" w:color="000000"/>
            </w:tcBorders>
            <w:vAlign w:val="center"/>
            <w:hideMark/>
          </w:tcPr>
          <w:p w:rsidR="005D232C" w:rsidRPr="002B4F45" w:rsidRDefault="005D232C" w:rsidP="0085065C">
            <w:pPr>
              <w:spacing w:after="0" w:line="240" w:lineRule="auto"/>
              <w:rPr>
                <w:rFonts w:ascii="Times New Roman" w:hAnsi="Times New Roman"/>
                <w:sz w:val="24"/>
                <w:szCs w:val="24"/>
                <w:lang w:eastAsia="ru-RU"/>
              </w:rPr>
            </w:pPr>
          </w:p>
        </w:tc>
        <w:tc>
          <w:tcPr>
            <w:tcW w:w="2710" w:type="dxa"/>
            <w:tcBorders>
              <w:bottom w:val="single" w:sz="4" w:space="0" w:color="auto"/>
              <w:right w:val="single" w:sz="6" w:space="0" w:color="000000"/>
            </w:tcBorders>
            <w:vAlign w:val="center"/>
            <w:hideMark/>
          </w:tcPr>
          <w:p w:rsidR="005D232C" w:rsidRPr="002B4F45" w:rsidRDefault="005D232C" w:rsidP="00646412">
            <w:pPr>
              <w:spacing w:before="100" w:beforeAutospacing="1" w:after="100" w:afterAutospacing="1" w:line="240" w:lineRule="auto"/>
              <w:rPr>
                <w:rFonts w:ascii="Times New Roman" w:hAnsi="Times New Roman"/>
                <w:sz w:val="24"/>
                <w:szCs w:val="24"/>
                <w:lang w:eastAsia="ru-RU"/>
              </w:rPr>
            </w:pPr>
            <w:r w:rsidRPr="002B4F45">
              <w:rPr>
                <w:rFonts w:ascii="Times New Roman" w:hAnsi="Times New Roman"/>
                <w:bCs/>
                <w:sz w:val="24"/>
                <w:szCs w:val="24"/>
                <w:lang w:eastAsia="ru-RU"/>
              </w:rPr>
              <w:t>в т.ч. по отдельным источникам финансирования:</w:t>
            </w:r>
          </w:p>
        </w:tc>
        <w:tc>
          <w:tcPr>
            <w:tcW w:w="1817" w:type="dxa"/>
            <w:tcBorders>
              <w:bottom w:val="single" w:sz="4" w:space="0" w:color="auto"/>
              <w:right w:val="single" w:sz="6" w:space="0" w:color="000000"/>
            </w:tcBorders>
            <w:vAlign w:val="center"/>
          </w:tcPr>
          <w:p w:rsidR="005D232C" w:rsidRPr="002B4F45" w:rsidRDefault="005D232C" w:rsidP="00646412">
            <w:pPr>
              <w:spacing w:before="100" w:beforeAutospacing="1" w:after="100" w:afterAutospacing="1" w:line="240" w:lineRule="auto"/>
              <w:jc w:val="center"/>
              <w:rPr>
                <w:rFonts w:ascii="Times New Roman" w:hAnsi="Times New Roman"/>
                <w:sz w:val="24"/>
                <w:szCs w:val="24"/>
                <w:lang w:eastAsia="ru-RU"/>
              </w:rPr>
            </w:pPr>
          </w:p>
        </w:tc>
        <w:tc>
          <w:tcPr>
            <w:tcW w:w="2028" w:type="dxa"/>
            <w:tcBorders>
              <w:bottom w:val="single" w:sz="4" w:space="0" w:color="auto"/>
              <w:right w:val="single" w:sz="6" w:space="0" w:color="000000"/>
            </w:tcBorders>
            <w:vAlign w:val="center"/>
          </w:tcPr>
          <w:p w:rsidR="005D232C" w:rsidRPr="002B4F45" w:rsidRDefault="005D232C" w:rsidP="00646412">
            <w:pPr>
              <w:spacing w:before="100" w:beforeAutospacing="1" w:after="100" w:afterAutospacing="1" w:line="240" w:lineRule="auto"/>
              <w:jc w:val="center"/>
              <w:rPr>
                <w:rFonts w:ascii="Times New Roman" w:hAnsi="Times New Roman"/>
                <w:sz w:val="24"/>
                <w:szCs w:val="24"/>
                <w:lang w:eastAsia="ru-RU"/>
              </w:rPr>
            </w:pPr>
          </w:p>
        </w:tc>
        <w:tc>
          <w:tcPr>
            <w:tcW w:w="2046" w:type="dxa"/>
            <w:tcBorders>
              <w:bottom w:val="single" w:sz="4" w:space="0" w:color="auto"/>
              <w:right w:val="single" w:sz="6" w:space="0" w:color="000000"/>
            </w:tcBorders>
            <w:vAlign w:val="center"/>
          </w:tcPr>
          <w:p w:rsidR="005D232C" w:rsidRPr="002B4F45" w:rsidRDefault="005D232C" w:rsidP="00646412">
            <w:pPr>
              <w:spacing w:before="100" w:beforeAutospacing="1" w:after="100" w:afterAutospacing="1" w:line="240" w:lineRule="auto"/>
              <w:jc w:val="center"/>
              <w:rPr>
                <w:rFonts w:ascii="Times New Roman" w:hAnsi="Times New Roman"/>
                <w:sz w:val="24"/>
                <w:szCs w:val="24"/>
                <w:lang w:eastAsia="ru-RU"/>
              </w:rPr>
            </w:pPr>
          </w:p>
        </w:tc>
      </w:tr>
      <w:tr w:rsidR="005623AB" w:rsidRPr="002B4F45" w:rsidTr="00646412">
        <w:trPr>
          <w:trHeight w:val="492"/>
        </w:trPr>
        <w:tc>
          <w:tcPr>
            <w:tcW w:w="0" w:type="auto"/>
            <w:vMerge/>
            <w:tcBorders>
              <w:left w:val="single" w:sz="6" w:space="0" w:color="000000"/>
              <w:bottom w:val="single" w:sz="6" w:space="0" w:color="000000"/>
              <w:right w:val="single" w:sz="6" w:space="0" w:color="000000"/>
            </w:tcBorders>
            <w:vAlign w:val="center"/>
            <w:hideMark/>
          </w:tcPr>
          <w:p w:rsidR="005623AB" w:rsidRPr="002B4F45" w:rsidRDefault="005623AB" w:rsidP="0085065C">
            <w:pPr>
              <w:spacing w:after="0" w:line="240" w:lineRule="auto"/>
              <w:rPr>
                <w:rFonts w:ascii="Times New Roman" w:hAnsi="Times New Roman"/>
                <w:sz w:val="24"/>
                <w:szCs w:val="24"/>
                <w:lang w:eastAsia="ru-RU"/>
              </w:rPr>
            </w:pPr>
          </w:p>
        </w:tc>
        <w:tc>
          <w:tcPr>
            <w:tcW w:w="1902" w:type="dxa"/>
            <w:vMerge/>
            <w:tcBorders>
              <w:bottom w:val="single" w:sz="6" w:space="0" w:color="000000"/>
              <w:right w:val="single" w:sz="6" w:space="0" w:color="000000"/>
            </w:tcBorders>
            <w:vAlign w:val="center"/>
            <w:hideMark/>
          </w:tcPr>
          <w:p w:rsidR="005623AB" w:rsidRPr="002B4F45" w:rsidRDefault="005623AB" w:rsidP="0085065C">
            <w:pPr>
              <w:spacing w:after="0" w:line="240" w:lineRule="auto"/>
              <w:rPr>
                <w:rFonts w:ascii="Times New Roman" w:hAnsi="Times New Roman"/>
                <w:sz w:val="24"/>
                <w:szCs w:val="24"/>
                <w:lang w:eastAsia="ru-RU"/>
              </w:rPr>
            </w:pPr>
          </w:p>
        </w:tc>
        <w:tc>
          <w:tcPr>
            <w:tcW w:w="2336" w:type="dxa"/>
            <w:vMerge/>
            <w:tcBorders>
              <w:bottom w:val="single" w:sz="6" w:space="0" w:color="000000"/>
              <w:right w:val="single" w:sz="6" w:space="0" w:color="000000"/>
            </w:tcBorders>
            <w:vAlign w:val="center"/>
            <w:hideMark/>
          </w:tcPr>
          <w:p w:rsidR="005623AB" w:rsidRPr="002B4F45" w:rsidRDefault="005623AB" w:rsidP="0085065C">
            <w:pPr>
              <w:spacing w:after="0" w:line="240" w:lineRule="auto"/>
              <w:rPr>
                <w:rFonts w:ascii="Times New Roman" w:hAnsi="Times New Roman"/>
                <w:sz w:val="24"/>
                <w:szCs w:val="24"/>
                <w:lang w:eastAsia="ru-RU"/>
              </w:rPr>
            </w:pPr>
          </w:p>
        </w:tc>
        <w:tc>
          <w:tcPr>
            <w:tcW w:w="2710" w:type="dxa"/>
            <w:tcBorders>
              <w:bottom w:val="single" w:sz="4" w:space="0" w:color="auto"/>
              <w:right w:val="single" w:sz="6" w:space="0" w:color="000000"/>
            </w:tcBorders>
            <w:vAlign w:val="center"/>
            <w:hideMark/>
          </w:tcPr>
          <w:p w:rsidR="005623AB" w:rsidRPr="002B4F45" w:rsidRDefault="005623AB" w:rsidP="00646412">
            <w:pPr>
              <w:spacing w:before="100" w:beforeAutospacing="1" w:after="100" w:afterAutospacing="1" w:line="240" w:lineRule="auto"/>
              <w:rPr>
                <w:rFonts w:ascii="Times New Roman" w:hAnsi="Times New Roman"/>
                <w:bCs/>
                <w:sz w:val="24"/>
                <w:szCs w:val="24"/>
                <w:lang w:eastAsia="ru-RU"/>
              </w:rPr>
            </w:pPr>
            <w:r>
              <w:rPr>
                <w:rFonts w:ascii="Times New Roman" w:hAnsi="Times New Roman"/>
                <w:bCs/>
                <w:sz w:val="24"/>
                <w:szCs w:val="24"/>
                <w:lang w:eastAsia="ru-RU"/>
              </w:rPr>
              <w:t>Федеральный бюджет</w:t>
            </w:r>
          </w:p>
        </w:tc>
        <w:tc>
          <w:tcPr>
            <w:tcW w:w="1817" w:type="dxa"/>
            <w:tcBorders>
              <w:bottom w:val="single" w:sz="4" w:space="0" w:color="auto"/>
              <w:right w:val="single" w:sz="6" w:space="0" w:color="000000"/>
            </w:tcBorders>
            <w:vAlign w:val="center"/>
          </w:tcPr>
          <w:p w:rsidR="005623AB" w:rsidRPr="002B4F45" w:rsidRDefault="00215EC6" w:rsidP="0091604B">
            <w:pPr>
              <w:spacing w:before="100" w:beforeAutospacing="1" w:after="100" w:afterAutospacing="1" w:line="240" w:lineRule="auto"/>
              <w:jc w:val="center"/>
              <w:rPr>
                <w:rFonts w:ascii="Times New Roman" w:hAnsi="Times New Roman"/>
                <w:sz w:val="24"/>
                <w:szCs w:val="24"/>
                <w:lang w:eastAsia="ru-RU"/>
              </w:rPr>
            </w:pPr>
            <w:r>
              <w:rPr>
                <w:rFonts w:ascii="Times New Roman" w:hAnsi="Times New Roman"/>
                <w:sz w:val="24"/>
                <w:szCs w:val="24"/>
                <w:lang w:eastAsia="ru-RU"/>
              </w:rPr>
              <w:t>138,</w:t>
            </w:r>
            <w:r w:rsidR="0091604B">
              <w:rPr>
                <w:rFonts w:ascii="Times New Roman" w:hAnsi="Times New Roman"/>
                <w:sz w:val="24"/>
                <w:szCs w:val="24"/>
                <w:lang w:eastAsia="ru-RU"/>
              </w:rPr>
              <w:t>894</w:t>
            </w:r>
          </w:p>
        </w:tc>
        <w:tc>
          <w:tcPr>
            <w:tcW w:w="2028" w:type="dxa"/>
            <w:tcBorders>
              <w:bottom w:val="single" w:sz="4" w:space="0" w:color="auto"/>
              <w:right w:val="single" w:sz="6" w:space="0" w:color="000000"/>
            </w:tcBorders>
            <w:vAlign w:val="center"/>
          </w:tcPr>
          <w:p w:rsidR="005623AB" w:rsidRPr="002B4F45" w:rsidRDefault="00215EC6" w:rsidP="002B0D42">
            <w:pPr>
              <w:spacing w:before="100" w:beforeAutospacing="1" w:after="100" w:afterAutospacing="1" w:line="240" w:lineRule="auto"/>
              <w:jc w:val="center"/>
              <w:rPr>
                <w:rFonts w:ascii="Times New Roman" w:hAnsi="Times New Roman"/>
                <w:sz w:val="24"/>
                <w:szCs w:val="24"/>
                <w:lang w:eastAsia="ru-RU"/>
              </w:rPr>
            </w:pPr>
            <w:r>
              <w:rPr>
                <w:rFonts w:ascii="Times New Roman" w:hAnsi="Times New Roman"/>
                <w:sz w:val="24"/>
                <w:szCs w:val="24"/>
                <w:lang w:eastAsia="ru-RU"/>
              </w:rPr>
              <w:t>153,657</w:t>
            </w:r>
          </w:p>
        </w:tc>
        <w:tc>
          <w:tcPr>
            <w:tcW w:w="2046" w:type="dxa"/>
            <w:tcBorders>
              <w:bottom w:val="single" w:sz="4" w:space="0" w:color="auto"/>
              <w:right w:val="single" w:sz="6" w:space="0" w:color="000000"/>
            </w:tcBorders>
            <w:vAlign w:val="center"/>
          </w:tcPr>
          <w:p w:rsidR="005623AB" w:rsidRPr="002B4F45" w:rsidRDefault="00215EC6" w:rsidP="002B0D42">
            <w:pPr>
              <w:spacing w:before="100" w:beforeAutospacing="1" w:after="100" w:afterAutospacing="1" w:line="240" w:lineRule="auto"/>
              <w:jc w:val="center"/>
              <w:rPr>
                <w:rFonts w:ascii="Times New Roman" w:hAnsi="Times New Roman"/>
                <w:sz w:val="24"/>
                <w:szCs w:val="24"/>
                <w:lang w:eastAsia="ru-RU"/>
              </w:rPr>
            </w:pPr>
            <w:r>
              <w:rPr>
                <w:rFonts w:ascii="Times New Roman" w:hAnsi="Times New Roman"/>
                <w:sz w:val="24"/>
                <w:szCs w:val="24"/>
                <w:lang w:eastAsia="ru-RU"/>
              </w:rPr>
              <w:t>167,703</w:t>
            </w:r>
          </w:p>
        </w:tc>
      </w:tr>
      <w:tr w:rsidR="00646412" w:rsidRPr="002B4F45" w:rsidTr="00646412">
        <w:trPr>
          <w:trHeight w:val="492"/>
        </w:trPr>
        <w:tc>
          <w:tcPr>
            <w:tcW w:w="0" w:type="auto"/>
            <w:vMerge/>
            <w:tcBorders>
              <w:left w:val="single" w:sz="6" w:space="0" w:color="000000"/>
              <w:bottom w:val="single" w:sz="6" w:space="0" w:color="000000"/>
              <w:right w:val="single" w:sz="6" w:space="0" w:color="000000"/>
            </w:tcBorders>
            <w:vAlign w:val="center"/>
            <w:hideMark/>
          </w:tcPr>
          <w:p w:rsidR="00646412" w:rsidRPr="002B4F45" w:rsidRDefault="00646412" w:rsidP="0085065C">
            <w:pPr>
              <w:spacing w:after="0" w:line="240" w:lineRule="auto"/>
              <w:rPr>
                <w:rFonts w:ascii="Times New Roman" w:hAnsi="Times New Roman"/>
                <w:sz w:val="24"/>
                <w:szCs w:val="24"/>
                <w:lang w:eastAsia="ru-RU"/>
              </w:rPr>
            </w:pPr>
          </w:p>
        </w:tc>
        <w:tc>
          <w:tcPr>
            <w:tcW w:w="1902" w:type="dxa"/>
            <w:vMerge/>
            <w:tcBorders>
              <w:bottom w:val="single" w:sz="6" w:space="0" w:color="000000"/>
              <w:right w:val="single" w:sz="6" w:space="0" w:color="000000"/>
            </w:tcBorders>
            <w:vAlign w:val="center"/>
            <w:hideMark/>
          </w:tcPr>
          <w:p w:rsidR="00646412" w:rsidRPr="002B4F45" w:rsidRDefault="00646412" w:rsidP="0085065C">
            <w:pPr>
              <w:spacing w:after="0" w:line="240" w:lineRule="auto"/>
              <w:rPr>
                <w:rFonts w:ascii="Times New Roman" w:hAnsi="Times New Roman"/>
                <w:sz w:val="24"/>
                <w:szCs w:val="24"/>
                <w:lang w:eastAsia="ru-RU"/>
              </w:rPr>
            </w:pPr>
          </w:p>
        </w:tc>
        <w:tc>
          <w:tcPr>
            <w:tcW w:w="2336" w:type="dxa"/>
            <w:vMerge/>
            <w:tcBorders>
              <w:bottom w:val="single" w:sz="6" w:space="0" w:color="000000"/>
              <w:right w:val="single" w:sz="6" w:space="0" w:color="000000"/>
            </w:tcBorders>
            <w:vAlign w:val="center"/>
            <w:hideMark/>
          </w:tcPr>
          <w:p w:rsidR="00646412" w:rsidRPr="002B4F45" w:rsidRDefault="00646412" w:rsidP="0085065C">
            <w:pPr>
              <w:spacing w:after="0" w:line="240" w:lineRule="auto"/>
              <w:rPr>
                <w:rFonts w:ascii="Times New Roman" w:hAnsi="Times New Roman"/>
                <w:sz w:val="24"/>
                <w:szCs w:val="24"/>
                <w:lang w:eastAsia="ru-RU"/>
              </w:rPr>
            </w:pPr>
          </w:p>
        </w:tc>
        <w:tc>
          <w:tcPr>
            <w:tcW w:w="2710" w:type="dxa"/>
            <w:tcBorders>
              <w:bottom w:val="single" w:sz="4" w:space="0" w:color="auto"/>
              <w:right w:val="single" w:sz="6" w:space="0" w:color="000000"/>
            </w:tcBorders>
            <w:vAlign w:val="center"/>
            <w:hideMark/>
          </w:tcPr>
          <w:p w:rsidR="00646412" w:rsidRPr="002B4F45" w:rsidRDefault="00646412" w:rsidP="00646412">
            <w:pPr>
              <w:spacing w:before="100" w:beforeAutospacing="1" w:after="100" w:afterAutospacing="1" w:line="240" w:lineRule="auto"/>
              <w:rPr>
                <w:rFonts w:ascii="Times New Roman" w:hAnsi="Times New Roman"/>
                <w:bCs/>
                <w:sz w:val="24"/>
                <w:szCs w:val="24"/>
                <w:lang w:eastAsia="ru-RU"/>
              </w:rPr>
            </w:pPr>
            <w:r>
              <w:rPr>
                <w:rFonts w:ascii="Times New Roman" w:hAnsi="Times New Roman"/>
                <w:bCs/>
                <w:sz w:val="24"/>
                <w:szCs w:val="24"/>
                <w:lang w:eastAsia="ru-RU"/>
              </w:rPr>
              <w:t>Б</w:t>
            </w:r>
            <w:r w:rsidRPr="002B4F45">
              <w:rPr>
                <w:rFonts w:ascii="Times New Roman" w:hAnsi="Times New Roman"/>
                <w:bCs/>
                <w:sz w:val="24"/>
                <w:szCs w:val="24"/>
                <w:lang w:eastAsia="ru-RU"/>
              </w:rPr>
              <w:t>юджет Республики Крым</w:t>
            </w:r>
          </w:p>
        </w:tc>
        <w:tc>
          <w:tcPr>
            <w:tcW w:w="1817" w:type="dxa"/>
            <w:tcBorders>
              <w:bottom w:val="single" w:sz="4" w:space="0" w:color="auto"/>
              <w:right w:val="single" w:sz="6" w:space="0" w:color="000000"/>
            </w:tcBorders>
            <w:vAlign w:val="center"/>
          </w:tcPr>
          <w:p w:rsidR="00646412" w:rsidRPr="002B4F45" w:rsidRDefault="00646412" w:rsidP="00646412">
            <w:pPr>
              <w:spacing w:before="100" w:beforeAutospacing="1" w:after="100" w:afterAutospacing="1" w:line="240" w:lineRule="auto"/>
              <w:jc w:val="center"/>
              <w:rPr>
                <w:rFonts w:ascii="Times New Roman" w:hAnsi="Times New Roman"/>
                <w:sz w:val="24"/>
                <w:szCs w:val="24"/>
                <w:lang w:eastAsia="ru-RU"/>
              </w:rPr>
            </w:pPr>
            <w:r w:rsidRPr="002B4F45">
              <w:rPr>
                <w:rFonts w:ascii="Times New Roman" w:hAnsi="Times New Roman"/>
                <w:sz w:val="24"/>
                <w:szCs w:val="24"/>
                <w:lang w:eastAsia="ru-RU"/>
              </w:rPr>
              <w:t>0,00</w:t>
            </w:r>
          </w:p>
        </w:tc>
        <w:tc>
          <w:tcPr>
            <w:tcW w:w="2028" w:type="dxa"/>
            <w:tcBorders>
              <w:bottom w:val="single" w:sz="4" w:space="0" w:color="auto"/>
              <w:right w:val="single" w:sz="6" w:space="0" w:color="000000"/>
            </w:tcBorders>
            <w:vAlign w:val="center"/>
          </w:tcPr>
          <w:p w:rsidR="00646412" w:rsidRPr="002B4F45" w:rsidRDefault="00646412" w:rsidP="00646412">
            <w:pPr>
              <w:spacing w:before="100" w:beforeAutospacing="1" w:after="100" w:afterAutospacing="1" w:line="240" w:lineRule="auto"/>
              <w:jc w:val="center"/>
              <w:rPr>
                <w:rFonts w:ascii="Times New Roman" w:hAnsi="Times New Roman"/>
                <w:sz w:val="24"/>
                <w:szCs w:val="24"/>
                <w:lang w:eastAsia="ru-RU"/>
              </w:rPr>
            </w:pPr>
            <w:r w:rsidRPr="002B4F45">
              <w:rPr>
                <w:rFonts w:ascii="Times New Roman" w:hAnsi="Times New Roman"/>
                <w:sz w:val="24"/>
                <w:szCs w:val="24"/>
                <w:lang w:eastAsia="ru-RU"/>
              </w:rPr>
              <w:t>0,00</w:t>
            </w:r>
          </w:p>
        </w:tc>
        <w:tc>
          <w:tcPr>
            <w:tcW w:w="2046" w:type="dxa"/>
            <w:tcBorders>
              <w:bottom w:val="single" w:sz="4" w:space="0" w:color="auto"/>
              <w:right w:val="single" w:sz="6" w:space="0" w:color="000000"/>
            </w:tcBorders>
            <w:vAlign w:val="center"/>
          </w:tcPr>
          <w:p w:rsidR="00646412" w:rsidRPr="002B4F45" w:rsidRDefault="00646412" w:rsidP="00646412">
            <w:pPr>
              <w:spacing w:before="100" w:beforeAutospacing="1" w:after="100" w:afterAutospacing="1" w:line="240" w:lineRule="auto"/>
              <w:jc w:val="center"/>
              <w:rPr>
                <w:rFonts w:ascii="Times New Roman" w:hAnsi="Times New Roman"/>
                <w:sz w:val="24"/>
                <w:szCs w:val="24"/>
                <w:lang w:eastAsia="ru-RU"/>
              </w:rPr>
            </w:pPr>
            <w:r w:rsidRPr="002B4F45">
              <w:rPr>
                <w:rFonts w:ascii="Times New Roman" w:hAnsi="Times New Roman"/>
                <w:sz w:val="24"/>
                <w:szCs w:val="24"/>
                <w:lang w:eastAsia="ru-RU"/>
              </w:rPr>
              <w:t>0,00</w:t>
            </w:r>
          </w:p>
        </w:tc>
      </w:tr>
      <w:tr w:rsidR="00646412" w:rsidRPr="002B4F45" w:rsidTr="00646412">
        <w:trPr>
          <w:trHeight w:val="283"/>
        </w:trPr>
        <w:tc>
          <w:tcPr>
            <w:tcW w:w="0" w:type="auto"/>
            <w:vMerge/>
            <w:tcBorders>
              <w:left w:val="single" w:sz="6" w:space="0" w:color="000000"/>
              <w:bottom w:val="single" w:sz="6" w:space="0" w:color="000000"/>
              <w:right w:val="single" w:sz="6" w:space="0" w:color="000000"/>
            </w:tcBorders>
            <w:vAlign w:val="center"/>
          </w:tcPr>
          <w:p w:rsidR="00646412" w:rsidRPr="002B4F45" w:rsidRDefault="00646412" w:rsidP="0085065C">
            <w:pPr>
              <w:spacing w:after="0" w:line="240" w:lineRule="auto"/>
              <w:rPr>
                <w:rFonts w:ascii="Times New Roman" w:hAnsi="Times New Roman"/>
                <w:sz w:val="24"/>
                <w:szCs w:val="24"/>
                <w:lang w:eastAsia="ru-RU"/>
              </w:rPr>
            </w:pPr>
          </w:p>
        </w:tc>
        <w:tc>
          <w:tcPr>
            <w:tcW w:w="1902" w:type="dxa"/>
            <w:vMerge/>
            <w:tcBorders>
              <w:bottom w:val="single" w:sz="6" w:space="0" w:color="000000"/>
              <w:right w:val="single" w:sz="6" w:space="0" w:color="000000"/>
            </w:tcBorders>
            <w:vAlign w:val="center"/>
          </w:tcPr>
          <w:p w:rsidR="00646412" w:rsidRPr="002B4F45" w:rsidRDefault="00646412" w:rsidP="0085065C">
            <w:pPr>
              <w:spacing w:after="0" w:line="240" w:lineRule="auto"/>
              <w:rPr>
                <w:rFonts w:ascii="Times New Roman" w:hAnsi="Times New Roman"/>
                <w:sz w:val="24"/>
                <w:szCs w:val="24"/>
                <w:lang w:eastAsia="ru-RU"/>
              </w:rPr>
            </w:pPr>
          </w:p>
        </w:tc>
        <w:tc>
          <w:tcPr>
            <w:tcW w:w="2336" w:type="dxa"/>
            <w:vMerge/>
            <w:tcBorders>
              <w:bottom w:val="single" w:sz="6" w:space="0" w:color="000000"/>
              <w:right w:val="single" w:sz="6" w:space="0" w:color="000000"/>
            </w:tcBorders>
            <w:vAlign w:val="center"/>
          </w:tcPr>
          <w:p w:rsidR="00646412" w:rsidRPr="002B4F45" w:rsidRDefault="00646412" w:rsidP="0085065C">
            <w:pPr>
              <w:spacing w:after="0" w:line="240" w:lineRule="auto"/>
              <w:rPr>
                <w:rFonts w:ascii="Times New Roman" w:hAnsi="Times New Roman"/>
                <w:sz w:val="24"/>
                <w:szCs w:val="24"/>
                <w:lang w:eastAsia="ru-RU"/>
              </w:rPr>
            </w:pPr>
          </w:p>
        </w:tc>
        <w:tc>
          <w:tcPr>
            <w:tcW w:w="2710" w:type="dxa"/>
            <w:tcBorders>
              <w:top w:val="single" w:sz="4" w:space="0" w:color="auto"/>
              <w:bottom w:val="single" w:sz="6" w:space="0" w:color="000000"/>
              <w:right w:val="single" w:sz="6" w:space="0" w:color="000000"/>
            </w:tcBorders>
            <w:vAlign w:val="center"/>
          </w:tcPr>
          <w:p w:rsidR="00646412" w:rsidRPr="002B4F45" w:rsidRDefault="00E61B43" w:rsidP="00646412">
            <w:pPr>
              <w:spacing w:before="100" w:beforeAutospacing="1" w:after="100" w:afterAutospacing="1" w:line="240" w:lineRule="auto"/>
              <w:rPr>
                <w:rFonts w:ascii="Times New Roman" w:hAnsi="Times New Roman"/>
                <w:bCs/>
                <w:sz w:val="24"/>
                <w:szCs w:val="24"/>
                <w:lang w:eastAsia="ru-RU"/>
              </w:rPr>
            </w:pPr>
            <w:r>
              <w:rPr>
                <w:rFonts w:ascii="Times New Roman" w:hAnsi="Times New Roman"/>
                <w:bCs/>
                <w:sz w:val="24"/>
                <w:szCs w:val="24"/>
                <w:lang w:eastAsia="ru-RU"/>
              </w:rPr>
              <w:t xml:space="preserve">Бюджет </w:t>
            </w:r>
            <w:r w:rsidR="002F62C6">
              <w:rPr>
                <w:rFonts w:ascii="Times New Roman" w:hAnsi="Times New Roman"/>
                <w:bCs/>
                <w:sz w:val="24"/>
                <w:szCs w:val="24"/>
                <w:lang w:eastAsia="ru-RU"/>
              </w:rPr>
              <w:t>муниципального образования Жемчужинское сельское поселение</w:t>
            </w:r>
            <w:r w:rsidR="00646412" w:rsidRPr="002B4F45">
              <w:rPr>
                <w:rFonts w:ascii="Times New Roman" w:hAnsi="Times New Roman"/>
                <w:bCs/>
                <w:sz w:val="24"/>
                <w:szCs w:val="24"/>
                <w:lang w:eastAsia="ru-RU"/>
              </w:rPr>
              <w:t xml:space="preserve"> Нижнегорского района Республики Крым</w:t>
            </w:r>
          </w:p>
        </w:tc>
        <w:tc>
          <w:tcPr>
            <w:tcW w:w="1817" w:type="dxa"/>
            <w:tcBorders>
              <w:top w:val="single" w:sz="4" w:space="0" w:color="auto"/>
              <w:bottom w:val="single" w:sz="6" w:space="0" w:color="000000"/>
              <w:right w:val="single" w:sz="6" w:space="0" w:color="000000"/>
            </w:tcBorders>
            <w:vAlign w:val="center"/>
          </w:tcPr>
          <w:p w:rsidR="00646412" w:rsidRPr="002B4F45" w:rsidRDefault="005623AB" w:rsidP="00646412">
            <w:pPr>
              <w:spacing w:before="100" w:beforeAutospacing="1" w:after="100" w:afterAutospacing="1" w:line="240" w:lineRule="auto"/>
              <w:jc w:val="center"/>
              <w:rPr>
                <w:rFonts w:ascii="Times New Roman" w:hAnsi="Times New Roman"/>
                <w:sz w:val="24"/>
                <w:szCs w:val="24"/>
                <w:lang w:eastAsia="ru-RU"/>
              </w:rPr>
            </w:pPr>
            <w:r>
              <w:rPr>
                <w:rFonts w:ascii="Times New Roman" w:hAnsi="Times New Roman"/>
                <w:sz w:val="24"/>
                <w:szCs w:val="24"/>
                <w:lang w:eastAsia="ru-RU"/>
              </w:rPr>
              <w:t>0,00</w:t>
            </w:r>
          </w:p>
        </w:tc>
        <w:tc>
          <w:tcPr>
            <w:tcW w:w="2028" w:type="dxa"/>
            <w:tcBorders>
              <w:top w:val="single" w:sz="4" w:space="0" w:color="auto"/>
              <w:bottom w:val="single" w:sz="6" w:space="0" w:color="000000"/>
              <w:right w:val="single" w:sz="6" w:space="0" w:color="000000"/>
            </w:tcBorders>
            <w:vAlign w:val="center"/>
          </w:tcPr>
          <w:p w:rsidR="00646412" w:rsidRPr="002B4F45" w:rsidRDefault="00646412" w:rsidP="00646412">
            <w:pPr>
              <w:spacing w:before="100" w:beforeAutospacing="1" w:after="100" w:afterAutospacing="1" w:line="240" w:lineRule="auto"/>
              <w:jc w:val="center"/>
              <w:rPr>
                <w:rFonts w:ascii="Times New Roman" w:hAnsi="Times New Roman"/>
                <w:sz w:val="24"/>
                <w:szCs w:val="24"/>
                <w:lang w:eastAsia="ru-RU"/>
              </w:rPr>
            </w:pPr>
            <w:r>
              <w:rPr>
                <w:rFonts w:ascii="Times New Roman" w:hAnsi="Times New Roman"/>
                <w:sz w:val="24"/>
                <w:szCs w:val="24"/>
                <w:lang w:eastAsia="ru-RU"/>
              </w:rPr>
              <w:t>0,0</w:t>
            </w:r>
          </w:p>
        </w:tc>
        <w:tc>
          <w:tcPr>
            <w:tcW w:w="2046" w:type="dxa"/>
            <w:tcBorders>
              <w:top w:val="single" w:sz="4" w:space="0" w:color="auto"/>
              <w:bottom w:val="single" w:sz="6" w:space="0" w:color="000000"/>
              <w:right w:val="single" w:sz="6" w:space="0" w:color="000000"/>
            </w:tcBorders>
            <w:vAlign w:val="center"/>
          </w:tcPr>
          <w:p w:rsidR="00646412" w:rsidRPr="002B4F45" w:rsidRDefault="00646412" w:rsidP="00646412">
            <w:pPr>
              <w:spacing w:before="100" w:beforeAutospacing="1" w:after="100" w:afterAutospacing="1" w:line="240" w:lineRule="auto"/>
              <w:jc w:val="center"/>
              <w:rPr>
                <w:rFonts w:ascii="Times New Roman" w:hAnsi="Times New Roman"/>
                <w:sz w:val="24"/>
                <w:szCs w:val="24"/>
                <w:lang w:eastAsia="ru-RU"/>
              </w:rPr>
            </w:pPr>
            <w:r>
              <w:rPr>
                <w:rFonts w:ascii="Times New Roman" w:hAnsi="Times New Roman"/>
                <w:sz w:val="24"/>
                <w:szCs w:val="24"/>
                <w:lang w:eastAsia="ru-RU"/>
              </w:rPr>
              <w:t>0,0</w:t>
            </w:r>
          </w:p>
        </w:tc>
      </w:tr>
      <w:tr w:rsidR="00646412" w:rsidRPr="002B4F45" w:rsidTr="00646412">
        <w:trPr>
          <w:trHeight w:val="614"/>
        </w:trPr>
        <w:tc>
          <w:tcPr>
            <w:tcW w:w="0" w:type="auto"/>
            <w:vMerge/>
            <w:tcBorders>
              <w:left w:val="single" w:sz="6" w:space="0" w:color="000000"/>
              <w:bottom w:val="single" w:sz="6" w:space="0" w:color="000000"/>
              <w:right w:val="single" w:sz="6" w:space="0" w:color="000000"/>
            </w:tcBorders>
            <w:vAlign w:val="center"/>
            <w:hideMark/>
          </w:tcPr>
          <w:p w:rsidR="00646412" w:rsidRPr="002B4F45" w:rsidRDefault="00646412" w:rsidP="0085065C">
            <w:pPr>
              <w:spacing w:after="0" w:line="240" w:lineRule="auto"/>
              <w:rPr>
                <w:rFonts w:ascii="Times New Roman" w:hAnsi="Times New Roman"/>
                <w:sz w:val="24"/>
                <w:szCs w:val="24"/>
                <w:lang w:eastAsia="ru-RU"/>
              </w:rPr>
            </w:pPr>
          </w:p>
        </w:tc>
        <w:tc>
          <w:tcPr>
            <w:tcW w:w="1902" w:type="dxa"/>
            <w:vMerge/>
            <w:tcBorders>
              <w:bottom w:val="single" w:sz="6" w:space="0" w:color="000000"/>
              <w:right w:val="single" w:sz="6" w:space="0" w:color="000000"/>
            </w:tcBorders>
            <w:vAlign w:val="center"/>
            <w:hideMark/>
          </w:tcPr>
          <w:p w:rsidR="00646412" w:rsidRPr="002B4F45" w:rsidRDefault="00646412" w:rsidP="0085065C">
            <w:pPr>
              <w:spacing w:after="0" w:line="240" w:lineRule="auto"/>
              <w:rPr>
                <w:rFonts w:ascii="Times New Roman" w:hAnsi="Times New Roman"/>
                <w:sz w:val="24"/>
                <w:szCs w:val="24"/>
                <w:lang w:eastAsia="ru-RU"/>
              </w:rPr>
            </w:pPr>
          </w:p>
        </w:tc>
        <w:tc>
          <w:tcPr>
            <w:tcW w:w="2336" w:type="dxa"/>
            <w:vMerge/>
            <w:tcBorders>
              <w:bottom w:val="single" w:sz="6" w:space="0" w:color="000000"/>
              <w:right w:val="single" w:sz="6" w:space="0" w:color="000000"/>
            </w:tcBorders>
            <w:vAlign w:val="center"/>
            <w:hideMark/>
          </w:tcPr>
          <w:p w:rsidR="00646412" w:rsidRPr="002B4F45" w:rsidRDefault="00646412" w:rsidP="0085065C">
            <w:pPr>
              <w:spacing w:after="0" w:line="240" w:lineRule="auto"/>
              <w:rPr>
                <w:rFonts w:ascii="Times New Roman" w:hAnsi="Times New Roman"/>
                <w:sz w:val="24"/>
                <w:szCs w:val="24"/>
                <w:lang w:eastAsia="ru-RU"/>
              </w:rPr>
            </w:pPr>
          </w:p>
        </w:tc>
        <w:tc>
          <w:tcPr>
            <w:tcW w:w="2710" w:type="dxa"/>
            <w:tcBorders>
              <w:bottom w:val="single" w:sz="6" w:space="0" w:color="000000"/>
              <w:right w:val="single" w:sz="6" w:space="0" w:color="000000"/>
            </w:tcBorders>
            <w:vAlign w:val="center"/>
            <w:hideMark/>
          </w:tcPr>
          <w:p w:rsidR="00646412" w:rsidRPr="002B4F45" w:rsidRDefault="00646412" w:rsidP="00646412">
            <w:pPr>
              <w:spacing w:before="100" w:beforeAutospacing="1" w:after="100" w:afterAutospacing="1" w:line="240" w:lineRule="auto"/>
              <w:rPr>
                <w:rFonts w:ascii="Times New Roman" w:hAnsi="Times New Roman"/>
                <w:sz w:val="24"/>
                <w:szCs w:val="24"/>
                <w:lang w:eastAsia="ru-RU"/>
              </w:rPr>
            </w:pPr>
            <w:r>
              <w:rPr>
                <w:rFonts w:ascii="Times New Roman" w:hAnsi="Times New Roman"/>
                <w:bCs/>
                <w:sz w:val="24"/>
                <w:szCs w:val="24"/>
                <w:lang w:eastAsia="ru-RU"/>
              </w:rPr>
              <w:t>В</w:t>
            </w:r>
            <w:r w:rsidRPr="002B4F45">
              <w:rPr>
                <w:rFonts w:ascii="Times New Roman" w:hAnsi="Times New Roman"/>
                <w:bCs/>
                <w:sz w:val="24"/>
                <w:szCs w:val="24"/>
                <w:lang w:eastAsia="ru-RU"/>
              </w:rPr>
              <w:t>небюджетные средства</w:t>
            </w:r>
          </w:p>
        </w:tc>
        <w:tc>
          <w:tcPr>
            <w:tcW w:w="1817" w:type="dxa"/>
            <w:tcBorders>
              <w:bottom w:val="single" w:sz="6" w:space="0" w:color="000000"/>
              <w:right w:val="single" w:sz="6" w:space="0" w:color="000000"/>
            </w:tcBorders>
            <w:vAlign w:val="center"/>
          </w:tcPr>
          <w:p w:rsidR="00646412" w:rsidRPr="002B4F45" w:rsidRDefault="00646412" w:rsidP="00646412">
            <w:pPr>
              <w:spacing w:before="100" w:beforeAutospacing="1" w:after="100" w:afterAutospacing="1" w:line="240" w:lineRule="auto"/>
              <w:jc w:val="center"/>
              <w:rPr>
                <w:rFonts w:ascii="Times New Roman" w:hAnsi="Times New Roman"/>
                <w:sz w:val="24"/>
                <w:szCs w:val="24"/>
                <w:lang w:eastAsia="ru-RU"/>
              </w:rPr>
            </w:pPr>
            <w:r w:rsidRPr="002B4F45">
              <w:rPr>
                <w:rFonts w:ascii="Times New Roman" w:hAnsi="Times New Roman"/>
                <w:sz w:val="24"/>
                <w:szCs w:val="24"/>
                <w:lang w:eastAsia="ru-RU"/>
              </w:rPr>
              <w:t>0,00</w:t>
            </w:r>
          </w:p>
        </w:tc>
        <w:tc>
          <w:tcPr>
            <w:tcW w:w="2028" w:type="dxa"/>
            <w:tcBorders>
              <w:bottom w:val="single" w:sz="6" w:space="0" w:color="000000"/>
              <w:right w:val="single" w:sz="6" w:space="0" w:color="000000"/>
            </w:tcBorders>
            <w:vAlign w:val="center"/>
          </w:tcPr>
          <w:p w:rsidR="00646412" w:rsidRPr="002B4F45" w:rsidRDefault="00646412" w:rsidP="00646412">
            <w:pPr>
              <w:spacing w:before="100" w:beforeAutospacing="1" w:after="100" w:afterAutospacing="1" w:line="240" w:lineRule="auto"/>
              <w:jc w:val="center"/>
              <w:rPr>
                <w:rFonts w:ascii="Times New Roman" w:hAnsi="Times New Roman"/>
                <w:sz w:val="24"/>
                <w:szCs w:val="24"/>
                <w:lang w:eastAsia="ru-RU"/>
              </w:rPr>
            </w:pPr>
            <w:r w:rsidRPr="002B4F45">
              <w:rPr>
                <w:rFonts w:ascii="Times New Roman" w:hAnsi="Times New Roman"/>
                <w:sz w:val="24"/>
                <w:szCs w:val="24"/>
                <w:lang w:eastAsia="ru-RU"/>
              </w:rPr>
              <w:t>0,00</w:t>
            </w:r>
          </w:p>
        </w:tc>
        <w:tc>
          <w:tcPr>
            <w:tcW w:w="2046" w:type="dxa"/>
            <w:tcBorders>
              <w:bottom w:val="single" w:sz="6" w:space="0" w:color="000000"/>
              <w:right w:val="single" w:sz="6" w:space="0" w:color="000000"/>
            </w:tcBorders>
            <w:vAlign w:val="center"/>
          </w:tcPr>
          <w:p w:rsidR="00646412" w:rsidRPr="002B4F45" w:rsidRDefault="00646412" w:rsidP="00646412">
            <w:pPr>
              <w:spacing w:before="100" w:beforeAutospacing="1" w:after="100" w:afterAutospacing="1" w:line="240" w:lineRule="auto"/>
              <w:jc w:val="center"/>
              <w:rPr>
                <w:rFonts w:ascii="Times New Roman" w:hAnsi="Times New Roman"/>
                <w:sz w:val="24"/>
                <w:szCs w:val="24"/>
                <w:lang w:eastAsia="ru-RU"/>
              </w:rPr>
            </w:pPr>
            <w:r w:rsidRPr="002B4F45">
              <w:rPr>
                <w:rFonts w:ascii="Times New Roman" w:hAnsi="Times New Roman"/>
                <w:sz w:val="24"/>
                <w:szCs w:val="24"/>
                <w:lang w:eastAsia="ru-RU"/>
              </w:rPr>
              <w:t>0,00</w:t>
            </w:r>
          </w:p>
        </w:tc>
      </w:tr>
    </w:tbl>
    <w:p w:rsidR="00ED20CD" w:rsidRPr="002B4F45" w:rsidRDefault="00ED20CD" w:rsidP="00ED20CD">
      <w:pPr>
        <w:pStyle w:val="af"/>
        <w:jc w:val="both"/>
        <w:rPr>
          <w:rFonts w:ascii="Times New Roman" w:hAnsi="Times New Roman"/>
          <w:sz w:val="24"/>
          <w:szCs w:val="24"/>
        </w:rPr>
      </w:pPr>
    </w:p>
    <w:p w:rsidR="00D64EC0" w:rsidRDefault="00D64EC0" w:rsidP="00383EE1">
      <w:pPr>
        <w:autoSpaceDE w:val="0"/>
        <w:autoSpaceDN w:val="0"/>
        <w:adjustRightInd w:val="0"/>
        <w:spacing w:after="0"/>
        <w:jc w:val="right"/>
        <w:outlineLvl w:val="1"/>
        <w:rPr>
          <w:rFonts w:ascii="Times New Roman" w:hAnsi="Times New Roman"/>
          <w:sz w:val="28"/>
          <w:szCs w:val="28"/>
        </w:rPr>
        <w:sectPr w:rsidR="00D64EC0" w:rsidSect="007F7975">
          <w:pgSz w:w="16838" w:h="11906" w:orient="landscape"/>
          <w:pgMar w:top="1134" w:right="1134" w:bottom="567" w:left="1134" w:header="709" w:footer="709" w:gutter="0"/>
          <w:cols w:space="708"/>
          <w:titlePg/>
          <w:docGrid w:linePitch="360"/>
        </w:sectPr>
      </w:pPr>
    </w:p>
    <w:p w:rsidR="005623AB" w:rsidRPr="00AD7FD6" w:rsidRDefault="005623AB" w:rsidP="005623AB">
      <w:pPr>
        <w:pStyle w:val="af"/>
        <w:ind w:left="10206" w:hanging="141"/>
        <w:jc w:val="right"/>
        <w:rPr>
          <w:rFonts w:ascii="Times New Roman" w:hAnsi="Times New Roman"/>
          <w:sz w:val="24"/>
          <w:szCs w:val="24"/>
          <w:lang w:eastAsia="ru-RU"/>
        </w:rPr>
      </w:pPr>
      <w:r>
        <w:rPr>
          <w:rFonts w:ascii="Times New Roman" w:eastAsia="Times New Roman" w:hAnsi="Times New Roman"/>
          <w:sz w:val="24"/>
          <w:szCs w:val="24"/>
          <w:lang w:eastAsia="ru-RU"/>
        </w:rPr>
        <w:lastRenderedPageBreak/>
        <w:t>Приложение № 3</w:t>
      </w:r>
    </w:p>
    <w:p w:rsidR="005623AB" w:rsidRPr="00AD7FD6" w:rsidRDefault="005623AB" w:rsidP="005623AB">
      <w:pPr>
        <w:pStyle w:val="af"/>
        <w:ind w:left="10206" w:hanging="141"/>
        <w:jc w:val="right"/>
        <w:rPr>
          <w:rFonts w:ascii="Times New Roman" w:hAnsi="Times New Roman"/>
          <w:sz w:val="24"/>
          <w:szCs w:val="24"/>
          <w:lang w:eastAsia="ru-RU"/>
        </w:rPr>
      </w:pPr>
      <w:r w:rsidRPr="00AD7FD6">
        <w:rPr>
          <w:rFonts w:ascii="Times New Roman" w:hAnsi="Times New Roman"/>
          <w:sz w:val="24"/>
          <w:szCs w:val="24"/>
          <w:lang w:eastAsia="ru-RU"/>
        </w:rPr>
        <w:t xml:space="preserve">к муниципальной программе </w:t>
      </w:r>
    </w:p>
    <w:p w:rsidR="005623AB" w:rsidRPr="00AD7FD6" w:rsidRDefault="005623AB" w:rsidP="005623AB">
      <w:pPr>
        <w:widowControl w:val="0"/>
        <w:autoSpaceDE w:val="0"/>
        <w:autoSpaceDN w:val="0"/>
        <w:adjustRightInd w:val="0"/>
        <w:spacing w:after="0" w:line="240" w:lineRule="auto"/>
        <w:ind w:left="10065"/>
        <w:jc w:val="both"/>
        <w:rPr>
          <w:rFonts w:ascii="Times New Roman" w:hAnsi="Times New Roman"/>
          <w:bCs/>
          <w:sz w:val="24"/>
          <w:szCs w:val="24"/>
          <w:lang w:eastAsia="ru-RU"/>
        </w:rPr>
      </w:pPr>
      <w:r w:rsidRPr="00AD7FD6">
        <w:rPr>
          <w:rFonts w:ascii="Times New Roman" w:hAnsi="Times New Roman"/>
          <w:bCs/>
          <w:sz w:val="24"/>
          <w:szCs w:val="24"/>
          <w:lang w:eastAsia="ru-RU"/>
        </w:rPr>
        <w:t>«</w:t>
      </w:r>
      <w:r w:rsidRPr="00AD7FD6">
        <w:rPr>
          <w:rFonts w:ascii="Times New Roman" w:hAnsi="Times New Roman"/>
          <w:sz w:val="24"/>
          <w:szCs w:val="24"/>
        </w:rPr>
        <w:t>Осуществление первичного воинского учета</w:t>
      </w:r>
      <w:r w:rsidRPr="00AD7FD6">
        <w:rPr>
          <w:rFonts w:ascii="Times New Roman" w:hAnsi="Times New Roman"/>
          <w:sz w:val="24"/>
          <w:szCs w:val="24"/>
          <w:lang w:eastAsia="ru-RU"/>
        </w:rPr>
        <w:t xml:space="preserve"> в </w:t>
      </w:r>
      <w:r>
        <w:rPr>
          <w:rFonts w:ascii="Times New Roman" w:hAnsi="Times New Roman"/>
          <w:sz w:val="24"/>
          <w:szCs w:val="24"/>
          <w:lang w:eastAsia="ru-RU"/>
        </w:rPr>
        <w:t>Жемчужинском</w:t>
      </w:r>
      <w:r w:rsidRPr="00AD7FD6">
        <w:rPr>
          <w:rFonts w:ascii="Times New Roman" w:hAnsi="Times New Roman"/>
          <w:sz w:val="24"/>
          <w:szCs w:val="24"/>
          <w:lang w:eastAsia="ru-RU"/>
        </w:rPr>
        <w:t xml:space="preserve"> сельском поселении Нижнегорского района Республики Крым</w:t>
      </w:r>
      <w:r w:rsidRPr="00AD7FD6">
        <w:rPr>
          <w:rFonts w:ascii="Times New Roman" w:hAnsi="Times New Roman"/>
          <w:bCs/>
          <w:sz w:val="24"/>
          <w:szCs w:val="24"/>
          <w:lang w:eastAsia="ru-RU"/>
        </w:rPr>
        <w:t>»</w:t>
      </w:r>
    </w:p>
    <w:p w:rsidR="00D64EC0" w:rsidRDefault="00D64EC0" w:rsidP="00D64EC0">
      <w:pPr>
        <w:spacing w:after="0" w:line="240" w:lineRule="auto"/>
        <w:jc w:val="right"/>
        <w:rPr>
          <w:rFonts w:ascii="Times New Roman" w:hAnsi="Times New Roman"/>
          <w:sz w:val="24"/>
          <w:szCs w:val="24"/>
          <w:lang w:eastAsia="ru-RU"/>
        </w:rPr>
      </w:pPr>
    </w:p>
    <w:p w:rsidR="00D64EC0" w:rsidRDefault="00D64EC0" w:rsidP="00D64EC0">
      <w:pPr>
        <w:spacing w:after="0" w:line="240" w:lineRule="auto"/>
        <w:jc w:val="center"/>
        <w:rPr>
          <w:rFonts w:ascii="Times New Roman" w:hAnsi="Times New Roman"/>
          <w:sz w:val="24"/>
          <w:szCs w:val="24"/>
          <w:lang w:eastAsia="ru-RU"/>
        </w:rPr>
      </w:pPr>
    </w:p>
    <w:p w:rsidR="00D64EC0" w:rsidRPr="00934953" w:rsidRDefault="00D64EC0" w:rsidP="00D64EC0">
      <w:pPr>
        <w:spacing w:after="0" w:line="240" w:lineRule="auto"/>
        <w:jc w:val="center"/>
        <w:rPr>
          <w:rFonts w:ascii="Times New Roman" w:hAnsi="Times New Roman"/>
          <w:sz w:val="24"/>
          <w:szCs w:val="24"/>
        </w:rPr>
      </w:pPr>
      <w:r w:rsidRPr="00934953">
        <w:rPr>
          <w:rFonts w:ascii="Times New Roman" w:hAnsi="Times New Roman"/>
          <w:sz w:val="24"/>
          <w:szCs w:val="24"/>
        </w:rPr>
        <w:t xml:space="preserve">Сведения </w:t>
      </w:r>
    </w:p>
    <w:p w:rsidR="00D64EC0" w:rsidRDefault="00D64EC0" w:rsidP="00D64EC0">
      <w:pPr>
        <w:spacing w:after="0" w:line="240" w:lineRule="auto"/>
        <w:jc w:val="center"/>
        <w:rPr>
          <w:rFonts w:ascii="Times New Roman" w:hAnsi="Times New Roman"/>
          <w:sz w:val="24"/>
          <w:szCs w:val="24"/>
        </w:rPr>
      </w:pPr>
      <w:r w:rsidRPr="00934953">
        <w:rPr>
          <w:rFonts w:ascii="Times New Roman" w:hAnsi="Times New Roman"/>
          <w:sz w:val="24"/>
          <w:szCs w:val="24"/>
        </w:rPr>
        <w:t>о показателях (индикаторах) муниципальной программы и их значениях</w:t>
      </w:r>
    </w:p>
    <w:p w:rsidR="00AB21C8" w:rsidRPr="00934953" w:rsidRDefault="00AB21C8" w:rsidP="00D64EC0">
      <w:pPr>
        <w:spacing w:after="0" w:line="240" w:lineRule="auto"/>
        <w:jc w:val="center"/>
        <w:rPr>
          <w:rFonts w:ascii="Times New Roman" w:hAnsi="Times New Roman"/>
          <w:sz w:val="24"/>
          <w:szCs w:val="24"/>
        </w:rPr>
      </w:pPr>
    </w:p>
    <w:tbl>
      <w:tblPr>
        <w:tblW w:w="144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675"/>
        <w:gridCol w:w="4536"/>
        <w:gridCol w:w="1418"/>
        <w:gridCol w:w="1559"/>
        <w:gridCol w:w="2268"/>
        <w:gridCol w:w="1985"/>
        <w:gridCol w:w="1984"/>
      </w:tblGrid>
      <w:tr w:rsidR="00D64EC0" w:rsidTr="00AB21C8">
        <w:trPr>
          <w:trHeight w:val="421"/>
        </w:trPr>
        <w:tc>
          <w:tcPr>
            <w:tcW w:w="675" w:type="dxa"/>
            <w:vMerge w:val="restart"/>
            <w:tcBorders>
              <w:bottom w:val="nil"/>
            </w:tcBorders>
            <w:vAlign w:val="center"/>
          </w:tcPr>
          <w:p w:rsidR="00D64EC0" w:rsidRPr="00934953" w:rsidRDefault="00D64EC0" w:rsidP="00AB21C8">
            <w:pPr>
              <w:spacing w:after="0" w:line="240" w:lineRule="auto"/>
              <w:jc w:val="center"/>
              <w:rPr>
                <w:rFonts w:ascii="Times New Roman" w:hAnsi="Times New Roman"/>
                <w:sz w:val="24"/>
                <w:szCs w:val="24"/>
              </w:rPr>
            </w:pPr>
            <w:r w:rsidRPr="00934953">
              <w:rPr>
                <w:rFonts w:ascii="Times New Roman" w:hAnsi="Times New Roman"/>
                <w:sz w:val="24"/>
                <w:szCs w:val="24"/>
              </w:rPr>
              <w:t>№</w:t>
            </w:r>
          </w:p>
          <w:p w:rsidR="00D64EC0" w:rsidRPr="00934953" w:rsidRDefault="00D64EC0" w:rsidP="00AB21C8">
            <w:pPr>
              <w:spacing w:after="0" w:line="240" w:lineRule="auto"/>
              <w:jc w:val="center"/>
              <w:rPr>
                <w:rFonts w:ascii="Times New Roman" w:hAnsi="Times New Roman"/>
                <w:sz w:val="24"/>
                <w:szCs w:val="24"/>
              </w:rPr>
            </w:pPr>
            <w:r w:rsidRPr="00934953">
              <w:rPr>
                <w:rFonts w:ascii="Times New Roman" w:hAnsi="Times New Roman"/>
                <w:sz w:val="24"/>
                <w:szCs w:val="24"/>
              </w:rPr>
              <w:t>п/п</w:t>
            </w:r>
          </w:p>
          <w:p w:rsidR="00D64EC0" w:rsidRPr="00934953" w:rsidRDefault="00D64EC0" w:rsidP="00AB21C8">
            <w:pPr>
              <w:spacing w:after="0" w:line="240" w:lineRule="auto"/>
              <w:jc w:val="center"/>
              <w:rPr>
                <w:rFonts w:ascii="Times New Roman" w:hAnsi="Times New Roman"/>
                <w:sz w:val="24"/>
                <w:szCs w:val="24"/>
              </w:rPr>
            </w:pPr>
          </w:p>
        </w:tc>
        <w:tc>
          <w:tcPr>
            <w:tcW w:w="4536" w:type="dxa"/>
            <w:vMerge w:val="restart"/>
            <w:tcBorders>
              <w:bottom w:val="nil"/>
            </w:tcBorders>
            <w:vAlign w:val="center"/>
          </w:tcPr>
          <w:p w:rsidR="00D64EC0" w:rsidRPr="00934953" w:rsidRDefault="00D64EC0" w:rsidP="00AB21C8">
            <w:pPr>
              <w:spacing w:after="0" w:line="240" w:lineRule="auto"/>
              <w:jc w:val="center"/>
              <w:rPr>
                <w:rFonts w:ascii="Times New Roman" w:hAnsi="Times New Roman"/>
                <w:sz w:val="24"/>
                <w:szCs w:val="24"/>
              </w:rPr>
            </w:pPr>
            <w:r w:rsidRPr="00934953">
              <w:rPr>
                <w:rFonts w:ascii="Times New Roman" w:hAnsi="Times New Roman"/>
                <w:sz w:val="24"/>
                <w:szCs w:val="24"/>
              </w:rPr>
              <w:t>Показатель (индикатор)</w:t>
            </w:r>
            <w:r w:rsidRPr="00934953">
              <w:rPr>
                <w:rFonts w:ascii="Times New Roman" w:hAnsi="Times New Roman"/>
                <w:sz w:val="24"/>
                <w:szCs w:val="24"/>
                <w:vertAlign w:val="superscript"/>
              </w:rPr>
              <w:t xml:space="preserve"> </w:t>
            </w:r>
            <w:r w:rsidRPr="00934953">
              <w:rPr>
                <w:rFonts w:ascii="Times New Roman" w:hAnsi="Times New Roman"/>
                <w:sz w:val="24"/>
                <w:szCs w:val="24"/>
                <w:vertAlign w:val="superscript"/>
              </w:rPr>
              <w:sym w:font="Symbol" w:char="F02A"/>
            </w:r>
          </w:p>
          <w:p w:rsidR="00D64EC0" w:rsidRPr="00934953" w:rsidRDefault="00D64EC0" w:rsidP="00AB21C8">
            <w:pPr>
              <w:spacing w:after="0" w:line="240" w:lineRule="auto"/>
              <w:jc w:val="center"/>
              <w:rPr>
                <w:rFonts w:ascii="Times New Roman" w:hAnsi="Times New Roman"/>
                <w:sz w:val="24"/>
                <w:szCs w:val="24"/>
              </w:rPr>
            </w:pPr>
            <w:r w:rsidRPr="00934953">
              <w:rPr>
                <w:rFonts w:ascii="Times New Roman" w:hAnsi="Times New Roman"/>
                <w:sz w:val="24"/>
                <w:szCs w:val="24"/>
              </w:rPr>
              <w:t>(наименование)</w:t>
            </w:r>
          </w:p>
        </w:tc>
        <w:tc>
          <w:tcPr>
            <w:tcW w:w="1418" w:type="dxa"/>
            <w:vMerge w:val="restart"/>
            <w:tcBorders>
              <w:bottom w:val="nil"/>
            </w:tcBorders>
            <w:vAlign w:val="center"/>
          </w:tcPr>
          <w:p w:rsidR="00D64EC0" w:rsidRPr="00934953" w:rsidRDefault="00D64EC0" w:rsidP="00AB21C8">
            <w:pPr>
              <w:spacing w:after="0" w:line="240" w:lineRule="auto"/>
              <w:jc w:val="center"/>
              <w:rPr>
                <w:rFonts w:ascii="Times New Roman" w:hAnsi="Times New Roman"/>
                <w:sz w:val="24"/>
                <w:szCs w:val="24"/>
              </w:rPr>
            </w:pPr>
            <w:r w:rsidRPr="00934953">
              <w:rPr>
                <w:rFonts w:ascii="Times New Roman" w:hAnsi="Times New Roman"/>
                <w:sz w:val="24"/>
                <w:szCs w:val="24"/>
              </w:rPr>
              <w:t>Единица измерения</w:t>
            </w:r>
          </w:p>
        </w:tc>
        <w:tc>
          <w:tcPr>
            <w:tcW w:w="1559" w:type="dxa"/>
            <w:vMerge w:val="restart"/>
            <w:tcBorders>
              <w:bottom w:val="nil"/>
            </w:tcBorders>
            <w:vAlign w:val="center"/>
          </w:tcPr>
          <w:p w:rsidR="00D64EC0" w:rsidRPr="00934953" w:rsidRDefault="00011CD6" w:rsidP="00AB21C8">
            <w:pPr>
              <w:spacing w:after="0" w:line="240" w:lineRule="auto"/>
              <w:jc w:val="center"/>
              <w:rPr>
                <w:rFonts w:ascii="Times New Roman" w:hAnsi="Times New Roman"/>
                <w:sz w:val="24"/>
                <w:szCs w:val="24"/>
              </w:rPr>
            </w:pPr>
            <w:r>
              <w:rPr>
                <w:rFonts w:ascii="Times New Roman" w:hAnsi="Times New Roman"/>
                <w:sz w:val="24"/>
                <w:szCs w:val="24"/>
              </w:rPr>
              <w:t>Базовое значение на начало реализации программы</w:t>
            </w:r>
            <w:r w:rsidR="00D64EC0" w:rsidRPr="00934953">
              <w:rPr>
                <w:rFonts w:ascii="Times New Roman" w:hAnsi="Times New Roman"/>
                <w:sz w:val="24"/>
                <w:szCs w:val="24"/>
                <w:vertAlign w:val="superscript"/>
              </w:rPr>
              <w:sym w:font="Symbol" w:char="F02A"/>
            </w:r>
          </w:p>
        </w:tc>
        <w:tc>
          <w:tcPr>
            <w:tcW w:w="6237" w:type="dxa"/>
            <w:gridSpan w:val="3"/>
            <w:vAlign w:val="center"/>
          </w:tcPr>
          <w:p w:rsidR="00D64EC0" w:rsidRPr="00934953" w:rsidRDefault="00D64EC0" w:rsidP="00AB21C8">
            <w:pPr>
              <w:spacing w:after="0" w:line="240" w:lineRule="auto"/>
              <w:jc w:val="center"/>
              <w:rPr>
                <w:rFonts w:ascii="Times New Roman" w:hAnsi="Times New Roman"/>
                <w:sz w:val="24"/>
                <w:szCs w:val="24"/>
              </w:rPr>
            </w:pPr>
            <w:r w:rsidRPr="00934953">
              <w:rPr>
                <w:rFonts w:ascii="Times New Roman" w:hAnsi="Times New Roman"/>
                <w:sz w:val="24"/>
                <w:szCs w:val="24"/>
              </w:rPr>
              <w:t>В том числе:</w:t>
            </w:r>
          </w:p>
        </w:tc>
      </w:tr>
      <w:tr w:rsidR="00D64EC0" w:rsidTr="00AB21C8">
        <w:trPr>
          <w:trHeight w:val="690"/>
        </w:trPr>
        <w:tc>
          <w:tcPr>
            <w:tcW w:w="675" w:type="dxa"/>
            <w:vMerge/>
            <w:tcBorders>
              <w:bottom w:val="nil"/>
            </w:tcBorders>
            <w:vAlign w:val="center"/>
          </w:tcPr>
          <w:p w:rsidR="00D64EC0" w:rsidRPr="00934953" w:rsidRDefault="00D64EC0" w:rsidP="00AB21C8">
            <w:pPr>
              <w:spacing w:after="0" w:line="240" w:lineRule="auto"/>
              <w:jc w:val="center"/>
              <w:rPr>
                <w:rFonts w:ascii="Times New Roman" w:hAnsi="Times New Roman"/>
                <w:sz w:val="24"/>
                <w:szCs w:val="24"/>
              </w:rPr>
            </w:pPr>
          </w:p>
        </w:tc>
        <w:tc>
          <w:tcPr>
            <w:tcW w:w="4536" w:type="dxa"/>
            <w:vMerge/>
            <w:tcBorders>
              <w:bottom w:val="nil"/>
            </w:tcBorders>
            <w:vAlign w:val="center"/>
          </w:tcPr>
          <w:p w:rsidR="00D64EC0" w:rsidRPr="00934953" w:rsidRDefault="00D64EC0" w:rsidP="00AB21C8">
            <w:pPr>
              <w:spacing w:after="0" w:line="240" w:lineRule="auto"/>
              <w:jc w:val="center"/>
              <w:rPr>
                <w:rFonts w:ascii="Times New Roman" w:hAnsi="Times New Roman"/>
                <w:sz w:val="24"/>
                <w:szCs w:val="24"/>
              </w:rPr>
            </w:pPr>
          </w:p>
        </w:tc>
        <w:tc>
          <w:tcPr>
            <w:tcW w:w="1418" w:type="dxa"/>
            <w:vMerge/>
            <w:tcBorders>
              <w:bottom w:val="nil"/>
            </w:tcBorders>
            <w:vAlign w:val="center"/>
          </w:tcPr>
          <w:p w:rsidR="00D64EC0" w:rsidRPr="00934953" w:rsidRDefault="00D64EC0" w:rsidP="00AB21C8">
            <w:pPr>
              <w:spacing w:after="0" w:line="240" w:lineRule="auto"/>
              <w:jc w:val="center"/>
              <w:rPr>
                <w:rFonts w:ascii="Times New Roman" w:hAnsi="Times New Roman"/>
                <w:sz w:val="24"/>
                <w:szCs w:val="24"/>
              </w:rPr>
            </w:pPr>
          </w:p>
        </w:tc>
        <w:tc>
          <w:tcPr>
            <w:tcW w:w="1559" w:type="dxa"/>
            <w:vMerge/>
            <w:tcBorders>
              <w:bottom w:val="nil"/>
            </w:tcBorders>
            <w:vAlign w:val="center"/>
          </w:tcPr>
          <w:p w:rsidR="00D64EC0" w:rsidRPr="00934953" w:rsidRDefault="00D64EC0" w:rsidP="00AB21C8">
            <w:pPr>
              <w:spacing w:after="0" w:line="240" w:lineRule="auto"/>
              <w:jc w:val="center"/>
              <w:rPr>
                <w:rFonts w:ascii="Times New Roman" w:hAnsi="Times New Roman"/>
                <w:sz w:val="24"/>
                <w:szCs w:val="24"/>
              </w:rPr>
            </w:pPr>
          </w:p>
        </w:tc>
        <w:tc>
          <w:tcPr>
            <w:tcW w:w="6237" w:type="dxa"/>
            <w:gridSpan w:val="3"/>
            <w:vAlign w:val="center"/>
          </w:tcPr>
          <w:p w:rsidR="00D64EC0" w:rsidRPr="00934953" w:rsidRDefault="00D64EC0" w:rsidP="00AB21C8">
            <w:pPr>
              <w:spacing w:after="0" w:line="240" w:lineRule="auto"/>
              <w:jc w:val="center"/>
              <w:rPr>
                <w:rFonts w:ascii="Times New Roman" w:hAnsi="Times New Roman"/>
                <w:sz w:val="24"/>
                <w:szCs w:val="24"/>
              </w:rPr>
            </w:pPr>
            <w:r w:rsidRPr="00934953">
              <w:rPr>
                <w:rFonts w:ascii="Times New Roman" w:hAnsi="Times New Roman"/>
                <w:sz w:val="24"/>
                <w:szCs w:val="24"/>
              </w:rPr>
              <w:t>Значение реализации муниципальной программы показателей по годам:</w:t>
            </w:r>
          </w:p>
        </w:tc>
      </w:tr>
      <w:tr w:rsidR="00D64EC0" w:rsidTr="00AB21C8">
        <w:tc>
          <w:tcPr>
            <w:tcW w:w="675" w:type="dxa"/>
            <w:tcBorders>
              <w:top w:val="nil"/>
            </w:tcBorders>
            <w:vAlign w:val="center"/>
          </w:tcPr>
          <w:p w:rsidR="00D64EC0" w:rsidRPr="00934953" w:rsidRDefault="00D64EC0" w:rsidP="00AB21C8">
            <w:pPr>
              <w:spacing w:after="0" w:line="240" w:lineRule="auto"/>
              <w:jc w:val="center"/>
              <w:rPr>
                <w:rFonts w:ascii="Times New Roman" w:hAnsi="Times New Roman"/>
                <w:sz w:val="24"/>
                <w:szCs w:val="24"/>
              </w:rPr>
            </w:pPr>
          </w:p>
        </w:tc>
        <w:tc>
          <w:tcPr>
            <w:tcW w:w="4536" w:type="dxa"/>
            <w:tcBorders>
              <w:top w:val="nil"/>
            </w:tcBorders>
            <w:vAlign w:val="center"/>
          </w:tcPr>
          <w:p w:rsidR="00D64EC0" w:rsidRPr="00934953" w:rsidRDefault="00D64EC0" w:rsidP="00AB21C8">
            <w:pPr>
              <w:spacing w:after="0" w:line="240" w:lineRule="auto"/>
              <w:jc w:val="center"/>
              <w:rPr>
                <w:rFonts w:ascii="Times New Roman" w:hAnsi="Times New Roman"/>
                <w:sz w:val="24"/>
                <w:szCs w:val="24"/>
              </w:rPr>
            </w:pPr>
          </w:p>
        </w:tc>
        <w:tc>
          <w:tcPr>
            <w:tcW w:w="1418" w:type="dxa"/>
            <w:tcBorders>
              <w:top w:val="nil"/>
            </w:tcBorders>
            <w:vAlign w:val="center"/>
          </w:tcPr>
          <w:p w:rsidR="00D64EC0" w:rsidRPr="00934953" w:rsidRDefault="00D64EC0" w:rsidP="00AB21C8">
            <w:pPr>
              <w:spacing w:after="0" w:line="240" w:lineRule="auto"/>
              <w:jc w:val="center"/>
              <w:rPr>
                <w:rFonts w:ascii="Times New Roman" w:hAnsi="Times New Roman"/>
                <w:sz w:val="24"/>
                <w:szCs w:val="24"/>
              </w:rPr>
            </w:pPr>
          </w:p>
        </w:tc>
        <w:tc>
          <w:tcPr>
            <w:tcW w:w="1559" w:type="dxa"/>
            <w:tcBorders>
              <w:top w:val="nil"/>
            </w:tcBorders>
            <w:vAlign w:val="center"/>
          </w:tcPr>
          <w:p w:rsidR="00D64EC0" w:rsidRPr="00934953" w:rsidRDefault="00D64EC0" w:rsidP="00AB21C8">
            <w:pPr>
              <w:spacing w:after="0" w:line="240" w:lineRule="auto"/>
              <w:jc w:val="center"/>
              <w:rPr>
                <w:rFonts w:ascii="Times New Roman" w:hAnsi="Times New Roman"/>
                <w:sz w:val="24"/>
                <w:szCs w:val="24"/>
              </w:rPr>
            </w:pPr>
          </w:p>
        </w:tc>
        <w:tc>
          <w:tcPr>
            <w:tcW w:w="2268" w:type="dxa"/>
            <w:vAlign w:val="center"/>
          </w:tcPr>
          <w:p w:rsidR="00D64EC0" w:rsidRPr="00934953" w:rsidRDefault="00D64EC0" w:rsidP="00E57334">
            <w:pPr>
              <w:spacing w:after="0" w:line="240" w:lineRule="auto"/>
              <w:jc w:val="center"/>
              <w:rPr>
                <w:rFonts w:ascii="Times New Roman" w:hAnsi="Times New Roman"/>
                <w:sz w:val="24"/>
                <w:szCs w:val="24"/>
              </w:rPr>
            </w:pPr>
            <w:r w:rsidRPr="00934953">
              <w:rPr>
                <w:rFonts w:ascii="Times New Roman" w:hAnsi="Times New Roman"/>
                <w:sz w:val="24"/>
                <w:szCs w:val="24"/>
              </w:rPr>
              <w:t>202</w:t>
            </w:r>
            <w:r w:rsidR="00E57334">
              <w:rPr>
                <w:rFonts w:ascii="Times New Roman" w:hAnsi="Times New Roman"/>
                <w:sz w:val="24"/>
                <w:szCs w:val="24"/>
              </w:rPr>
              <w:t>4</w:t>
            </w:r>
            <w:r w:rsidRPr="00934953">
              <w:rPr>
                <w:rFonts w:ascii="Times New Roman" w:hAnsi="Times New Roman"/>
                <w:sz w:val="24"/>
                <w:szCs w:val="24"/>
              </w:rPr>
              <w:t>*</w:t>
            </w:r>
          </w:p>
        </w:tc>
        <w:tc>
          <w:tcPr>
            <w:tcW w:w="1985" w:type="dxa"/>
            <w:tcBorders>
              <w:right w:val="single" w:sz="4" w:space="0" w:color="auto"/>
            </w:tcBorders>
            <w:vAlign w:val="center"/>
          </w:tcPr>
          <w:p w:rsidR="00D64EC0" w:rsidRPr="00934953" w:rsidRDefault="00D64EC0" w:rsidP="00AB21C8">
            <w:pPr>
              <w:spacing w:after="0" w:line="240" w:lineRule="auto"/>
              <w:jc w:val="center"/>
              <w:rPr>
                <w:rFonts w:ascii="Times New Roman" w:hAnsi="Times New Roman"/>
                <w:sz w:val="24"/>
                <w:szCs w:val="24"/>
              </w:rPr>
            </w:pPr>
            <w:r w:rsidRPr="00934953">
              <w:rPr>
                <w:rFonts w:ascii="Times New Roman" w:hAnsi="Times New Roman"/>
                <w:sz w:val="24"/>
                <w:szCs w:val="24"/>
              </w:rPr>
              <w:t>202</w:t>
            </w:r>
            <w:r w:rsidR="00E57334">
              <w:rPr>
                <w:rFonts w:ascii="Times New Roman" w:hAnsi="Times New Roman"/>
                <w:sz w:val="24"/>
                <w:szCs w:val="24"/>
              </w:rPr>
              <w:t>5</w:t>
            </w:r>
            <w:r w:rsidRPr="00934953">
              <w:rPr>
                <w:rFonts w:ascii="Times New Roman" w:hAnsi="Times New Roman"/>
                <w:sz w:val="24"/>
                <w:szCs w:val="24"/>
                <w:vertAlign w:val="superscript"/>
              </w:rPr>
              <w:sym w:font="Symbol" w:char="F02A"/>
            </w:r>
          </w:p>
        </w:tc>
        <w:tc>
          <w:tcPr>
            <w:tcW w:w="1984" w:type="dxa"/>
            <w:tcBorders>
              <w:left w:val="single" w:sz="4" w:space="0" w:color="auto"/>
              <w:bottom w:val="single" w:sz="4" w:space="0" w:color="auto"/>
            </w:tcBorders>
            <w:vAlign w:val="center"/>
          </w:tcPr>
          <w:p w:rsidR="00D64EC0" w:rsidRPr="00934953" w:rsidRDefault="00D64EC0" w:rsidP="00AB21C8">
            <w:pPr>
              <w:spacing w:after="0" w:line="240" w:lineRule="auto"/>
              <w:jc w:val="center"/>
              <w:rPr>
                <w:rFonts w:ascii="Times New Roman" w:hAnsi="Times New Roman"/>
                <w:sz w:val="24"/>
                <w:szCs w:val="24"/>
              </w:rPr>
            </w:pPr>
            <w:r w:rsidRPr="00934953">
              <w:rPr>
                <w:rFonts w:ascii="Times New Roman" w:hAnsi="Times New Roman"/>
                <w:sz w:val="24"/>
                <w:szCs w:val="24"/>
              </w:rPr>
              <w:t>202</w:t>
            </w:r>
            <w:r w:rsidR="00E57334">
              <w:rPr>
                <w:rFonts w:ascii="Times New Roman" w:hAnsi="Times New Roman"/>
                <w:sz w:val="24"/>
                <w:szCs w:val="24"/>
              </w:rPr>
              <w:t>6</w:t>
            </w:r>
            <w:r w:rsidRPr="00934953">
              <w:rPr>
                <w:rFonts w:ascii="Times New Roman" w:hAnsi="Times New Roman"/>
                <w:sz w:val="24"/>
                <w:szCs w:val="24"/>
                <w:vertAlign w:val="superscript"/>
              </w:rPr>
              <w:sym w:font="Symbol" w:char="F02A"/>
            </w:r>
          </w:p>
        </w:tc>
      </w:tr>
      <w:tr w:rsidR="005623AB" w:rsidTr="00AB21C8">
        <w:tc>
          <w:tcPr>
            <w:tcW w:w="675" w:type="dxa"/>
            <w:vAlign w:val="center"/>
          </w:tcPr>
          <w:p w:rsidR="005623AB" w:rsidRDefault="005623AB" w:rsidP="003C089D">
            <w:pPr>
              <w:spacing w:after="0" w:line="240" w:lineRule="auto"/>
              <w:jc w:val="center"/>
              <w:rPr>
                <w:rFonts w:ascii="Times New Roman" w:hAnsi="Times New Roman"/>
                <w:sz w:val="24"/>
                <w:szCs w:val="24"/>
              </w:rPr>
            </w:pPr>
            <w:r>
              <w:rPr>
                <w:rFonts w:ascii="Times New Roman" w:hAnsi="Times New Roman"/>
                <w:sz w:val="24"/>
                <w:szCs w:val="24"/>
              </w:rPr>
              <w:t>1.</w:t>
            </w:r>
          </w:p>
        </w:tc>
        <w:tc>
          <w:tcPr>
            <w:tcW w:w="4536" w:type="dxa"/>
            <w:vAlign w:val="bottom"/>
          </w:tcPr>
          <w:p w:rsidR="005623AB" w:rsidRPr="00AD7FD6" w:rsidRDefault="005623AB" w:rsidP="005623AB">
            <w:pPr>
              <w:spacing w:after="0" w:line="240" w:lineRule="auto"/>
              <w:jc w:val="both"/>
              <w:rPr>
                <w:rFonts w:ascii="Times New Roman" w:hAnsi="Times New Roman"/>
              </w:rPr>
            </w:pPr>
            <w:r w:rsidRPr="00AD7FD6">
              <w:rPr>
                <w:rFonts w:ascii="Times New Roman" w:hAnsi="Times New Roman"/>
                <w:sz w:val="24"/>
                <w:szCs w:val="24"/>
              </w:rPr>
              <w:t xml:space="preserve">Доля освоенных </w:t>
            </w:r>
            <w:r>
              <w:rPr>
                <w:rFonts w:ascii="Times New Roman" w:hAnsi="Times New Roman"/>
                <w:sz w:val="24"/>
                <w:szCs w:val="24"/>
              </w:rPr>
              <w:t xml:space="preserve">целевых </w:t>
            </w:r>
            <w:r w:rsidRPr="00AD7FD6">
              <w:rPr>
                <w:rFonts w:ascii="Times New Roman" w:hAnsi="Times New Roman"/>
                <w:sz w:val="24"/>
                <w:szCs w:val="24"/>
              </w:rPr>
              <w:t>денежных средств, выделенных на оплату труда, иные выплаты</w:t>
            </w:r>
            <w:r>
              <w:rPr>
                <w:rFonts w:ascii="Times New Roman" w:hAnsi="Times New Roman"/>
                <w:sz w:val="24"/>
                <w:szCs w:val="24"/>
              </w:rPr>
              <w:t xml:space="preserve">, </w:t>
            </w:r>
            <w:r w:rsidRPr="00AD7FD6">
              <w:rPr>
                <w:rFonts w:ascii="Times New Roman" w:hAnsi="Times New Roman"/>
                <w:sz w:val="24"/>
                <w:szCs w:val="24"/>
              </w:rPr>
              <w:t xml:space="preserve">от запланированных </w:t>
            </w:r>
            <w:r>
              <w:rPr>
                <w:rFonts w:ascii="Times New Roman" w:hAnsi="Times New Roman"/>
                <w:sz w:val="24"/>
                <w:szCs w:val="24"/>
              </w:rPr>
              <w:t>средств</w:t>
            </w:r>
          </w:p>
        </w:tc>
        <w:tc>
          <w:tcPr>
            <w:tcW w:w="1418" w:type="dxa"/>
            <w:vAlign w:val="center"/>
          </w:tcPr>
          <w:p w:rsidR="005623AB" w:rsidRDefault="005623AB" w:rsidP="00AB21C8">
            <w:pPr>
              <w:spacing w:after="0" w:line="240" w:lineRule="auto"/>
              <w:jc w:val="center"/>
              <w:rPr>
                <w:rFonts w:ascii="Times New Roman" w:hAnsi="Times New Roman"/>
                <w:sz w:val="24"/>
                <w:szCs w:val="24"/>
              </w:rPr>
            </w:pPr>
            <w:r>
              <w:rPr>
                <w:rFonts w:ascii="Times New Roman" w:hAnsi="Times New Roman"/>
                <w:sz w:val="24"/>
                <w:szCs w:val="24"/>
              </w:rPr>
              <w:t>%</w:t>
            </w:r>
          </w:p>
        </w:tc>
        <w:tc>
          <w:tcPr>
            <w:tcW w:w="1559" w:type="dxa"/>
            <w:vAlign w:val="center"/>
          </w:tcPr>
          <w:p w:rsidR="005623AB" w:rsidRDefault="005623AB" w:rsidP="00AB21C8">
            <w:pPr>
              <w:spacing w:after="0" w:line="240" w:lineRule="auto"/>
              <w:jc w:val="center"/>
              <w:rPr>
                <w:rFonts w:ascii="Times New Roman" w:hAnsi="Times New Roman"/>
                <w:sz w:val="24"/>
                <w:szCs w:val="24"/>
              </w:rPr>
            </w:pPr>
            <w:r>
              <w:rPr>
                <w:rFonts w:ascii="Times New Roman" w:hAnsi="Times New Roman"/>
                <w:sz w:val="24"/>
                <w:szCs w:val="24"/>
              </w:rPr>
              <w:t>100</w:t>
            </w:r>
          </w:p>
        </w:tc>
        <w:tc>
          <w:tcPr>
            <w:tcW w:w="2268" w:type="dxa"/>
            <w:vAlign w:val="center"/>
          </w:tcPr>
          <w:p w:rsidR="005623AB" w:rsidRDefault="005623AB" w:rsidP="00AB21C8">
            <w:pPr>
              <w:spacing w:after="0" w:line="240" w:lineRule="auto"/>
              <w:jc w:val="center"/>
              <w:rPr>
                <w:rFonts w:ascii="Times New Roman" w:hAnsi="Times New Roman"/>
                <w:sz w:val="24"/>
                <w:szCs w:val="24"/>
              </w:rPr>
            </w:pPr>
            <w:r>
              <w:rPr>
                <w:rFonts w:ascii="Times New Roman" w:hAnsi="Times New Roman"/>
                <w:sz w:val="24"/>
                <w:szCs w:val="24"/>
              </w:rPr>
              <w:t>100</w:t>
            </w:r>
          </w:p>
        </w:tc>
        <w:tc>
          <w:tcPr>
            <w:tcW w:w="1985" w:type="dxa"/>
            <w:tcBorders>
              <w:right w:val="single" w:sz="4" w:space="0" w:color="auto"/>
            </w:tcBorders>
            <w:vAlign w:val="center"/>
          </w:tcPr>
          <w:p w:rsidR="005623AB" w:rsidRDefault="005623AB" w:rsidP="00AB21C8">
            <w:pPr>
              <w:spacing w:after="0" w:line="240" w:lineRule="auto"/>
              <w:jc w:val="center"/>
              <w:rPr>
                <w:rFonts w:ascii="Times New Roman" w:hAnsi="Times New Roman"/>
                <w:sz w:val="24"/>
                <w:szCs w:val="24"/>
              </w:rPr>
            </w:pPr>
            <w:r>
              <w:rPr>
                <w:rFonts w:ascii="Times New Roman" w:hAnsi="Times New Roman"/>
                <w:sz w:val="24"/>
                <w:szCs w:val="24"/>
              </w:rPr>
              <w:t>100</w:t>
            </w:r>
          </w:p>
        </w:tc>
        <w:tc>
          <w:tcPr>
            <w:tcW w:w="1984" w:type="dxa"/>
            <w:tcBorders>
              <w:left w:val="single" w:sz="4" w:space="0" w:color="auto"/>
            </w:tcBorders>
            <w:vAlign w:val="center"/>
          </w:tcPr>
          <w:p w:rsidR="005623AB" w:rsidRDefault="005623AB" w:rsidP="00AB21C8">
            <w:pPr>
              <w:spacing w:after="0" w:line="240" w:lineRule="auto"/>
              <w:jc w:val="center"/>
              <w:rPr>
                <w:rFonts w:ascii="Times New Roman" w:hAnsi="Times New Roman"/>
                <w:sz w:val="24"/>
                <w:szCs w:val="24"/>
              </w:rPr>
            </w:pPr>
            <w:r>
              <w:rPr>
                <w:rFonts w:ascii="Times New Roman" w:hAnsi="Times New Roman"/>
                <w:sz w:val="24"/>
                <w:szCs w:val="24"/>
              </w:rPr>
              <w:t>100</w:t>
            </w:r>
          </w:p>
        </w:tc>
      </w:tr>
      <w:tr w:rsidR="005623AB" w:rsidTr="00AB21C8">
        <w:tc>
          <w:tcPr>
            <w:tcW w:w="675" w:type="dxa"/>
            <w:vAlign w:val="center"/>
          </w:tcPr>
          <w:p w:rsidR="005623AB" w:rsidRDefault="005623AB" w:rsidP="003C089D">
            <w:pPr>
              <w:spacing w:after="0" w:line="240" w:lineRule="auto"/>
              <w:jc w:val="center"/>
              <w:rPr>
                <w:rFonts w:ascii="Times New Roman" w:hAnsi="Times New Roman"/>
                <w:sz w:val="24"/>
                <w:szCs w:val="24"/>
              </w:rPr>
            </w:pPr>
            <w:r>
              <w:rPr>
                <w:rFonts w:ascii="Times New Roman" w:hAnsi="Times New Roman"/>
                <w:sz w:val="24"/>
                <w:szCs w:val="24"/>
              </w:rPr>
              <w:t>2.</w:t>
            </w:r>
          </w:p>
        </w:tc>
        <w:tc>
          <w:tcPr>
            <w:tcW w:w="4536" w:type="dxa"/>
            <w:vAlign w:val="bottom"/>
          </w:tcPr>
          <w:p w:rsidR="005623AB" w:rsidRPr="00AD7FD6" w:rsidRDefault="005623AB" w:rsidP="005623AB">
            <w:pPr>
              <w:spacing w:after="0"/>
              <w:jc w:val="both"/>
              <w:rPr>
                <w:rFonts w:ascii="Times New Roman" w:hAnsi="Times New Roman"/>
                <w:sz w:val="24"/>
                <w:szCs w:val="24"/>
              </w:rPr>
            </w:pPr>
            <w:r w:rsidRPr="00AD7FD6">
              <w:rPr>
                <w:rFonts w:ascii="Times New Roman" w:hAnsi="Times New Roman"/>
                <w:sz w:val="24"/>
                <w:szCs w:val="24"/>
              </w:rPr>
              <w:t>Доля освоенных</w:t>
            </w:r>
            <w:r>
              <w:rPr>
                <w:rFonts w:ascii="Times New Roman" w:hAnsi="Times New Roman"/>
                <w:sz w:val="24"/>
                <w:szCs w:val="24"/>
              </w:rPr>
              <w:t xml:space="preserve"> целевых</w:t>
            </w:r>
            <w:r w:rsidRPr="00AD7FD6">
              <w:rPr>
                <w:rFonts w:ascii="Times New Roman" w:hAnsi="Times New Roman"/>
                <w:sz w:val="24"/>
                <w:szCs w:val="24"/>
              </w:rPr>
              <w:t xml:space="preserve"> денежных средств, выделенных на в</w:t>
            </w:r>
            <w:r w:rsidRPr="00AD7FD6">
              <w:rPr>
                <w:rFonts w:ascii="Times New Roman" w:hAnsi="Times New Roman"/>
                <w:sz w:val="24"/>
                <w:szCs w:val="24"/>
                <w:lang w:eastAsia="ru-RU"/>
              </w:rPr>
              <w:t>зносы по обязательному социальному страхованию</w:t>
            </w:r>
            <w:r>
              <w:rPr>
                <w:rFonts w:ascii="Times New Roman" w:hAnsi="Times New Roman"/>
                <w:sz w:val="24"/>
                <w:szCs w:val="24"/>
                <w:lang w:eastAsia="ru-RU"/>
              </w:rPr>
              <w:t xml:space="preserve">, </w:t>
            </w:r>
            <w:r w:rsidRPr="00AD7FD6">
              <w:rPr>
                <w:rFonts w:ascii="Times New Roman" w:hAnsi="Times New Roman"/>
                <w:sz w:val="24"/>
                <w:szCs w:val="24"/>
              </w:rPr>
              <w:t xml:space="preserve">от запланированных </w:t>
            </w:r>
            <w:r>
              <w:rPr>
                <w:rFonts w:ascii="Times New Roman" w:hAnsi="Times New Roman"/>
                <w:sz w:val="24"/>
                <w:szCs w:val="24"/>
              </w:rPr>
              <w:t>средств</w:t>
            </w:r>
          </w:p>
        </w:tc>
        <w:tc>
          <w:tcPr>
            <w:tcW w:w="1418" w:type="dxa"/>
            <w:vAlign w:val="center"/>
          </w:tcPr>
          <w:p w:rsidR="005623AB" w:rsidRDefault="005623AB" w:rsidP="00AB21C8">
            <w:pPr>
              <w:spacing w:after="0" w:line="240" w:lineRule="auto"/>
              <w:jc w:val="center"/>
              <w:rPr>
                <w:rFonts w:ascii="Times New Roman" w:hAnsi="Times New Roman"/>
                <w:sz w:val="24"/>
                <w:szCs w:val="24"/>
              </w:rPr>
            </w:pPr>
            <w:r>
              <w:rPr>
                <w:rFonts w:ascii="Times New Roman" w:hAnsi="Times New Roman"/>
                <w:sz w:val="24"/>
                <w:szCs w:val="24"/>
              </w:rPr>
              <w:t>%</w:t>
            </w:r>
          </w:p>
        </w:tc>
        <w:tc>
          <w:tcPr>
            <w:tcW w:w="1559" w:type="dxa"/>
            <w:vAlign w:val="center"/>
          </w:tcPr>
          <w:p w:rsidR="005623AB" w:rsidRDefault="005623AB" w:rsidP="00AB21C8">
            <w:pPr>
              <w:spacing w:after="0" w:line="240" w:lineRule="auto"/>
              <w:jc w:val="center"/>
              <w:rPr>
                <w:rFonts w:ascii="Times New Roman" w:hAnsi="Times New Roman"/>
                <w:sz w:val="24"/>
                <w:szCs w:val="24"/>
              </w:rPr>
            </w:pPr>
            <w:r>
              <w:rPr>
                <w:rFonts w:ascii="Times New Roman" w:hAnsi="Times New Roman"/>
                <w:sz w:val="24"/>
                <w:szCs w:val="24"/>
              </w:rPr>
              <w:t>100</w:t>
            </w:r>
          </w:p>
        </w:tc>
        <w:tc>
          <w:tcPr>
            <w:tcW w:w="2268" w:type="dxa"/>
            <w:vAlign w:val="center"/>
          </w:tcPr>
          <w:p w:rsidR="005623AB" w:rsidRDefault="005623AB" w:rsidP="00AB21C8">
            <w:pPr>
              <w:spacing w:after="0" w:line="240" w:lineRule="auto"/>
              <w:jc w:val="center"/>
              <w:rPr>
                <w:rFonts w:ascii="Times New Roman" w:hAnsi="Times New Roman"/>
                <w:sz w:val="24"/>
                <w:szCs w:val="24"/>
              </w:rPr>
            </w:pPr>
            <w:r>
              <w:rPr>
                <w:rFonts w:ascii="Times New Roman" w:hAnsi="Times New Roman"/>
                <w:sz w:val="24"/>
                <w:szCs w:val="24"/>
              </w:rPr>
              <w:t>100</w:t>
            </w:r>
          </w:p>
        </w:tc>
        <w:tc>
          <w:tcPr>
            <w:tcW w:w="1985" w:type="dxa"/>
            <w:tcBorders>
              <w:right w:val="single" w:sz="4" w:space="0" w:color="auto"/>
            </w:tcBorders>
            <w:vAlign w:val="center"/>
          </w:tcPr>
          <w:p w:rsidR="005623AB" w:rsidRDefault="005623AB" w:rsidP="00AB21C8">
            <w:pPr>
              <w:spacing w:after="0" w:line="240" w:lineRule="auto"/>
              <w:jc w:val="center"/>
              <w:rPr>
                <w:rFonts w:ascii="Times New Roman" w:hAnsi="Times New Roman"/>
                <w:sz w:val="24"/>
                <w:szCs w:val="24"/>
              </w:rPr>
            </w:pPr>
            <w:r>
              <w:rPr>
                <w:rFonts w:ascii="Times New Roman" w:hAnsi="Times New Roman"/>
                <w:sz w:val="24"/>
                <w:szCs w:val="24"/>
              </w:rPr>
              <w:t>100</w:t>
            </w:r>
          </w:p>
        </w:tc>
        <w:tc>
          <w:tcPr>
            <w:tcW w:w="1984" w:type="dxa"/>
            <w:tcBorders>
              <w:left w:val="single" w:sz="4" w:space="0" w:color="auto"/>
            </w:tcBorders>
            <w:vAlign w:val="center"/>
          </w:tcPr>
          <w:p w:rsidR="005623AB" w:rsidRDefault="005623AB" w:rsidP="00AB21C8">
            <w:pPr>
              <w:spacing w:after="0" w:line="240" w:lineRule="auto"/>
              <w:jc w:val="center"/>
              <w:rPr>
                <w:rFonts w:ascii="Times New Roman" w:hAnsi="Times New Roman"/>
                <w:sz w:val="24"/>
                <w:szCs w:val="24"/>
              </w:rPr>
            </w:pPr>
            <w:r>
              <w:rPr>
                <w:rFonts w:ascii="Times New Roman" w:hAnsi="Times New Roman"/>
                <w:sz w:val="24"/>
                <w:szCs w:val="24"/>
              </w:rPr>
              <w:t>100</w:t>
            </w:r>
          </w:p>
        </w:tc>
      </w:tr>
      <w:tr w:rsidR="005623AB" w:rsidTr="00AB21C8">
        <w:tc>
          <w:tcPr>
            <w:tcW w:w="675" w:type="dxa"/>
            <w:vAlign w:val="center"/>
          </w:tcPr>
          <w:p w:rsidR="005623AB" w:rsidRDefault="005623AB" w:rsidP="003C089D">
            <w:pPr>
              <w:spacing w:after="0" w:line="240" w:lineRule="auto"/>
              <w:jc w:val="center"/>
              <w:rPr>
                <w:rFonts w:ascii="Times New Roman" w:hAnsi="Times New Roman"/>
                <w:sz w:val="24"/>
                <w:szCs w:val="24"/>
              </w:rPr>
            </w:pPr>
            <w:r>
              <w:rPr>
                <w:rFonts w:ascii="Times New Roman" w:hAnsi="Times New Roman"/>
                <w:sz w:val="24"/>
                <w:szCs w:val="24"/>
              </w:rPr>
              <w:t>3.</w:t>
            </w:r>
          </w:p>
        </w:tc>
        <w:tc>
          <w:tcPr>
            <w:tcW w:w="4536" w:type="dxa"/>
            <w:vAlign w:val="bottom"/>
          </w:tcPr>
          <w:p w:rsidR="005623AB" w:rsidRPr="00AD7FD6" w:rsidRDefault="005623AB" w:rsidP="005623AB">
            <w:pPr>
              <w:spacing w:after="0"/>
              <w:jc w:val="both"/>
              <w:rPr>
                <w:rFonts w:ascii="Times New Roman" w:hAnsi="Times New Roman"/>
                <w:sz w:val="24"/>
                <w:szCs w:val="24"/>
              </w:rPr>
            </w:pPr>
            <w:r w:rsidRPr="00AD7FD6">
              <w:rPr>
                <w:rFonts w:ascii="Times New Roman" w:hAnsi="Times New Roman"/>
                <w:sz w:val="24"/>
                <w:szCs w:val="24"/>
              </w:rPr>
              <w:t xml:space="preserve">Доля освоенных </w:t>
            </w:r>
            <w:r>
              <w:rPr>
                <w:rFonts w:ascii="Times New Roman" w:hAnsi="Times New Roman"/>
                <w:sz w:val="24"/>
                <w:szCs w:val="24"/>
              </w:rPr>
              <w:t xml:space="preserve">целевых </w:t>
            </w:r>
            <w:r w:rsidRPr="00AD7FD6">
              <w:rPr>
                <w:rFonts w:ascii="Times New Roman" w:hAnsi="Times New Roman"/>
                <w:sz w:val="24"/>
                <w:szCs w:val="24"/>
              </w:rPr>
              <w:t>денежных средств, выделенных на закупку товаров, работ и услуг для материально технического обеспечения деятельности</w:t>
            </w:r>
            <w:r>
              <w:rPr>
                <w:rFonts w:ascii="Times New Roman" w:hAnsi="Times New Roman"/>
                <w:sz w:val="24"/>
                <w:szCs w:val="24"/>
              </w:rPr>
              <w:t>,</w:t>
            </w:r>
            <w:r w:rsidRPr="00AD7FD6">
              <w:rPr>
                <w:rFonts w:ascii="Times New Roman" w:hAnsi="Times New Roman"/>
                <w:sz w:val="24"/>
                <w:szCs w:val="24"/>
              </w:rPr>
              <w:t xml:space="preserve"> </w:t>
            </w:r>
            <w:r>
              <w:rPr>
                <w:rFonts w:ascii="Times New Roman" w:hAnsi="Times New Roman"/>
                <w:sz w:val="24"/>
                <w:szCs w:val="24"/>
              </w:rPr>
              <w:t>от</w:t>
            </w:r>
            <w:r w:rsidRPr="00AD7FD6">
              <w:rPr>
                <w:rFonts w:ascii="Times New Roman" w:hAnsi="Times New Roman"/>
                <w:sz w:val="24"/>
                <w:szCs w:val="24"/>
              </w:rPr>
              <w:t xml:space="preserve"> запланированны</w:t>
            </w:r>
            <w:r>
              <w:rPr>
                <w:rFonts w:ascii="Times New Roman" w:hAnsi="Times New Roman"/>
                <w:sz w:val="24"/>
                <w:szCs w:val="24"/>
              </w:rPr>
              <w:t>х</w:t>
            </w:r>
            <w:r w:rsidRPr="00AD7FD6">
              <w:rPr>
                <w:rFonts w:ascii="Times New Roman" w:hAnsi="Times New Roman"/>
                <w:sz w:val="24"/>
                <w:szCs w:val="24"/>
              </w:rPr>
              <w:t xml:space="preserve"> </w:t>
            </w:r>
            <w:r>
              <w:rPr>
                <w:rFonts w:ascii="Times New Roman" w:hAnsi="Times New Roman"/>
                <w:sz w:val="24"/>
                <w:szCs w:val="24"/>
              </w:rPr>
              <w:t>средств</w:t>
            </w:r>
          </w:p>
        </w:tc>
        <w:tc>
          <w:tcPr>
            <w:tcW w:w="1418" w:type="dxa"/>
            <w:vAlign w:val="center"/>
          </w:tcPr>
          <w:p w:rsidR="005623AB" w:rsidRDefault="005623AB" w:rsidP="00AB21C8">
            <w:pPr>
              <w:spacing w:after="0" w:line="240" w:lineRule="auto"/>
              <w:jc w:val="center"/>
              <w:rPr>
                <w:rFonts w:ascii="Times New Roman" w:hAnsi="Times New Roman"/>
                <w:sz w:val="24"/>
                <w:szCs w:val="24"/>
              </w:rPr>
            </w:pPr>
            <w:r>
              <w:rPr>
                <w:rFonts w:ascii="Times New Roman" w:hAnsi="Times New Roman"/>
                <w:sz w:val="24"/>
                <w:szCs w:val="24"/>
              </w:rPr>
              <w:t>%</w:t>
            </w:r>
          </w:p>
        </w:tc>
        <w:tc>
          <w:tcPr>
            <w:tcW w:w="1559" w:type="dxa"/>
            <w:vAlign w:val="center"/>
          </w:tcPr>
          <w:p w:rsidR="005623AB" w:rsidRDefault="005623AB" w:rsidP="00AB21C8">
            <w:pPr>
              <w:spacing w:after="0" w:line="240" w:lineRule="auto"/>
              <w:jc w:val="center"/>
              <w:rPr>
                <w:rFonts w:ascii="Times New Roman" w:hAnsi="Times New Roman"/>
                <w:sz w:val="24"/>
                <w:szCs w:val="24"/>
              </w:rPr>
            </w:pPr>
            <w:r>
              <w:rPr>
                <w:rFonts w:ascii="Times New Roman" w:hAnsi="Times New Roman"/>
                <w:sz w:val="24"/>
                <w:szCs w:val="24"/>
              </w:rPr>
              <w:t>100</w:t>
            </w:r>
          </w:p>
        </w:tc>
        <w:tc>
          <w:tcPr>
            <w:tcW w:w="2268" w:type="dxa"/>
            <w:vAlign w:val="center"/>
          </w:tcPr>
          <w:p w:rsidR="005623AB" w:rsidRDefault="005623AB" w:rsidP="00AB21C8">
            <w:pPr>
              <w:spacing w:after="0" w:line="240" w:lineRule="auto"/>
              <w:jc w:val="center"/>
              <w:rPr>
                <w:rFonts w:ascii="Times New Roman" w:hAnsi="Times New Roman"/>
                <w:sz w:val="24"/>
                <w:szCs w:val="24"/>
              </w:rPr>
            </w:pPr>
            <w:r>
              <w:rPr>
                <w:rFonts w:ascii="Times New Roman" w:hAnsi="Times New Roman"/>
                <w:sz w:val="24"/>
                <w:szCs w:val="24"/>
              </w:rPr>
              <w:t>100</w:t>
            </w:r>
          </w:p>
        </w:tc>
        <w:tc>
          <w:tcPr>
            <w:tcW w:w="1985" w:type="dxa"/>
            <w:tcBorders>
              <w:right w:val="single" w:sz="4" w:space="0" w:color="auto"/>
            </w:tcBorders>
            <w:vAlign w:val="center"/>
          </w:tcPr>
          <w:p w:rsidR="005623AB" w:rsidRDefault="005623AB" w:rsidP="00AB21C8">
            <w:pPr>
              <w:spacing w:after="0" w:line="240" w:lineRule="auto"/>
              <w:jc w:val="center"/>
              <w:rPr>
                <w:rFonts w:ascii="Times New Roman" w:hAnsi="Times New Roman"/>
                <w:sz w:val="24"/>
                <w:szCs w:val="24"/>
              </w:rPr>
            </w:pPr>
            <w:r>
              <w:rPr>
                <w:rFonts w:ascii="Times New Roman" w:hAnsi="Times New Roman"/>
                <w:sz w:val="24"/>
                <w:szCs w:val="24"/>
              </w:rPr>
              <w:t>100</w:t>
            </w:r>
          </w:p>
        </w:tc>
        <w:tc>
          <w:tcPr>
            <w:tcW w:w="1984" w:type="dxa"/>
            <w:tcBorders>
              <w:left w:val="single" w:sz="4" w:space="0" w:color="auto"/>
            </w:tcBorders>
            <w:vAlign w:val="center"/>
          </w:tcPr>
          <w:p w:rsidR="005623AB" w:rsidRDefault="005623AB" w:rsidP="00AB21C8">
            <w:pPr>
              <w:spacing w:after="0" w:line="240" w:lineRule="auto"/>
              <w:jc w:val="center"/>
              <w:rPr>
                <w:rFonts w:ascii="Times New Roman" w:hAnsi="Times New Roman"/>
                <w:sz w:val="24"/>
                <w:szCs w:val="24"/>
              </w:rPr>
            </w:pPr>
            <w:r>
              <w:rPr>
                <w:rFonts w:ascii="Times New Roman" w:hAnsi="Times New Roman"/>
                <w:sz w:val="24"/>
                <w:szCs w:val="24"/>
              </w:rPr>
              <w:t>100</w:t>
            </w:r>
          </w:p>
        </w:tc>
      </w:tr>
    </w:tbl>
    <w:p w:rsidR="00D64EC0" w:rsidRDefault="00D64EC0" w:rsidP="00D64EC0">
      <w:pPr>
        <w:spacing w:after="0" w:line="240" w:lineRule="auto"/>
        <w:rPr>
          <w:rFonts w:ascii="Times New Roman" w:hAnsi="Times New Roman"/>
          <w:sz w:val="24"/>
          <w:szCs w:val="24"/>
        </w:rPr>
      </w:pPr>
    </w:p>
    <w:p w:rsidR="00D64EC0" w:rsidRDefault="00D64EC0" w:rsidP="00D64EC0">
      <w:pPr>
        <w:spacing w:line="240" w:lineRule="auto"/>
        <w:ind w:firstLine="708"/>
        <w:jc w:val="both"/>
        <w:rPr>
          <w:rFonts w:ascii="Times New Roman" w:hAnsi="Times New Roman"/>
          <w:b/>
          <w:sz w:val="24"/>
          <w:szCs w:val="24"/>
        </w:rPr>
      </w:pPr>
      <w:r>
        <w:rPr>
          <w:rFonts w:ascii="Times New Roman" w:hAnsi="Times New Roman"/>
          <w:b/>
          <w:sz w:val="24"/>
          <w:szCs w:val="24"/>
          <w:vertAlign w:val="superscript"/>
        </w:rPr>
        <w:sym w:font="Symbol" w:char="F02A"/>
      </w:r>
      <w:r>
        <w:rPr>
          <w:rFonts w:ascii="Times New Roman" w:hAnsi="Times New Roman"/>
          <w:b/>
          <w:sz w:val="24"/>
          <w:szCs w:val="24"/>
          <w:vertAlign w:val="superscript"/>
        </w:rPr>
        <w:t xml:space="preserve"> </w:t>
      </w:r>
      <w:r>
        <w:rPr>
          <w:rFonts w:ascii="Times New Roman" w:hAnsi="Times New Roman"/>
          <w:sz w:val="24"/>
          <w:szCs w:val="24"/>
        </w:rPr>
        <w:t>Состав и значение целевых показателей (индикаторов) подлежит уточнению в процессе реализации муниципальной программы</w:t>
      </w:r>
    </w:p>
    <w:p w:rsidR="00ED20CD" w:rsidRDefault="00ED20CD" w:rsidP="00383EE1">
      <w:pPr>
        <w:autoSpaceDE w:val="0"/>
        <w:autoSpaceDN w:val="0"/>
        <w:adjustRightInd w:val="0"/>
        <w:spacing w:after="0"/>
        <w:jc w:val="right"/>
        <w:outlineLvl w:val="1"/>
        <w:rPr>
          <w:rFonts w:ascii="Times New Roman" w:hAnsi="Times New Roman"/>
          <w:sz w:val="28"/>
          <w:szCs w:val="28"/>
        </w:rPr>
      </w:pPr>
    </w:p>
    <w:sectPr w:rsidR="00ED20CD" w:rsidSect="007F7975">
      <w:pgSz w:w="16838" w:h="11906" w:orient="landscape"/>
      <w:pgMar w:top="1134" w:right="1134" w:bottom="567"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274B3" w:rsidRDefault="000274B3" w:rsidP="00737954">
      <w:pPr>
        <w:spacing w:after="0" w:line="240" w:lineRule="auto"/>
      </w:pPr>
      <w:r>
        <w:separator/>
      </w:r>
    </w:p>
  </w:endnote>
  <w:endnote w:type="continuationSeparator" w:id="1">
    <w:p w:rsidR="000274B3" w:rsidRDefault="000274B3" w:rsidP="0073795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Palatino Linotype">
    <w:panose1 w:val="02040502050505030304"/>
    <w:charset w:val="CC"/>
    <w:family w:val="roman"/>
    <w:pitch w:val="variable"/>
    <w:sig w:usb0="E0000287" w:usb1="40000013"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宋体">
    <w:altName w:val="Times New Roman"/>
    <w:charset w:val="00"/>
    <w:family w:val="auto"/>
    <w:pitch w:val="default"/>
    <w:sig w:usb0="00000000" w:usb1="00000000" w:usb2="00000000" w:usb3="00000000" w:csb0="00000000" w:csb1="00000000"/>
  </w:font>
  <w:font w:name="Times New Roman CYR">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274B3" w:rsidRDefault="000274B3" w:rsidP="00737954">
      <w:pPr>
        <w:spacing w:after="0" w:line="240" w:lineRule="auto"/>
      </w:pPr>
      <w:r>
        <w:separator/>
      </w:r>
    </w:p>
  </w:footnote>
  <w:footnote w:type="continuationSeparator" w:id="1">
    <w:p w:rsidR="000274B3" w:rsidRDefault="000274B3" w:rsidP="0073795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8Num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4"/>
    <w:multiLevelType w:val="singleLevel"/>
    <w:tmpl w:val="00000004"/>
    <w:name w:val="WW8Num4"/>
    <w:lvl w:ilvl="0">
      <w:start w:val="3"/>
      <w:numFmt w:val="decimal"/>
      <w:lvlText w:val="%1."/>
      <w:lvlJc w:val="left"/>
      <w:pPr>
        <w:tabs>
          <w:tab w:val="num" w:pos="0"/>
        </w:tabs>
        <w:ind w:left="720" w:hanging="360"/>
      </w:pPr>
      <w:rPr>
        <w:rFonts w:eastAsia="Times New Roman" w:cs="Times New Roman"/>
        <w:b/>
        <w:sz w:val="28"/>
        <w:szCs w:val="28"/>
        <w:lang w:eastAsia="ru-RU"/>
      </w:rPr>
    </w:lvl>
  </w:abstractNum>
  <w:abstractNum w:abstractNumId="2">
    <w:nsid w:val="00000009"/>
    <w:multiLevelType w:val="multilevel"/>
    <w:tmpl w:val="00000008"/>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3">
    <w:nsid w:val="08F6084B"/>
    <w:multiLevelType w:val="hybridMultilevel"/>
    <w:tmpl w:val="B7D61BD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0C3D2BB1"/>
    <w:multiLevelType w:val="hybridMultilevel"/>
    <w:tmpl w:val="164CB828"/>
    <w:lvl w:ilvl="0" w:tplc="0419000F">
      <w:start w:val="1"/>
      <w:numFmt w:val="decimal"/>
      <w:lvlText w:val="%1."/>
      <w:lvlJc w:val="left"/>
      <w:pPr>
        <w:tabs>
          <w:tab w:val="num" w:pos="1429"/>
        </w:tabs>
        <w:ind w:left="1429" w:hanging="360"/>
      </w:pPr>
      <w:rPr>
        <w:rFonts w:cs="Times New Roman"/>
      </w:rPr>
    </w:lvl>
    <w:lvl w:ilvl="1" w:tplc="04190019" w:tentative="1">
      <w:start w:val="1"/>
      <w:numFmt w:val="lowerLetter"/>
      <w:lvlText w:val="%2."/>
      <w:lvlJc w:val="left"/>
      <w:pPr>
        <w:tabs>
          <w:tab w:val="num" w:pos="2149"/>
        </w:tabs>
        <w:ind w:left="2149" w:hanging="360"/>
      </w:pPr>
      <w:rPr>
        <w:rFonts w:cs="Times New Roman"/>
      </w:rPr>
    </w:lvl>
    <w:lvl w:ilvl="2" w:tplc="0419001B" w:tentative="1">
      <w:start w:val="1"/>
      <w:numFmt w:val="lowerRoman"/>
      <w:lvlText w:val="%3."/>
      <w:lvlJc w:val="right"/>
      <w:pPr>
        <w:tabs>
          <w:tab w:val="num" w:pos="2869"/>
        </w:tabs>
        <w:ind w:left="2869" w:hanging="180"/>
      </w:pPr>
      <w:rPr>
        <w:rFonts w:cs="Times New Roman"/>
      </w:rPr>
    </w:lvl>
    <w:lvl w:ilvl="3" w:tplc="0419000F" w:tentative="1">
      <w:start w:val="1"/>
      <w:numFmt w:val="decimal"/>
      <w:lvlText w:val="%4."/>
      <w:lvlJc w:val="left"/>
      <w:pPr>
        <w:tabs>
          <w:tab w:val="num" w:pos="3589"/>
        </w:tabs>
        <w:ind w:left="3589" w:hanging="360"/>
      </w:pPr>
      <w:rPr>
        <w:rFonts w:cs="Times New Roman"/>
      </w:rPr>
    </w:lvl>
    <w:lvl w:ilvl="4" w:tplc="04190019" w:tentative="1">
      <w:start w:val="1"/>
      <w:numFmt w:val="lowerLetter"/>
      <w:lvlText w:val="%5."/>
      <w:lvlJc w:val="left"/>
      <w:pPr>
        <w:tabs>
          <w:tab w:val="num" w:pos="4309"/>
        </w:tabs>
        <w:ind w:left="4309" w:hanging="360"/>
      </w:pPr>
      <w:rPr>
        <w:rFonts w:cs="Times New Roman"/>
      </w:rPr>
    </w:lvl>
    <w:lvl w:ilvl="5" w:tplc="0419001B" w:tentative="1">
      <w:start w:val="1"/>
      <w:numFmt w:val="lowerRoman"/>
      <w:lvlText w:val="%6."/>
      <w:lvlJc w:val="right"/>
      <w:pPr>
        <w:tabs>
          <w:tab w:val="num" w:pos="5029"/>
        </w:tabs>
        <w:ind w:left="5029" w:hanging="180"/>
      </w:pPr>
      <w:rPr>
        <w:rFonts w:cs="Times New Roman"/>
      </w:rPr>
    </w:lvl>
    <w:lvl w:ilvl="6" w:tplc="0419000F" w:tentative="1">
      <w:start w:val="1"/>
      <w:numFmt w:val="decimal"/>
      <w:lvlText w:val="%7."/>
      <w:lvlJc w:val="left"/>
      <w:pPr>
        <w:tabs>
          <w:tab w:val="num" w:pos="5749"/>
        </w:tabs>
        <w:ind w:left="5749" w:hanging="360"/>
      </w:pPr>
      <w:rPr>
        <w:rFonts w:cs="Times New Roman"/>
      </w:rPr>
    </w:lvl>
    <w:lvl w:ilvl="7" w:tplc="04190019" w:tentative="1">
      <w:start w:val="1"/>
      <w:numFmt w:val="lowerLetter"/>
      <w:lvlText w:val="%8."/>
      <w:lvlJc w:val="left"/>
      <w:pPr>
        <w:tabs>
          <w:tab w:val="num" w:pos="6469"/>
        </w:tabs>
        <w:ind w:left="6469" w:hanging="360"/>
      </w:pPr>
      <w:rPr>
        <w:rFonts w:cs="Times New Roman"/>
      </w:rPr>
    </w:lvl>
    <w:lvl w:ilvl="8" w:tplc="0419001B" w:tentative="1">
      <w:start w:val="1"/>
      <w:numFmt w:val="lowerRoman"/>
      <w:lvlText w:val="%9."/>
      <w:lvlJc w:val="right"/>
      <w:pPr>
        <w:tabs>
          <w:tab w:val="num" w:pos="7189"/>
        </w:tabs>
        <w:ind w:left="7189" w:hanging="180"/>
      </w:pPr>
      <w:rPr>
        <w:rFonts w:cs="Times New Roman"/>
      </w:rPr>
    </w:lvl>
  </w:abstractNum>
  <w:abstractNum w:abstractNumId="5">
    <w:nsid w:val="187B6C31"/>
    <w:multiLevelType w:val="hybridMultilevel"/>
    <w:tmpl w:val="EA9E76D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1C6F024A"/>
    <w:multiLevelType w:val="hybridMultilevel"/>
    <w:tmpl w:val="30CEB052"/>
    <w:lvl w:ilvl="0" w:tplc="578C286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7">
    <w:nsid w:val="2B1E4C31"/>
    <w:multiLevelType w:val="hybridMultilevel"/>
    <w:tmpl w:val="AB50C716"/>
    <w:lvl w:ilvl="0" w:tplc="4038F88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8">
    <w:nsid w:val="2B9A6242"/>
    <w:multiLevelType w:val="hybridMultilevel"/>
    <w:tmpl w:val="66982CA6"/>
    <w:lvl w:ilvl="0" w:tplc="B986F0A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9">
    <w:nsid w:val="2FF86AC9"/>
    <w:multiLevelType w:val="hybridMultilevel"/>
    <w:tmpl w:val="204A31AA"/>
    <w:lvl w:ilvl="0" w:tplc="478EA038">
      <w:start w:val="1"/>
      <w:numFmt w:val="decimal"/>
      <w:lvlText w:val="%1."/>
      <w:lvlJc w:val="left"/>
      <w:pPr>
        <w:ind w:left="1864" w:hanging="115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37A6075A"/>
    <w:multiLevelType w:val="hybridMultilevel"/>
    <w:tmpl w:val="C6AA2440"/>
    <w:lvl w:ilvl="0" w:tplc="55FADE68">
      <w:start w:val="2"/>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nsid w:val="38990645"/>
    <w:multiLevelType w:val="hybridMultilevel"/>
    <w:tmpl w:val="6C3EE9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A4116BF"/>
    <w:multiLevelType w:val="hybridMultilevel"/>
    <w:tmpl w:val="381AC2CA"/>
    <w:lvl w:ilvl="0" w:tplc="97484534">
      <w:start w:val="1"/>
      <w:numFmt w:val="decimal"/>
      <w:lvlText w:val="%1."/>
      <w:lvlJc w:val="left"/>
      <w:pPr>
        <w:ind w:left="360" w:hanging="360"/>
      </w:pPr>
      <w:rPr>
        <w:rFonts w:hint="default"/>
        <w:b/>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E4A5A8B"/>
    <w:multiLevelType w:val="hybridMultilevel"/>
    <w:tmpl w:val="B49E94A6"/>
    <w:lvl w:ilvl="0" w:tplc="43D80B32">
      <w:start w:val="1"/>
      <w:numFmt w:val="decimal"/>
      <w:lvlText w:val="%1."/>
      <w:lvlJc w:val="left"/>
      <w:pPr>
        <w:tabs>
          <w:tab w:val="num" w:pos="720"/>
        </w:tabs>
        <w:ind w:left="720" w:hanging="360"/>
      </w:pPr>
      <w:rPr>
        <w:lang w:val="ru-RU"/>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3EAF71A3"/>
    <w:multiLevelType w:val="multilevel"/>
    <w:tmpl w:val="3EAF71A3"/>
    <w:lvl w:ilvl="0">
      <w:start w:val="3"/>
      <w:numFmt w:val="decimal"/>
      <w:lvlText w:val="%1."/>
      <w:lvlJc w:val="left"/>
      <w:pPr>
        <w:ind w:left="1778" w:hanging="360"/>
      </w:pPr>
      <w:rPr>
        <w:rFonts w:hint="default"/>
      </w:rPr>
    </w:lvl>
    <w:lvl w:ilvl="1">
      <w:start w:val="2"/>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5">
    <w:nsid w:val="44373F4D"/>
    <w:multiLevelType w:val="hybridMultilevel"/>
    <w:tmpl w:val="12AC9EEC"/>
    <w:lvl w:ilvl="0" w:tplc="0BA2BB26">
      <w:start w:val="4"/>
      <w:numFmt w:val="decimal"/>
      <w:lvlText w:val="%1."/>
      <w:lvlJc w:val="left"/>
      <w:pPr>
        <w:ind w:left="1778" w:hanging="360"/>
      </w:pPr>
      <w:rPr>
        <w:rFonts w:hint="default"/>
        <w:color w:val="auto"/>
      </w:rPr>
    </w:lvl>
    <w:lvl w:ilvl="1" w:tplc="04190019" w:tentative="1">
      <w:start w:val="1"/>
      <w:numFmt w:val="lowerLetter"/>
      <w:lvlText w:val="%2."/>
      <w:lvlJc w:val="left"/>
      <w:pPr>
        <w:ind w:left="2497" w:hanging="360"/>
      </w:pPr>
    </w:lvl>
    <w:lvl w:ilvl="2" w:tplc="0419001B" w:tentative="1">
      <w:start w:val="1"/>
      <w:numFmt w:val="lowerRoman"/>
      <w:lvlText w:val="%3."/>
      <w:lvlJc w:val="right"/>
      <w:pPr>
        <w:ind w:left="3217" w:hanging="180"/>
      </w:pPr>
    </w:lvl>
    <w:lvl w:ilvl="3" w:tplc="0419000F" w:tentative="1">
      <w:start w:val="1"/>
      <w:numFmt w:val="decimal"/>
      <w:lvlText w:val="%4."/>
      <w:lvlJc w:val="left"/>
      <w:pPr>
        <w:ind w:left="3937" w:hanging="360"/>
      </w:pPr>
    </w:lvl>
    <w:lvl w:ilvl="4" w:tplc="04190019" w:tentative="1">
      <w:start w:val="1"/>
      <w:numFmt w:val="lowerLetter"/>
      <w:lvlText w:val="%5."/>
      <w:lvlJc w:val="left"/>
      <w:pPr>
        <w:ind w:left="4657" w:hanging="360"/>
      </w:pPr>
    </w:lvl>
    <w:lvl w:ilvl="5" w:tplc="0419001B" w:tentative="1">
      <w:start w:val="1"/>
      <w:numFmt w:val="lowerRoman"/>
      <w:lvlText w:val="%6."/>
      <w:lvlJc w:val="right"/>
      <w:pPr>
        <w:ind w:left="5377" w:hanging="180"/>
      </w:pPr>
    </w:lvl>
    <w:lvl w:ilvl="6" w:tplc="0419000F" w:tentative="1">
      <w:start w:val="1"/>
      <w:numFmt w:val="decimal"/>
      <w:lvlText w:val="%7."/>
      <w:lvlJc w:val="left"/>
      <w:pPr>
        <w:ind w:left="6097" w:hanging="360"/>
      </w:pPr>
    </w:lvl>
    <w:lvl w:ilvl="7" w:tplc="04190019" w:tentative="1">
      <w:start w:val="1"/>
      <w:numFmt w:val="lowerLetter"/>
      <w:lvlText w:val="%8."/>
      <w:lvlJc w:val="left"/>
      <w:pPr>
        <w:ind w:left="6817" w:hanging="360"/>
      </w:pPr>
    </w:lvl>
    <w:lvl w:ilvl="8" w:tplc="0419001B" w:tentative="1">
      <w:start w:val="1"/>
      <w:numFmt w:val="lowerRoman"/>
      <w:lvlText w:val="%9."/>
      <w:lvlJc w:val="right"/>
      <w:pPr>
        <w:ind w:left="7537" w:hanging="180"/>
      </w:pPr>
    </w:lvl>
  </w:abstractNum>
  <w:abstractNum w:abstractNumId="16">
    <w:nsid w:val="45260B68"/>
    <w:multiLevelType w:val="hybridMultilevel"/>
    <w:tmpl w:val="12AC9EEC"/>
    <w:lvl w:ilvl="0" w:tplc="0BA2BB26">
      <w:start w:val="4"/>
      <w:numFmt w:val="decimal"/>
      <w:lvlText w:val="%1."/>
      <w:lvlJc w:val="left"/>
      <w:pPr>
        <w:ind w:left="928" w:hanging="360"/>
      </w:pPr>
      <w:rPr>
        <w:rFonts w:hint="default"/>
        <w:color w:val="auto"/>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7">
    <w:nsid w:val="465A3222"/>
    <w:multiLevelType w:val="hybridMultilevel"/>
    <w:tmpl w:val="5F0A7D74"/>
    <w:lvl w:ilvl="0" w:tplc="A3023486">
      <w:start w:val="1"/>
      <w:numFmt w:val="decimal"/>
      <w:lvlText w:val="%1."/>
      <w:lvlJc w:val="left"/>
      <w:pPr>
        <w:ind w:left="720" w:hanging="360"/>
      </w:pPr>
      <w:rPr>
        <w:rFonts w:hint="default"/>
        <w:color w:val="000000"/>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9E92419"/>
    <w:multiLevelType w:val="hybridMultilevel"/>
    <w:tmpl w:val="9A2C31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FF11763"/>
    <w:multiLevelType w:val="hybridMultilevel"/>
    <w:tmpl w:val="9CB8A57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0">
    <w:nsid w:val="5D6230D0"/>
    <w:multiLevelType w:val="hybridMultilevel"/>
    <w:tmpl w:val="740EC3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67EF028A"/>
    <w:multiLevelType w:val="hybridMultilevel"/>
    <w:tmpl w:val="11E6F052"/>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6C827803"/>
    <w:multiLevelType w:val="multilevel"/>
    <w:tmpl w:val="6C82780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nsid w:val="721967F5"/>
    <w:multiLevelType w:val="hybridMultilevel"/>
    <w:tmpl w:val="541E91F4"/>
    <w:lvl w:ilvl="0" w:tplc="89922272">
      <w:start w:val="1"/>
      <w:numFmt w:val="decimal"/>
      <w:lvlText w:val="%1."/>
      <w:lvlJc w:val="left"/>
      <w:pPr>
        <w:ind w:left="360" w:hanging="360"/>
      </w:pPr>
      <w:rPr>
        <w:rFonts w:cs="Times New Roman" w:hint="default"/>
        <w:b/>
        <w:bCs/>
      </w:rPr>
    </w:lvl>
    <w:lvl w:ilvl="1" w:tplc="04190019">
      <w:start w:val="1"/>
      <w:numFmt w:val="lowerLetter"/>
      <w:lvlText w:val="%2."/>
      <w:lvlJc w:val="left"/>
      <w:pPr>
        <w:ind w:left="1080" w:hanging="360"/>
      </w:pPr>
      <w:rPr>
        <w:rFonts w:cs="Times New Roman"/>
      </w:rPr>
    </w:lvl>
    <w:lvl w:ilvl="2" w:tplc="0419001B">
      <w:start w:val="1"/>
      <w:numFmt w:val="lowerRoman"/>
      <w:lvlText w:val="%3."/>
      <w:lvlJc w:val="right"/>
      <w:pPr>
        <w:ind w:left="1800" w:hanging="180"/>
      </w:pPr>
      <w:rPr>
        <w:rFonts w:cs="Times New Roman"/>
      </w:rPr>
    </w:lvl>
    <w:lvl w:ilvl="3" w:tplc="0419000F">
      <w:start w:val="1"/>
      <w:numFmt w:val="decimal"/>
      <w:lvlText w:val="%4."/>
      <w:lvlJc w:val="left"/>
      <w:pPr>
        <w:ind w:left="2520" w:hanging="360"/>
      </w:pPr>
      <w:rPr>
        <w:rFonts w:cs="Times New Roman"/>
      </w:rPr>
    </w:lvl>
    <w:lvl w:ilvl="4" w:tplc="04190019">
      <w:start w:val="1"/>
      <w:numFmt w:val="lowerLetter"/>
      <w:lvlText w:val="%5."/>
      <w:lvlJc w:val="left"/>
      <w:pPr>
        <w:ind w:left="3240" w:hanging="360"/>
      </w:pPr>
      <w:rPr>
        <w:rFonts w:cs="Times New Roman"/>
      </w:rPr>
    </w:lvl>
    <w:lvl w:ilvl="5" w:tplc="0419001B">
      <w:start w:val="1"/>
      <w:numFmt w:val="lowerRoman"/>
      <w:lvlText w:val="%6."/>
      <w:lvlJc w:val="right"/>
      <w:pPr>
        <w:ind w:left="3960" w:hanging="180"/>
      </w:pPr>
      <w:rPr>
        <w:rFonts w:cs="Times New Roman"/>
      </w:rPr>
    </w:lvl>
    <w:lvl w:ilvl="6" w:tplc="0419000F">
      <w:start w:val="1"/>
      <w:numFmt w:val="decimal"/>
      <w:lvlText w:val="%7."/>
      <w:lvlJc w:val="left"/>
      <w:pPr>
        <w:ind w:left="4680" w:hanging="360"/>
      </w:pPr>
      <w:rPr>
        <w:rFonts w:cs="Times New Roman"/>
      </w:rPr>
    </w:lvl>
    <w:lvl w:ilvl="7" w:tplc="04190019">
      <w:start w:val="1"/>
      <w:numFmt w:val="lowerLetter"/>
      <w:lvlText w:val="%8."/>
      <w:lvlJc w:val="left"/>
      <w:pPr>
        <w:ind w:left="5400" w:hanging="360"/>
      </w:pPr>
      <w:rPr>
        <w:rFonts w:cs="Times New Roman"/>
      </w:rPr>
    </w:lvl>
    <w:lvl w:ilvl="8" w:tplc="0419001B">
      <w:start w:val="1"/>
      <w:numFmt w:val="lowerRoman"/>
      <w:lvlText w:val="%9."/>
      <w:lvlJc w:val="right"/>
      <w:pPr>
        <w:ind w:left="6120" w:hanging="180"/>
      </w:pPr>
      <w:rPr>
        <w:rFonts w:cs="Times New Roman"/>
      </w:rPr>
    </w:lvl>
  </w:abstractNum>
  <w:abstractNum w:abstractNumId="24">
    <w:nsid w:val="731415AA"/>
    <w:multiLevelType w:val="hybridMultilevel"/>
    <w:tmpl w:val="BECC52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7C896EE6"/>
    <w:multiLevelType w:val="hybridMultilevel"/>
    <w:tmpl w:val="5D8090F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nsid w:val="7D2973B8"/>
    <w:multiLevelType w:val="hybridMultilevel"/>
    <w:tmpl w:val="907A21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23"/>
  </w:num>
  <w:num w:numId="3">
    <w:abstractNumId w:val="13"/>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5"/>
  </w:num>
  <w:num w:numId="7">
    <w:abstractNumId w:val="25"/>
  </w:num>
  <w:num w:numId="8">
    <w:abstractNumId w:val="19"/>
  </w:num>
  <w:num w:numId="9">
    <w:abstractNumId w:val="24"/>
  </w:num>
  <w:num w:numId="10">
    <w:abstractNumId w:val="10"/>
  </w:num>
  <w:num w:numId="11">
    <w:abstractNumId w:val="15"/>
  </w:num>
  <w:num w:numId="12">
    <w:abstractNumId w:val="17"/>
  </w:num>
  <w:num w:numId="13">
    <w:abstractNumId w:val="18"/>
  </w:num>
  <w:num w:numId="14">
    <w:abstractNumId w:val="26"/>
  </w:num>
  <w:num w:numId="15">
    <w:abstractNumId w:val="22"/>
  </w:num>
  <w:num w:numId="16">
    <w:abstractNumId w:val="12"/>
  </w:num>
  <w:num w:numId="17">
    <w:abstractNumId w:val="1"/>
  </w:num>
  <w:num w:numId="18">
    <w:abstractNumId w:val="14"/>
  </w:num>
  <w:num w:numId="19">
    <w:abstractNumId w:val="16"/>
  </w:num>
  <w:num w:numId="20">
    <w:abstractNumId w:val="20"/>
  </w:num>
  <w:num w:numId="21">
    <w:abstractNumId w:val="2"/>
  </w:num>
  <w:num w:numId="22">
    <w:abstractNumId w:val="9"/>
  </w:num>
  <w:num w:numId="23">
    <w:abstractNumId w:val="6"/>
  </w:num>
  <w:num w:numId="24">
    <w:abstractNumId w:val="7"/>
  </w:num>
  <w:num w:numId="25">
    <w:abstractNumId w:val="11"/>
  </w:num>
  <w:num w:numId="26">
    <w:abstractNumId w:val="8"/>
  </w:num>
  <w:num w:numId="27">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BE7EA6"/>
    <w:rsid w:val="00003449"/>
    <w:rsid w:val="00011CD6"/>
    <w:rsid w:val="000274B3"/>
    <w:rsid w:val="000376A9"/>
    <w:rsid w:val="0004021B"/>
    <w:rsid w:val="000638D2"/>
    <w:rsid w:val="000646C5"/>
    <w:rsid w:val="00072CA8"/>
    <w:rsid w:val="000741CD"/>
    <w:rsid w:val="00074248"/>
    <w:rsid w:val="000827C1"/>
    <w:rsid w:val="0008390A"/>
    <w:rsid w:val="00093485"/>
    <w:rsid w:val="000A2187"/>
    <w:rsid w:val="000A7CEC"/>
    <w:rsid w:val="00103DC7"/>
    <w:rsid w:val="00127D9F"/>
    <w:rsid w:val="0013226F"/>
    <w:rsid w:val="001365BF"/>
    <w:rsid w:val="0014305C"/>
    <w:rsid w:val="00144E02"/>
    <w:rsid w:val="001679D3"/>
    <w:rsid w:val="00181229"/>
    <w:rsid w:val="00181EA4"/>
    <w:rsid w:val="00186DDF"/>
    <w:rsid w:val="001A350A"/>
    <w:rsid w:val="001A37FE"/>
    <w:rsid w:val="001A3D53"/>
    <w:rsid w:val="001A44B8"/>
    <w:rsid w:val="001B3464"/>
    <w:rsid w:val="001C2DE2"/>
    <w:rsid w:val="001D3450"/>
    <w:rsid w:val="001D627F"/>
    <w:rsid w:val="001E5CBA"/>
    <w:rsid w:val="001F44DD"/>
    <w:rsid w:val="00207C19"/>
    <w:rsid w:val="00215D48"/>
    <w:rsid w:val="00215EC6"/>
    <w:rsid w:val="002261A5"/>
    <w:rsid w:val="002415A4"/>
    <w:rsid w:val="0024559F"/>
    <w:rsid w:val="00252EC6"/>
    <w:rsid w:val="00257FA8"/>
    <w:rsid w:val="00264FA0"/>
    <w:rsid w:val="00271200"/>
    <w:rsid w:val="0028357B"/>
    <w:rsid w:val="002A0A16"/>
    <w:rsid w:val="002A3C4D"/>
    <w:rsid w:val="002A3FFF"/>
    <w:rsid w:val="002A4866"/>
    <w:rsid w:val="002B004D"/>
    <w:rsid w:val="002B4F45"/>
    <w:rsid w:val="002D3204"/>
    <w:rsid w:val="002D6DC4"/>
    <w:rsid w:val="002E0157"/>
    <w:rsid w:val="002E1742"/>
    <w:rsid w:val="002F4101"/>
    <w:rsid w:val="002F62C6"/>
    <w:rsid w:val="00300698"/>
    <w:rsid w:val="00322311"/>
    <w:rsid w:val="00332F50"/>
    <w:rsid w:val="00346B5D"/>
    <w:rsid w:val="00354F63"/>
    <w:rsid w:val="00356486"/>
    <w:rsid w:val="00377A27"/>
    <w:rsid w:val="00381D81"/>
    <w:rsid w:val="003823CF"/>
    <w:rsid w:val="00383EE1"/>
    <w:rsid w:val="00397321"/>
    <w:rsid w:val="003A159D"/>
    <w:rsid w:val="003B0892"/>
    <w:rsid w:val="003C089D"/>
    <w:rsid w:val="003C35AF"/>
    <w:rsid w:val="003C50FD"/>
    <w:rsid w:val="003E1987"/>
    <w:rsid w:val="003E780E"/>
    <w:rsid w:val="003F6EF5"/>
    <w:rsid w:val="00402A32"/>
    <w:rsid w:val="004069A7"/>
    <w:rsid w:val="004522ED"/>
    <w:rsid w:val="00452522"/>
    <w:rsid w:val="00456DF5"/>
    <w:rsid w:val="004600B6"/>
    <w:rsid w:val="00461CD2"/>
    <w:rsid w:val="004676A0"/>
    <w:rsid w:val="00475166"/>
    <w:rsid w:val="004A3380"/>
    <w:rsid w:val="004B1143"/>
    <w:rsid w:val="004C42AB"/>
    <w:rsid w:val="004E59B9"/>
    <w:rsid w:val="004E63A4"/>
    <w:rsid w:val="004F182D"/>
    <w:rsid w:val="00510C16"/>
    <w:rsid w:val="00523BA3"/>
    <w:rsid w:val="005466B0"/>
    <w:rsid w:val="00550123"/>
    <w:rsid w:val="00557B72"/>
    <w:rsid w:val="005623AB"/>
    <w:rsid w:val="00565436"/>
    <w:rsid w:val="00565D1A"/>
    <w:rsid w:val="00575729"/>
    <w:rsid w:val="00583B05"/>
    <w:rsid w:val="00584AB9"/>
    <w:rsid w:val="005976B2"/>
    <w:rsid w:val="005A24B4"/>
    <w:rsid w:val="005A7B64"/>
    <w:rsid w:val="005B28F4"/>
    <w:rsid w:val="005B3384"/>
    <w:rsid w:val="005B3686"/>
    <w:rsid w:val="005B697A"/>
    <w:rsid w:val="005C2C94"/>
    <w:rsid w:val="005C3B58"/>
    <w:rsid w:val="005D232C"/>
    <w:rsid w:val="005D425B"/>
    <w:rsid w:val="005E01A1"/>
    <w:rsid w:val="005E5044"/>
    <w:rsid w:val="006361B1"/>
    <w:rsid w:val="00643216"/>
    <w:rsid w:val="00646412"/>
    <w:rsid w:val="00694BA2"/>
    <w:rsid w:val="00697752"/>
    <w:rsid w:val="006B58C7"/>
    <w:rsid w:val="006C24FB"/>
    <w:rsid w:val="006C7CB1"/>
    <w:rsid w:val="006E06BF"/>
    <w:rsid w:val="006F03BE"/>
    <w:rsid w:val="006F602F"/>
    <w:rsid w:val="0070340E"/>
    <w:rsid w:val="00710491"/>
    <w:rsid w:val="00716ACD"/>
    <w:rsid w:val="00723E79"/>
    <w:rsid w:val="00725ED9"/>
    <w:rsid w:val="00737954"/>
    <w:rsid w:val="007469A2"/>
    <w:rsid w:val="00761380"/>
    <w:rsid w:val="007657DA"/>
    <w:rsid w:val="00766BFD"/>
    <w:rsid w:val="0077448B"/>
    <w:rsid w:val="007805FE"/>
    <w:rsid w:val="007807AA"/>
    <w:rsid w:val="00795258"/>
    <w:rsid w:val="00796934"/>
    <w:rsid w:val="00797CF3"/>
    <w:rsid w:val="007A41FE"/>
    <w:rsid w:val="007C1B6F"/>
    <w:rsid w:val="007D039E"/>
    <w:rsid w:val="007D2334"/>
    <w:rsid w:val="007D45EC"/>
    <w:rsid w:val="007E221B"/>
    <w:rsid w:val="007E4618"/>
    <w:rsid w:val="007F2AAC"/>
    <w:rsid w:val="007F7975"/>
    <w:rsid w:val="00816238"/>
    <w:rsid w:val="0085065C"/>
    <w:rsid w:val="00854444"/>
    <w:rsid w:val="008556A2"/>
    <w:rsid w:val="0086024D"/>
    <w:rsid w:val="00865CFC"/>
    <w:rsid w:val="00880239"/>
    <w:rsid w:val="0089393B"/>
    <w:rsid w:val="008A0FE4"/>
    <w:rsid w:val="008A1224"/>
    <w:rsid w:val="008A2F5B"/>
    <w:rsid w:val="008D6D8F"/>
    <w:rsid w:val="008E1647"/>
    <w:rsid w:val="008E1749"/>
    <w:rsid w:val="008F2B0D"/>
    <w:rsid w:val="008F545A"/>
    <w:rsid w:val="00901775"/>
    <w:rsid w:val="00902A0A"/>
    <w:rsid w:val="00910DEE"/>
    <w:rsid w:val="0091604B"/>
    <w:rsid w:val="00934953"/>
    <w:rsid w:val="009432DA"/>
    <w:rsid w:val="00947B30"/>
    <w:rsid w:val="00964EF3"/>
    <w:rsid w:val="009701B5"/>
    <w:rsid w:val="00970D78"/>
    <w:rsid w:val="00980955"/>
    <w:rsid w:val="0098790C"/>
    <w:rsid w:val="009A00E6"/>
    <w:rsid w:val="009B41FE"/>
    <w:rsid w:val="009C4B41"/>
    <w:rsid w:val="009C7EA4"/>
    <w:rsid w:val="009D07E1"/>
    <w:rsid w:val="009E5720"/>
    <w:rsid w:val="009E675C"/>
    <w:rsid w:val="009F00AC"/>
    <w:rsid w:val="00A033ED"/>
    <w:rsid w:val="00A058FD"/>
    <w:rsid w:val="00A120C1"/>
    <w:rsid w:val="00A14CDE"/>
    <w:rsid w:val="00A163CC"/>
    <w:rsid w:val="00A24E76"/>
    <w:rsid w:val="00A35096"/>
    <w:rsid w:val="00A5296A"/>
    <w:rsid w:val="00A60DD5"/>
    <w:rsid w:val="00A66A99"/>
    <w:rsid w:val="00A72277"/>
    <w:rsid w:val="00A73002"/>
    <w:rsid w:val="00A76A37"/>
    <w:rsid w:val="00A76E7D"/>
    <w:rsid w:val="00A77C9F"/>
    <w:rsid w:val="00A85FE7"/>
    <w:rsid w:val="00A874E8"/>
    <w:rsid w:val="00A90BC8"/>
    <w:rsid w:val="00A91596"/>
    <w:rsid w:val="00A9420B"/>
    <w:rsid w:val="00AB21C8"/>
    <w:rsid w:val="00AB341D"/>
    <w:rsid w:val="00AB63A3"/>
    <w:rsid w:val="00AB6E28"/>
    <w:rsid w:val="00AC355B"/>
    <w:rsid w:val="00AC386B"/>
    <w:rsid w:val="00AC5D43"/>
    <w:rsid w:val="00AC6451"/>
    <w:rsid w:val="00AD416E"/>
    <w:rsid w:val="00AD709E"/>
    <w:rsid w:val="00AE33DB"/>
    <w:rsid w:val="00B01EA3"/>
    <w:rsid w:val="00B037E8"/>
    <w:rsid w:val="00B206BF"/>
    <w:rsid w:val="00B23D51"/>
    <w:rsid w:val="00B27550"/>
    <w:rsid w:val="00B35625"/>
    <w:rsid w:val="00B52D2E"/>
    <w:rsid w:val="00B56511"/>
    <w:rsid w:val="00B568C1"/>
    <w:rsid w:val="00B56DEE"/>
    <w:rsid w:val="00B57542"/>
    <w:rsid w:val="00B60DFB"/>
    <w:rsid w:val="00B70389"/>
    <w:rsid w:val="00B71408"/>
    <w:rsid w:val="00B75FC3"/>
    <w:rsid w:val="00B85023"/>
    <w:rsid w:val="00B93328"/>
    <w:rsid w:val="00B94ADE"/>
    <w:rsid w:val="00BA048F"/>
    <w:rsid w:val="00BC100A"/>
    <w:rsid w:val="00BC300B"/>
    <w:rsid w:val="00BD470E"/>
    <w:rsid w:val="00BE697B"/>
    <w:rsid w:val="00BE7EA6"/>
    <w:rsid w:val="00C02726"/>
    <w:rsid w:val="00C03AD8"/>
    <w:rsid w:val="00C04129"/>
    <w:rsid w:val="00C27E62"/>
    <w:rsid w:val="00C30EEC"/>
    <w:rsid w:val="00C8574A"/>
    <w:rsid w:val="00C86DF8"/>
    <w:rsid w:val="00CB17F8"/>
    <w:rsid w:val="00CB5F14"/>
    <w:rsid w:val="00CB7431"/>
    <w:rsid w:val="00CD2833"/>
    <w:rsid w:val="00CD48EA"/>
    <w:rsid w:val="00CD6360"/>
    <w:rsid w:val="00CE29B2"/>
    <w:rsid w:val="00CE5124"/>
    <w:rsid w:val="00CF0A2E"/>
    <w:rsid w:val="00CF5AF6"/>
    <w:rsid w:val="00CF6A8A"/>
    <w:rsid w:val="00D172E7"/>
    <w:rsid w:val="00D20E73"/>
    <w:rsid w:val="00D325FB"/>
    <w:rsid w:val="00D363B4"/>
    <w:rsid w:val="00D53427"/>
    <w:rsid w:val="00D64EC0"/>
    <w:rsid w:val="00D651EF"/>
    <w:rsid w:val="00D76D81"/>
    <w:rsid w:val="00D82F43"/>
    <w:rsid w:val="00D87310"/>
    <w:rsid w:val="00DA2D8F"/>
    <w:rsid w:val="00DA5102"/>
    <w:rsid w:val="00DB275B"/>
    <w:rsid w:val="00DB342F"/>
    <w:rsid w:val="00DB4AE9"/>
    <w:rsid w:val="00DC3D71"/>
    <w:rsid w:val="00DD6A10"/>
    <w:rsid w:val="00DD6DBB"/>
    <w:rsid w:val="00DF0099"/>
    <w:rsid w:val="00DF1412"/>
    <w:rsid w:val="00DF28AE"/>
    <w:rsid w:val="00DF3F21"/>
    <w:rsid w:val="00DF6041"/>
    <w:rsid w:val="00E152CE"/>
    <w:rsid w:val="00E22F6B"/>
    <w:rsid w:val="00E37805"/>
    <w:rsid w:val="00E40595"/>
    <w:rsid w:val="00E43300"/>
    <w:rsid w:val="00E56EF3"/>
    <w:rsid w:val="00E57334"/>
    <w:rsid w:val="00E60526"/>
    <w:rsid w:val="00E61B43"/>
    <w:rsid w:val="00E6397F"/>
    <w:rsid w:val="00E645C8"/>
    <w:rsid w:val="00E7021C"/>
    <w:rsid w:val="00E802CB"/>
    <w:rsid w:val="00E85AE0"/>
    <w:rsid w:val="00E922CE"/>
    <w:rsid w:val="00E92433"/>
    <w:rsid w:val="00E957F4"/>
    <w:rsid w:val="00E959CC"/>
    <w:rsid w:val="00E95E51"/>
    <w:rsid w:val="00EA617E"/>
    <w:rsid w:val="00ED20CD"/>
    <w:rsid w:val="00ED247F"/>
    <w:rsid w:val="00EE761A"/>
    <w:rsid w:val="00F1303C"/>
    <w:rsid w:val="00F15119"/>
    <w:rsid w:val="00F15B62"/>
    <w:rsid w:val="00F33BE2"/>
    <w:rsid w:val="00F442FE"/>
    <w:rsid w:val="00F529D1"/>
    <w:rsid w:val="00F568B1"/>
    <w:rsid w:val="00F64679"/>
    <w:rsid w:val="00F6628B"/>
    <w:rsid w:val="00F726AC"/>
    <w:rsid w:val="00F7463D"/>
    <w:rsid w:val="00F810EE"/>
    <w:rsid w:val="00FB2535"/>
    <w:rsid w:val="00FC424D"/>
    <w:rsid w:val="00FC446B"/>
    <w:rsid w:val="00FC673C"/>
    <w:rsid w:val="00FD2407"/>
    <w:rsid w:val="00FD2D85"/>
    <w:rsid w:val="00FD752A"/>
    <w:rsid w:val="00FE47ED"/>
    <w:rsid w:val="00FE6986"/>
    <w:rsid w:val="00FF2EB8"/>
    <w:rsid w:val="00FF46C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HTML Preformatted"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0DD5"/>
    <w:pPr>
      <w:spacing w:after="200" w:line="276" w:lineRule="auto"/>
    </w:pPr>
    <w:rPr>
      <w:sz w:val="22"/>
      <w:szCs w:val="22"/>
      <w:lang w:eastAsia="en-US"/>
    </w:rPr>
  </w:style>
  <w:style w:type="paragraph" w:styleId="3">
    <w:name w:val="heading 3"/>
    <w:basedOn w:val="a"/>
    <w:next w:val="a"/>
    <w:link w:val="30"/>
    <w:qFormat/>
    <w:rsid w:val="00964EF3"/>
    <w:pPr>
      <w:keepNext/>
      <w:spacing w:before="240" w:after="60" w:line="240" w:lineRule="auto"/>
      <w:jc w:val="both"/>
      <w:outlineLvl w:val="2"/>
    </w:pPr>
    <w:rPr>
      <w:rFonts w:ascii="Cambria" w:hAnsi="Cambria"/>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title">
    <w:name w:val="constitle"/>
    <w:basedOn w:val="a"/>
    <w:rsid w:val="00BE7EA6"/>
    <w:pPr>
      <w:spacing w:before="100" w:beforeAutospacing="1" w:after="100" w:afterAutospacing="1" w:line="240" w:lineRule="auto"/>
    </w:pPr>
    <w:rPr>
      <w:rFonts w:ascii="Times New Roman" w:hAnsi="Times New Roman"/>
      <w:sz w:val="24"/>
      <w:szCs w:val="24"/>
      <w:lang w:eastAsia="ru-RU"/>
    </w:rPr>
  </w:style>
  <w:style w:type="character" w:customStyle="1" w:styleId="apple-converted-space">
    <w:name w:val="apple-converted-space"/>
    <w:rsid w:val="00BE7EA6"/>
    <w:rPr>
      <w:rFonts w:cs="Times New Roman"/>
    </w:rPr>
  </w:style>
  <w:style w:type="paragraph" w:styleId="a3">
    <w:name w:val="header"/>
    <w:basedOn w:val="a"/>
    <w:link w:val="a4"/>
    <w:uiPriority w:val="99"/>
    <w:unhideWhenUsed/>
    <w:rsid w:val="00BE7EA6"/>
    <w:pPr>
      <w:spacing w:before="100" w:beforeAutospacing="1" w:after="100" w:afterAutospacing="1" w:line="240" w:lineRule="auto"/>
    </w:pPr>
    <w:rPr>
      <w:rFonts w:ascii="Times New Roman" w:hAnsi="Times New Roman"/>
      <w:sz w:val="24"/>
      <w:szCs w:val="24"/>
      <w:lang w:eastAsia="ru-RU"/>
    </w:rPr>
  </w:style>
  <w:style w:type="character" w:customStyle="1" w:styleId="a4">
    <w:name w:val="Верхний колонтитул Знак"/>
    <w:link w:val="a3"/>
    <w:uiPriority w:val="99"/>
    <w:locked/>
    <w:rsid w:val="00BE7EA6"/>
    <w:rPr>
      <w:rFonts w:ascii="Times New Roman" w:hAnsi="Times New Roman" w:cs="Times New Roman"/>
      <w:sz w:val="24"/>
      <w:szCs w:val="24"/>
      <w:lang w:eastAsia="ru-RU"/>
    </w:rPr>
  </w:style>
  <w:style w:type="paragraph" w:styleId="a5">
    <w:name w:val="Normal (Web)"/>
    <w:aliases w:val="Обычный (веб) Знак,Обычный (веб) Знак1 Знак,Обычный (веб) Знак2 Знак Знак,Обычный (веб) Знак Знак1 Знак Знак,Обычный (веб) Знак1 Знак Знак1 Знак,Обычный (веб) Знак Знак Знак Знак Знак,Обычный (веб) Знак2 Знак Знак Знак1 Знак Знак"/>
    <w:basedOn w:val="a"/>
    <w:unhideWhenUsed/>
    <w:rsid w:val="00BE7EA6"/>
    <w:pPr>
      <w:spacing w:before="100" w:beforeAutospacing="1" w:after="100" w:afterAutospacing="1" w:line="240" w:lineRule="auto"/>
    </w:pPr>
    <w:rPr>
      <w:rFonts w:ascii="Times New Roman" w:hAnsi="Times New Roman"/>
      <w:sz w:val="24"/>
      <w:szCs w:val="24"/>
      <w:lang w:eastAsia="ru-RU"/>
    </w:rPr>
  </w:style>
  <w:style w:type="character" w:styleId="a6">
    <w:name w:val="Strong"/>
    <w:uiPriority w:val="22"/>
    <w:qFormat/>
    <w:rsid w:val="00BE7EA6"/>
    <w:rPr>
      <w:rFonts w:cs="Times New Roman"/>
      <w:b/>
      <w:bCs/>
    </w:rPr>
  </w:style>
  <w:style w:type="paragraph" w:styleId="a7">
    <w:name w:val="Balloon Text"/>
    <w:basedOn w:val="a"/>
    <w:link w:val="a8"/>
    <w:uiPriority w:val="99"/>
    <w:semiHidden/>
    <w:unhideWhenUsed/>
    <w:rsid w:val="00E56EF3"/>
    <w:pPr>
      <w:spacing w:after="0" w:line="240" w:lineRule="auto"/>
    </w:pPr>
    <w:rPr>
      <w:rFonts w:ascii="Tahoma" w:hAnsi="Tahoma"/>
      <w:sz w:val="16"/>
      <w:szCs w:val="16"/>
    </w:rPr>
  </w:style>
  <w:style w:type="character" w:customStyle="1" w:styleId="a8">
    <w:name w:val="Текст выноски Знак"/>
    <w:link w:val="a7"/>
    <w:uiPriority w:val="99"/>
    <w:semiHidden/>
    <w:locked/>
    <w:rsid w:val="00E56EF3"/>
    <w:rPr>
      <w:rFonts w:ascii="Tahoma" w:hAnsi="Tahoma" w:cs="Tahoma"/>
      <w:sz w:val="16"/>
      <w:szCs w:val="16"/>
    </w:rPr>
  </w:style>
  <w:style w:type="paragraph" w:styleId="a9">
    <w:name w:val="footer"/>
    <w:basedOn w:val="a"/>
    <w:link w:val="aa"/>
    <w:uiPriority w:val="99"/>
    <w:unhideWhenUsed/>
    <w:rsid w:val="00737954"/>
    <w:pPr>
      <w:tabs>
        <w:tab w:val="center" w:pos="4677"/>
        <w:tab w:val="right" w:pos="9355"/>
      </w:tabs>
      <w:spacing w:after="0" w:line="240" w:lineRule="auto"/>
    </w:pPr>
    <w:rPr>
      <w:sz w:val="20"/>
      <w:szCs w:val="20"/>
    </w:rPr>
  </w:style>
  <w:style w:type="character" w:customStyle="1" w:styleId="aa">
    <w:name w:val="Нижний колонтитул Знак"/>
    <w:link w:val="a9"/>
    <w:uiPriority w:val="99"/>
    <w:locked/>
    <w:rsid w:val="00737954"/>
    <w:rPr>
      <w:rFonts w:cs="Times New Roman"/>
    </w:rPr>
  </w:style>
  <w:style w:type="paragraph" w:customStyle="1" w:styleId="ab">
    <w:basedOn w:val="a"/>
    <w:rsid w:val="001A3D53"/>
    <w:pPr>
      <w:spacing w:before="100" w:beforeAutospacing="1" w:after="100" w:afterAutospacing="1" w:line="240" w:lineRule="auto"/>
    </w:pPr>
    <w:rPr>
      <w:rFonts w:ascii="Tahoma" w:hAnsi="Tahoma"/>
      <w:sz w:val="20"/>
      <w:szCs w:val="20"/>
      <w:lang w:val="en-US"/>
    </w:rPr>
  </w:style>
  <w:style w:type="paragraph" w:customStyle="1" w:styleId="2">
    <w:name w:val="Знак2"/>
    <w:basedOn w:val="a"/>
    <w:rsid w:val="00964EF3"/>
    <w:pPr>
      <w:spacing w:before="100" w:beforeAutospacing="1" w:after="100" w:afterAutospacing="1" w:line="240" w:lineRule="auto"/>
    </w:pPr>
    <w:rPr>
      <w:rFonts w:ascii="Tahoma" w:hAnsi="Tahoma"/>
      <w:sz w:val="20"/>
      <w:szCs w:val="20"/>
      <w:lang w:val="en-US"/>
    </w:rPr>
  </w:style>
  <w:style w:type="character" w:customStyle="1" w:styleId="30">
    <w:name w:val="Заголовок 3 Знак"/>
    <w:link w:val="3"/>
    <w:rsid w:val="00964EF3"/>
    <w:rPr>
      <w:rFonts w:ascii="Cambria" w:hAnsi="Cambria"/>
      <w:b/>
      <w:bCs/>
      <w:sz w:val="26"/>
      <w:szCs w:val="26"/>
      <w:lang w:bidi="ar-SA"/>
    </w:rPr>
  </w:style>
  <w:style w:type="character" w:customStyle="1" w:styleId="6">
    <w:name w:val="Основной текст (6)_"/>
    <w:link w:val="60"/>
    <w:locked/>
    <w:rsid w:val="00186DDF"/>
    <w:rPr>
      <w:rFonts w:ascii="Palatino Linotype" w:hAnsi="Palatino Linotype"/>
      <w:sz w:val="21"/>
      <w:szCs w:val="21"/>
      <w:shd w:val="clear" w:color="auto" w:fill="FFFFFF"/>
      <w:lang w:bidi="ar-SA"/>
    </w:rPr>
  </w:style>
  <w:style w:type="paragraph" w:customStyle="1" w:styleId="60">
    <w:name w:val="Основной текст (6)"/>
    <w:basedOn w:val="a"/>
    <w:link w:val="6"/>
    <w:rsid w:val="00186DDF"/>
    <w:pPr>
      <w:widowControl w:val="0"/>
      <w:shd w:val="clear" w:color="auto" w:fill="FFFFFF"/>
      <w:spacing w:after="240" w:line="250" w:lineRule="exact"/>
      <w:ind w:hanging="1500"/>
    </w:pPr>
    <w:rPr>
      <w:rFonts w:ascii="Palatino Linotype" w:hAnsi="Palatino Linotype"/>
      <w:sz w:val="21"/>
      <w:szCs w:val="21"/>
      <w:shd w:val="clear" w:color="auto" w:fill="FFFFFF"/>
    </w:rPr>
  </w:style>
  <w:style w:type="paragraph" w:customStyle="1" w:styleId="31">
    <w:name w:val="Основной текст (3)1"/>
    <w:basedOn w:val="a"/>
    <w:rsid w:val="000A7CEC"/>
    <w:pPr>
      <w:widowControl w:val="0"/>
      <w:shd w:val="clear" w:color="auto" w:fill="FFFFFF"/>
      <w:suppressAutoHyphens/>
      <w:spacing w:before="300" w:after="240" w:line="298" w:lineRule="exact"/>
      <w:ind w:hanging="1440"/>
      <w:jc w:val="center"/>
    </w:pPr>
    <w:rPr>
      <w:rFonts w:ascii="Palatino Linotype" w:hAnsi="Palatino Linotype" w:cs="Palatino Linotype"/>
      <w:sz w:val="18"/>
      <w:szCs w:val="18"/>
      <w:lang w:eastAsia="ar-SA"/>
    </w:rPr>
  </w:style>
  <w:style w:type="paragraph" w:customStyle="1" w:styleId="21">
    <w:name w:val="Основной текст (2)1"/>
    <w:basedOn w:val="a"/>
    <w:rsid w:val="000A7CEC"/>
    <w:pPr>
      <w:widowControl w:val="0"/>
      <w:shd w:val="clear" w:color="auto" w:fill="FFFFFF"/>
      <w:suppressAutoHyphens/>
      <w:spacing w:before="240" w:after="240" w:line="322" w:lineRule="exact"/>
      <w:ind w:hanging="300"/>
    </w:pPr>
    <w:rPr>
      <w:rFonts w:ascii="Palatino Linotype" w:hAnsi="Palatino Linotype" w:cs="Palatino Linotype"/>
      <w:sz w:val="20"/>
      <w:szCs w:val="20"/>
      <w:lang w:eastAsia="ar-SA"/>
    </w:rPr>
  </w:style>
  <w:style w:type="paragraph" w:customStyle="1" w:styleId="7">
    <w:name w:val="Основной текст (7)"/>
    <w:basedOn w:val="a"/>
    <w:rsid w:val="000A7CEC"/>
    <w:pPr>
      <w:widowControl w:val="0"/>
      <w:shd w:val="clear" w:color="auto" w:fill="FFFFFF"/>
      <w:suppressAutoHyphens/>
      <w:spacing w:before="60" w:after="60" w:line="240" w:lineRule="atLeast"/>
      <w:ind w:hanging="500"/>
      <w:jc w:val="center"/>
    </w:pPr>
    <w:rPr>
      <w:rFonts w:ascii="Palatino Linotype" w:hAnsi="Palatino Linotype" w:cs="Palatino Linotype"/>
      <w:b/>
      <w:bCs/>
      <w:sz w:val="20"/>
      <w:szCs w:val="20"/>
      <w:lang w:eastAsia="ar-SA"/>
    </w:rPr>
  </w:style>
  <w:style w:type="character" w:customStyle="1" w:styleId="32">
    <w:name w:val="Основной текст (3)_"/>
    <w:rsid w:val="000A7CEC"/>
    <w:rPr>
      <w:rFonts w:ascii="Palatino Linotype" w:hAnsi="Palatino Linotype" w:cs="Palatino Linotype" w:hint="default"/>
      <w:sz w:val="18"/>
      <w:szCs w:val="18"/>
      <w:shd w:val="clear" w:color="auto" w:fill="FFFFFF"/>
      <w:lang w:eastAsia="ar-SA" w:bidi="ar-SA"/>
    </w:rPr>
  </w:style>
  <w:style w:type="character" w:customStyle="1" w:styleId="20">
    <w:name w:val="Основной текст (2)_"/>
    <w:rsid w:val="000A7CEC"/>
    <w:rPr>
      <w:rFonts w:ascii="Palatino Linotype" w:hAnsi="Palatino Linotype" w:cs="Palatino Linotype" w:hint="default"/>
      <w:shd w:val="clear" w:color="auto" w:fill="FFFFFF"/>
      <w:lang w:eastAsia="ar-SA" w:bidi="ar-SA"/>
    </w:rPr>
  </w:style>
  <w:style w:type="character" w:customStyle="1" w:styleId="4">
    <w:name w:val="Основной текст (4)_"/>
    <w:rsid w:val="000A7CEC"/>
    <w:rPr>
      <w:rFonts w:ascii="Palatino Linotype" w:hAnsi="Palatino Linotype" w:cs="Palatino Linotype" w:hint="default"/>
      <w:b/>
      <w:bCs/>
      <w:sz w:val="22"/>
      <w:szCs w:val="22"/>
      <w:shd w:val="clear" w:color="auto" w:fill="FFFFFF"/>
      <w:lang w:eastAsia="ar-SA" w:bidi="ar-SA"/>
    </w:rPr>
  </w:style>
  <w:style w:type="character" w:customStyle="1" w:styleId="70">
    <w:name w:val="Основной текст (7)_"/>
    <w:rsid w:val="000A7CEC"/>
    <w:rPr>
      <w:rFonts w:ascii="Palatino Linotype" w:hAnsi="Palatino Linotype" w:cs="Palatino Linotype" w:hint="default"/>
      <w:b/>
      <w:bCs/>
      <w:lang w:eastAsia="ar-SA" w:bidi="ar-SA"/>
    </w:rPr>
  </w:style>
  <w:style w:type="character" w:customStyle="1" w:styleId="210">
    <w:name w:val="Основной текст (2) + 10"/>
    <w:rsid w:val="000A7CEC"/>
    <w:rPr>
      <w:rFonts w:ascii="Palatino Linotype" w:hAnsi="Palatino Linotype" w:cs="Palatino Linotype" w:hint="default"/>
      <w:strike w:val="0"/>
      <w:dstrike w:val="0"/>
      <w:sz w:val="21"/>
      <w:szCs w:val="21"/>
      <w:u w:val="none"/>
      <w:effect w:val="none"/>
      <w:shd w:val="clear" w:color="auto" w:fill="FFFFFF"/>
      <w:lang w:eastAsia="ar-SA" w:bidi="ar-SA"/>
    </w:rPr>
  </w:style>
  <w:style w:type="paragraph" w:styleId="ac">
    <w:name w:val="Block Text"/>
    <w:basedOn w:val="a"/>
    <w:rsid w:val="00DB4AE9"/>
    <w:pPr>
      <w:widowControl w:val="0"/>
      <w:shd w:val="clear" w:color="auto" w:fill="FFFFFF"/>
      <w:autoSpaceDE w:val="0"/>
      <w:autoSpaceDN w:val="0"/>
      <w:adjustRightInd w:val="0"/>
      <w:spacing w:before="302" w:after="0" w:line="331" w:lineRule="atLeast"/>
      <w:ind w:left="720" w:right="547"/>
      <w:jc w:val="center"/>
    </w:pPr>
    <w:rPr>
      <w:rFonts w:ascii="Times New Roman" w:hAnsi="Times New Roman"/>
      <w:b/>
      <w:bCs/>
      <w:color w:val="000000"/>
      <w:sz w:val="28"/>
      <w:szCs w:val="28"/>
      <w:lang w:eastAsia="ru-RU"/>
    </w:rPr>
  </w:style>
  <w:style w:type="paragraph" w:customStyle="1" w:styleId="22">
    <w:name w:val="Знак2"/>
    <w:basedOn w:val="a"/>
    <w:rsid w:val="00DB4AE9"/>
    <w:pPr>
      <w:spacing w:before="100" w:beforeAutospacing="1" w:after="100" w:afterAutospacing="1" w:line="240" w:lineRule="auto"/>
    </w:pPr>
    <w:rPr>
      <w:rFonts w:ascii="Tahoma" w:hAnsi="Tahoma"/>
      <w:sz w:val="20"/>
      <w:szCs w:val="20"/>
      <w:lang w:val="en-US"/>
    </w:rPr>
  </w:style>
  <w:style w:type="paragraph" w:customStyle="1" w:styleId="ConsPlusNormal">
    <w:name w:val="ConsPlusNormal"/>
    <w:rsid w:val="004E63A4"/>
    <w:pPr>
      <w:widowControl w:val="0"/>
      <w:autoSpaceDE w:val="0"/>
      <w:autoSpaceDN w:val="0"/>
    </w:pPr>
    <w:rPr>
      <w:rFonts w:cs="Calibri"/>
      <w:sz w:val="22"/>
    </w:rPr>
  </w:style>
  <w:style w:type="paragraph" w:customStyle="1" w:styleId="WW-">
    <w:name w:val="WW-Базовый"/>
    <w:rsid w:val="003B0892"/>
    <w:pPr>
      <w:tabs>
        <w:tab w:val="left" w:pos="708"/>
      </w:tabs>
      <w:suppressAutoHyphens/>
      <w:spacing w:after="200" w:line="276" w:lineRule="auto"/>
    </w:pPr>
    <w:rPr>
      <w:rFonts w:ascii="Times New Roman" w:eastAsia="SimSun" w:hAnsi="Times New Roman" w:cs="Mangal"/>
      <w:color w:val="00000A"/>
      <w:sz w:val="24"/>
      <w:szCs w:val="24"/>
      <w:lang w:eastAsia="hi-IN" w:bidi="hi-IN"/>
    </w:rPr>
  </w:style>
  <w:style w:type="paragraph" w:styleId="HTML">
    <w:name w:val="HTML Preformatted"/>
    <w:basedOn w:val="a"/>
    <w:link w:val="HTML0"/>
    <w:rsid w:val="00383E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6" w:lineRule="atLeast"/>
    </w:pPr>
    <w:rPr>
      <w:rFonts w:ascii="Courier New" w:hAnsi="Courier New"/>
      <w:sz w:val="20"/>
      <w:szCs w:val="20"/>
      <w:lang w:val="en-US"/>
    </w:rPr>
  </w:style>
  <w:style w:type="character" w:customStyle="1" w:styleId="HTML0">
    <w:name w:val="Стандартный HTML Знак"/>
    <w:link w:val="HTML"/>
    <w:rsid w:val="00383EE1"/>
    <w:rPr>
      <w:rFonts w:ascii="Courier New" w:hAnsi="Courier New" w:cs="Courier New"/>
      <w:lang w:val="en-US" w:eastAsia="en-US"/>
    </w:rPr>
  </w:style>
  <w:style w:type="character" w:styleId="ad">
    <w:name w:val="page number"/>
    <w:basedOn w:val="a0"/>
    <w:rsid w:val="00383EE1"/>
  </w:style>
  <w:style w:type="character" w:styleId="ae">
    <w:name w:val="Hyperlink"/>
    <w:uiPriority w:val="99"/>
    <w:unhideWhenUsed/>
    <w:rsid w:val="00383EE1"/>
    <w:rPr>
      <w:color w:val="0000FF"/>
      <w:u w:val="single"/>
    </w:rPr>
  </w:style>
  <w:style w:type="paragraph" w:styleId="af">
    <w:name w:val="No Spacing"/>
    <w:qFormat/>
    <w:rsid w:val="00271200"/>
    <w:rPr>
      <w:rFonts w:eastAsia="Calibri"/>
      <w:sz w:val="22"/>
      <w:szCs w:val="22"/>
      <w:lang w:eastAsia="en-US"/>
    </w:rPr>
  </w:style>
  <w:style w:type="paragraph" w:styleId="af0">
    <w:name w:val="List Paragraph"/>
    <w:basedOn w:val="a"/>
    <w:uiPriority w:val="34"/>
    <w:qFormat/>
    <w:rsid w:val="00910DEE"/>
    <w:pPr>
      <w:ind w:left="720"/>
      <w:contextualSpacing/>
    </w:pPr>
  </w:style>
  <w:style w:type="paragraph" w:customStyle="1" w:styleId="23">
    <w:name w:val="Абзац списка2"/>
    <w:basedOn w:val="a"/>
    <w:rsid w:val="005466B0"/>
    <w:pPr>
      <w:spacing w:after="0" w:line="240" w:lineRule="auto"/>
      <w:ind w:left="720"/>
      <w:contextualSpacing/>
    </w:pPr>
    <w:rPr>
      <w:rFonts w:ascii="Times New Roman" w:eastAsia="Calibri" w:hAnsi="Times New Roman"/>
      <w:sz w:val="24"/>
      <w:szCs w:val="24"/>
      <w:lang w:eastAsia="ru-RU"/>
    </w:rPr>
  </w:style>
  <w:style w:type="character" w:customStyle="1" w:styleId="1">
    <w:name w:val="Основной текст Знак1"/>
    <w:basedOn w:val="a0"/>
    <w:link w:val="af1"/>
    <w:uiPriority w:val="99"/>
    <w:rsid w:val="00A73002"/>
    <w:rPr>
      <w:rFonts w:ascii="Times New Roman" w:hAnsi="Times New Roman"/>
      <w:shd w:val="clear" w:color="auto" w:fill="FFFFFF"/>
    </w:rPr>
  </w:style>
  <w:style w:type="paragraph" w:styleId="af1">
    <w:name w:val="Body Text"/>
    <w:basedOn w:val="a"/>
    <w:link w:val="1"/>
    <w:uiPriority w:val="99"/>
    <w:rsid w:val="00A73002"/>
    <w:pPr>
      <w:widowControl w:val="0"/>
      <w:shd w:val="clear" w:color="auto" w:fill="FFFFFF"/>
      <w:spacing w:before="240" w:after="0" w:line="274" w:lineRule="exact"/>
    </w:pPr>
    <w:rPr>
      <w:rFonts w:ascii="Times New Roman" w:hAnsi="Times New Roman"/>
      <w:sz w:val="20"/>
      <w:szCs w:val="20"/>
      <w:lang w:eastAsia="ru-RU"/>
    </w:rPr>
  </w:style>
  <w:style w:type="character" w:customStyle="1" w:styleId="af2">
    <w:name w:val="Основной текст Знак"/>
    <w:basedOn w:val="a0"/>
    <w:link w:val="af1"/>
    <w:uiPriority w:val="99"/>
    <w:semiHidden/>
    <w:rsid w:val="00A73002"/>
    <w:rPr>
      <w:sz w:val="22"/>
      <w:szCs w:val="22"/>
      <w:lang w:eastAsia="en-US"/>
    </w:rPr>
  </w:style>
  <w:style w:type="paragraph" w:customStyle="1" w:styleId="10">
    <w:name w:val="Обычный1"/>
    <w:rsid w:val="00011CD6"/>
    <w:pPr>
      <w:jc w:val="both"/>
    </w:pPr>
    <w:rPr>
      <w:rFonts w:eastAsia="宋体"/>
      <w:sz w:val="24"/>
      <w:szCs w:val="24"/>
    </w:rPr>
  </w:style>
  <w:style w:type="paragraph" w:customStyle="1" w:styleId="af3">
    <w:name w:val="Нормальный (таблица)"/>
    <w:basedOn w:val="a"/>
    <w:next w:val="a"/>
    <w:uiPriority w:val="99"/>
    <w:rsid w:val="009E675C"/>
    <w:pPr>
      <w:widowControl w:val="0"/>
      <w:autoSpaceDE w:val="0"/>
      <w:autoSpaceDN w:val="0"/>
      <w:adjustRightInd w:val="0"/>
      <w:spacing w:after="0" w:line="240" w:lineRule="auto"/>
      <w:jc w:val="both"/>
    </w:pPr>
    <w:rPr>
      <w:rFonts w:ascii="Times New Roman CYR" w:hAnsi="Times New Roman CYR" w:cs="Times New Roman CYR"/>
      <w:sz w:val="24"/>
      <w:szCs w:val="24"/>
      <w:lang w:eastAsia="ru-RU"/>
    </w:rPr>
  </w:style>
  <w:style w:type="paragraph" w:customStyle="1" w:styleId="af4">
    <w:name w:val="Прижатый влево"/>
    <w:basedOn w:val="a"/>
    <w:next w:val="a"/>
    <w:uiPriority w:val="99"/>
    <w:rsid w:val="009E675C"/>
    <w:pPr>
      <w:widowControl w:val="0"/>
      <w:autoSpaceDE w:val="0"/>
      <w:autoSpaceDN w:val="0"/>
      <w:adjustRightInd w:val="0"/>
      <w:spacing w:after="0" w:line="240" w:lineRule="auto"/>
    </w:pPr>
    <w:rPr>
      <w:rFonts w:ascii="Times New Roman CYR" w:hAnsi="Times New Roman CYR" w:cs="Times New Roman CYR"/>
      <w:sz w:val="24"/>
      <w:szCs w:val="24"/>
      <w:lang w:eastAsia="ru-RU"/>
    </w:rPr>
  </w:style>
  <w:style w:type="character" w:customStyle="1" w:styleId="FontStyle33">
    <w:name w:val="Font Style33"/>
    <w:rsid w:val="00557B72"/>
    <w:rPr>
      <w:rFonts w:ascii="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78593403">
      <w:bodyDiv w:val="1"/>
      <w:marLeft w:val="0"/>
      <w:marRight w:val="0"/>
      <w:marTop w:val="0"/>
      <w:marBottom w:val="0"/>
      <w:divBdr>
        <w:top w:val="none" w:sz="0" w:space="0" w:color="auto"/>
        <w:left w:val="none" w:sz="0" w:space="0" w:color="auto"/>
        <w:bottom w:val="none" w:sz="0" w:space="0" w:color="auto"/>
        <w:right w:val="none" w:sz="0" w:space="0" w:color="auto"/>
      </w:divBdr>
    </w:div>
    <w:div w:id="307246643">
      <w:bodyDiv w:val="1"/>
      <w:marLeft w:val="0"/>
      <w:marRight w:val="0"/>
      <w:marTop w:val="0"/>
      <w:marBottom w:val="0"/>
      <w:divBdr>
        <w:top w:val="none" w:sz="0" w:space="0" w:color="auto"/>
        <w:left w:val="none" w:sz="0" w:space="0" w:color="auto"/>
        <w:bottom w:val="none" w:sz="0" w:space="0" w:color="auto"/>
        <w:right w:val="none" w:sz="0" w:space="0" w:color="auto"/>
      </w:divBdr>
    </w:div>
    <w:div w:id="561524410">
      <w:bodyDiv w:val="1"/>
      <w:marLeft w:val="0"/>
      <w:marRight w:val="0"/>
      <w:marTop w:val="0"/>
      <w:marBottom w:val="0"/>
      <w:divBdr>
        <w:top w:val="none" w:sz="0" w:space="0" w:color="auto"/>
        <w:left w:val="none" w:sz="0" w:space="0" w:color="auto"/>
        <w:bottom w:val="none" w:sz="0" w:space="0" w:color="auto"/>
        <w:right w:val="none" w:sz="0" w:space="0" w:color="auto"/>
      </w:divBdr>
    </w:div>
    <w:div w:id="602030463">
      <w:bodyDiv w:val="1"/>
      <w:marLeft w:val="0"/>
      <w:marRight w:val="0"/>
      <w:marTop w:val="0"/>
      <w:marBottom w:val="0"/>
      <w:divBdr>
        <w:top w:val="none" w:sz="0" w:space="0" w:color="auto"/>
        <w:left w:val="none" w:sz="0" w:space="0" w:color="auto"/>
        <w:bottom w:val="none" w:sz="0" w:space="0" w:color="auto"/>
        <w:right w:val="none" w:sz="0" w:space="0" w:color="auto"/>
      </w:divBdr>
    </w:div>
    <w:div w:id="749813164">
      <w:bodyDiv w:val="1"/>
      <w:marLeft w:val="0"/>
      <w:marRight w:val="0"/>
      <w:marTop w:val="0"/>
      <w:marBottom w:val="0"/>
      <w:divBdr>
        <w:top w:val="none" w:sz="0" w:space="0" w:color="auto"/>
        <w:left w:val="none" w:sz="0" w:space="0" w:color="auto"/>
        <w:bottom w:val="none" w:sz="0" w:space="0" w:color="auto"/>
        <w:right w:val="none" w:sz="0" w:space="0" w:color="auto"/>
      </w:divBdr>
    </w:div>
    <w:div w:id="771052928">
      <w:bodyDiv w:val="1"/>
      <w:marLeft w:val="0"/>
      <w:marRight w:val="0"/>
      <w:marTop w:val="0"/>
      <w:marBottom w:val="0"/>
      <w:divBdr>
        <w:top w:val="none" w:sz="0" w:space="0" w:color="auto"/>
        <w:left w:val="none" w:sz="0" w:space="0" w:color="auto"/>
        <w:bottom w:val="none" w:sz="0" w:space="0" w:color="auto"/>
        <w:right w:val="none" w:sz="0" w:space="0" w:color="auto"/>
      </w:divBdr>
    </w:div>
    <w:div w:id="970015785">
      <w:bodyDiv w:val="1"/>
      <w:marLeft w:val="0"/>
      <w:marRight w:val="0"/>
      <w:marTop w:val="0"/>
      <w:marBottom w:val="0"/>
      <w:divBdr>
        <w:top w:val="none" w:sz="0" w:space="0" w:color="auto"/>
        <w:left w:val="none" w:sz="0" w:space="0" w:color="auto"/>
        <w:bottom w:val="none" w:sz="0" w:space="0" w:color="auto"/>
        <w:right w:val="none" w:sz="0" w:space="0" w:color="auto"/>
      </w:divBdr>
    </w:div>
    <w:div w:id="1120495634">
      <w:marLeft w:val="0"/>
      <w:marRight w:val="0"/>
      <w:marTop w:val="0"/>
      <w:marBottom w:val="0"/>
      <w:divBdr>
        <w:top w:val="none" w:sz="0" w:space="0" w:color="auto"/>
        <w:left w:val="none" w:sz="0" w:space="0" w:color="auto"/>
        <w:bottom w:val="none" w:sz="0" w:space="0" w:color="auto"/>
        <w:right w:val="none" w:sz="0" w:space="0" w:color="auto"/>
      </w:divBdr>
      <w:divsChild>
        <w:div w:id="1120495633">
          <w:marLeft w:val="0"/>
          <w:marRight w:val="0"/>
          <w:marTop w:val="0"/>
          <w:marBottom w:val="0"/>
          <w:divBdr>
            <w:top w:val="none" w:sz="0" w:space="0" w:color="auto"/>
            <w:left w:val="none" w:sz="0" w:space="0" w:color="auto"/>
            <w:bottom w:val="none" w:sz="0" w:space="0" w:color="auto"/>
            <w:right w:val="none" w:sz="0" w:space="0" w:color="auto"/>
          </w:divBdr>
        </w:div>
        <w:div w:id="1120495635">
          <w:marLeft w:val="0"/>
          <w:marRight w:val="0"/>
          <w:marTop w:val="0"/>
          <w:marBottom w:val="0"/>
          <w:divBdr>
            <w:top w:val="none" w:sz="0" w:space="0" w:color="auto"/>
            <w:left w:val="none" w:sz="0" w:space="0" w:color="auto"/>
            <w:bottom w:val="none" w:sz="0" w:space="0" w:color="auto"/>
            <w:right w:val="none" w:sz="0" w:space="0" w:color="auto"/>
          </w:divBdr>
        </w:div>
        <w:div w:id="1120495636">
          <w:marLeft w:val="0"/>
          <w:marRight w:val="0"/>
          <w:marTop w:val="0"/>
          <w:marBottom w:val="0"/>
          <w:divBdr>
            <w:top w:val="none" w:sz="0" w:space="0" w:color="auto"/>
            <w:left w:val="none" w:sz="0" w:space="0" w:color="auto"/>
            <w:bottom w:val="none" w:sz="0" w:space="0" w:color="auto"/>
            <w:right w:val="none" w:sz="0" w:space="0" w:color="auto"/>
          </w:divBdr>
        </w:div>
      </w:divsChild>
    </w:div>
    <w:div w:id="1143428371">
      <w:bodyDiv w:val="1"/>
      <w:marLeft w:val="0"/>
      <w:marRight w:val="0"/>
      <w:marTop w:val="0"/>
      <w:marBottom w:val="0"/>
      <w:divBdr>
        <w:top w:val="none" w:sz="0" w:space="0" w:color="auto"/>
        <w:left w:val="none" w:sz="0" w:space="0" w:color="auto"/>
        <w:bottom w:val="none" w:sz="0" w:space="0" w:color="auto"/>
        <w:right w:val="none" w:sz="0" w:space="0" w:color="auto"/>
      </w:divBdr>
    </w:div>
    <w:div w:id="1906644129">
      <w:bodyDiv w:val="1"/>
      <w:marLeft w:val="0"/>
      <w:marRight w:val="0"/>
      <w:marTop w:val="0"/>
      <w:marBottom w:val="0"/>
      <w:divBdr>
        <w:top w:val="none" w:sz="0" w:space="0" w:color="auto"/>
        <w:left w:val="none" w:sz="0" w:space="0" w:color="auto"/>
        <w:bottom w:val="none" w:sz="0" w:space="0" w:color="auto"/>
        <w:right w:val="none" w:sz="0" w:space="0" w:color="auto"/>
      </w:divBdr>
    </w:div>
    <w:div w:id="2016152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yperlink" Target="http://www.consultant.ru/document/cons_doc_LAW_398674/c1c649fcef1755eaad7438911930af02a321c84e/"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consultant.ru/document/cons_doc_LAW_398674/c1c649fcef1755eaad7438911930af02a321c84e/" TargetMode="External"/><Relationship Id="rId17" Type="http://schemas.openxmlformats.org/officeDocument/2006/relationships/hyperlink" Target="http://www.consultant.ru/document/cons_doc_LAW_285079/b26b2e47bd38905e1b2e8e82c424a69d639de743/" TargetMode="External"/><Relationship Id="rId2" Type="http://schemas.openxmlformats.org/officeDocument/2006/relationships/styles" Target="styles.xml"/><Relationship Id="rId16" Type="http://schemas.openxmlformats.org/officeDocument/2006/relationships/hyperlink" Target="http://www.consultant.ru/document/cons_doc_LAW_398674/b00ae558131a5e44c4e177c284125c3c8094c598/"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onsultant.ru/document/cons_doc_LAW_389193/ad50342399399f64a9e2a928835579f227824068/" TargetMode="External"/><Relationship Id="rId5" Type="http://schemas.openxmlformats.org/officeDocument/2006/relationships/footnotes" Target="footnotes.xml"/><Relationship Id="rId15" Type="http://schemas.openxmlformats.org/officeDocument/2006/relationships/hyperlink" Target="http://www.consultant.ru/document/cons_doc_LAW_398674/c1c649fcef1755eaad7438911930af02a321c84e/" TargetMode="External"/><Relationship Id="rId10" Type="http://schemas.openxmlformats.org/officeDocument/2006/relationships/hyperlink" Target="http://municipal.garant.ru/document?id=12027578&amp;sub=0"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1078;&#1077;&#1084;&#1095;&#1091;&#1078;&#1080;&#1085;&#1089;&#1082;&#1086;&#1077;-&#1089;&#1087;.&#1088;&#1092;" TargetMode="External"/><Relationship Id="rId14" Type="http://schemas.openxmlformats.org/officeDocument/2006/relationships/hyperlink" Target="http://www.consultant.ru/document/cons_doc_LAW_398674/c1c649fcef1755eaad7438911930af02a321c84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1538</TotalTime>
  <Pages>10</Pages>
  <Words>3174</Words>
  <Characters>18095</Characters>
  <Application>Microsoft Office Word</Application>
  <DocSecurity>0</DocSecurity>
  <Lines>150</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21227</CharactersWithSpaces>
  <SharedDoc>false</SharedDoc>
  <HLinks>
    <vt:vector size="6" baseType="variant">
      <vt:variant>
        <vt:i4>851980</vt:i4>
      </vt:variant>
      <vt:variant>
        <vt:i4>3</vt:i4>
      </vt:variant>
      <vt:variant>
        <vt:i4>0</vt:i4>
      </vt:variant>
      <vt:variant>
        <vt:i4>5</vt:i4>
      </vt:variant>
      <vt:variant>
        <vt:lpwstr>consultantplus://offline/ref=C827C754DCBD7611B09C71DF76EEBA1D61282C04956D969D7173E72ABFz8HDI</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Мария</dc:creator>
  <cp:lastModifiedBy>Николай Кабанов</cp:lastModifiedBy>
  <cp:revision>49</cp:revision>
  <cp:lastPrinted>2023-10-09T19:04:00Z</cp:lastPrinted>
  <dcterms:created xsi:type="dcterms:W3CDTF">2016-01-27T11:00:00Z</dcterms:created>
  <dcterms:modified xsi:type="dcterms:W3CDTF">2024-12-26T12:16:00Z</dcterms:modified>
</cp:coreProperties>
</file>