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16" w:type="dxa"/>
        <w:tblInd w:w="-213" w:type="dxa"/>
        <w:tblCellMar>
          <w:left w:w="70" w:type="dxa"/>
          <w:right w:w="70" w:type="dxa"/>
        </w:tblCellMar>
        <w:tblLook w:val="0000"/>
      </w:tblPr>
      <w:tblGrid>
        <w:gridCol w:w="9708"/>
        <w:gridCol w:w="9708"/>
      </w:tblGrid>
      <w:tr w:rsidR="00050F78" w:rsidRPr="00A26CA9" w:rsidTr="0059591F">
        <w:trPr>
          <w:trHeight w:val="1079"/>
        </w:trPr>
        <w:tc>
          <w:tcPr>
            <w:tcW w:w="9708" w:type="dxa"/>
            <w:shd w:val="clear" w:color="auto" w:fill="FFFFFF"/>
          </w:tcPr>
          <w:p w:rsidR="00050F78" w:rsidRDefault="00050F78" w:rsidP="00B436D9">
            <w:pPr>
              <w:widowControl w:val="0"/>
              <w:spacing w:after="0" w:line="100" w:lineRule="atLeast"/>
              <w:ind w:right="-81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zh-CN"/>
              </w:rPr>
            </w:pPr>
            <w:r>
              <w:object w:dxaOrig="1172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6pt" o:ole="" filled="t">
                  <v:fill color2="black"/>
                  <v:imagedata r:id="rId6" o:title=""/>
                </v:shape>
                <o:OLEObject Type="Embed" ProgID="Word.Picture.8" ShapeID="_x0000_i1025" DrawAspect="Content" ObjectID="_1790675166" r:id="rId7"/>
              </w:object>
            </w:r>
          </w:p>
          <w:p w:rsidR="00050F78" w:rsidRDefault="00050F78" w:rsidP="00B436D9">
            <w:pPr>
              <w:spacing w:after="0" w:line="100" w:lineRule="atLeast"/>
              <w:ind w:left="2160" w:firstLine="720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9708" w:type="dxa"/>
            <w:shd w:val="clear" w:color="auto" w:fill="FFFFFF"/>
          </w:tcPr>
          <w:p w:rsidR="00050F78" w:rsidRPr="00262656" w:rsidRDefault="00050F78" w:rsidP="0059591F">
            <w:pPr>
              <w:pStyle w:val="a4"/>
              <w:widowControl w:val="0"/>
              <w:ind w:right="-8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400" cy="436880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F78" w:rsidRPr="00262656" w:rsidRDefault="00050F78" w:rsidP="0059591F">
            <w:pPr>
              <w:pStyle w:val="a4"/>
              <w:ind w:left="2160" w:firstLine="720"/>
              <w:jc w:val="center"/>
            </w:pPr>
          </w:p>
        </w:tc>
      </w:tr>
      <w:tr w:rsidR="00050F78" w:rsidRPr="00A26CA9" w:rsidTr="0059591F">
        <w:trPr>
          <w:trHeight w:val="1421"/>
        </w:trPr>
        <w:tc>
          <w:tcPr>
            <w:tcW w:w="9708" w:type="dxa"/>
            <w:shd w:val="clear" w:color="auto" w:fill="FFFFFF"/>
          </w:tcPr>
          <w:p w:rsidR="00511FFE" w:rsidRPr="00511FFE" w:rsidRDefault="00050F78" w:rsidP="00B436D9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АДМИНИСТРАЦИЯ</w:t>
            </w:r>
          </w:p>
          <w:p w:rsidR="00050F78" w:rsidRPr="00511FFE" w:rsidRDefault="0090366D" w:rsidP="00B436D9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ЖЕМЧУЖИНСКОГО </w:t>
            </w:r>
            <w:r w:rsidR="00050F78"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СЕЛЬСКОГО ПОСЕЛЕНИЯ</w:t>
            </w:r>
          </w:p>
          <w:p w:rsidR="00050F78" w:rsidRPr="00511FFE" w:rsidRDefault="00050F78" w:rsidP="00B436D9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11FF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НИЖНЕГОРСКОГО РАЙОНА РЕСПУБЛИКИ КРЫМ</w:t>
            </w:r>
          </w:p>
          <w:p w:rsidR="00050F78" w:rsidRPr="00D26A9D" w:rsidRDefault="00050F78" w:rsidP="002C7E82">
            <w:pPr>
              <w:keepNext/>
              <w:widowControl w:val="0"/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050F78" w:rsidRPr="0065302A" w:rsidRDefault="00050F78" w:rsidP="00B43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8A8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 </w:t>
            </w:r>
            <w:r w:rsidR="00B958A8" w:rsidRPr="00B95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F1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  <w:r w:rsidR="004E2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958A8" w:rsidRPr="00B95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050F78" w:rsidRPr="0075431B" w:rsidRDefault="00EF1872" w:rsidP="00C46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5431B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31B" w:rsidRPr="002D6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</w:r>
            <w:r w:rsidR="0075431B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proofErr w:type="gramStart"/>
            <w:r w:rsidR="0075431B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75431B">
              <w:rPr>
                <w:rFonts w:ascii="Times New Roman" w:hAnsi="Times New Roman"/>
                <w:sz w:val="28"/>
                <w:szCs w:val="28"/>
              </w:rPr>
              <w:t>емчужина</w:t>
            </w:r>
          </w:p>
        </w:tc>
        <w:tc>
          <w:tcPr>
            <w:tcW w:w="9708" w:type="dxa"/>
            <w:shd w:val="clear" w:color="auto" w:fill="FFFFFF"/>
          </w:tcPr>
          <w:p w:rsidR="00050F78" w:rsidRPr="00262656" w:rsidRDefault="00050F78" w:rsidP="00B436D9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</w:tbl>
    <w:p w:rsidR="00E1691D" w:rsidRDefault="00E1691D" w:rsidP="0060240F">
      <w:pPr>
        <w:pStyle w:val="a3"/>
        <w:widowControl w:val="0"/>
        <w:tabs>
          <w:tab w:val="left" w:pos="5387"/>
          <w:tab w:val="left" w:pos="5670"/>
        </w:tabs>
        <w:spacing w:after="0" w:line="100" w:lineRule="atLeast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предварительных итогах социально-экономического развития Жемчужинского сельского поселения Нижнегорского района Республики Крым за 9 месяцев 202</w:t>
      </w:r>
      <w:r w:rsidR="00EF18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и ожидаемые итоги социально-экономического развития Жемчужинского сельского поселения Нижнегорского района Республики Крым</w:t>
      </w:r>
      <w:r w:rsidR="00B35E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</w:t>
      </w:r>
      <w:r w:rsidR="00EF18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35E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E1691D" w:rsidRDefault="00E1691D" w:rsidP="00E1691D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91D" w:rsidRDefault="00E1691D" w:rsidP="00E1691D">
      <w:pPr>
        <w:pStyle w:val="a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статьями 173, 184.2 Бюджетного кодекса Российской Федерации, статьей 14 Федерального закона Российской Федерации от 06.10.2003 </w:t>
      </w:r>
      <w:r w:rsidR="00C46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 Уставом муниципального образования Жемчужинское сельское поселение Нижнегорского района Республики Крым, Положением о бюджетном процессе в муниципальном образовании Жемчужинское сельское поселение Нижнегорского района Республики Крым</w:t>
      </w:r>
      <w:r w:rsidR="006024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руководствуясь </w:t>
      </w:r>
      <w:r w:rsidR="0060240F" w:rsidRPr="00A509A1">
        <w:rPr>
          <w:rFonts w:ascii="Times New Roman" w:hAnsi="Times New Roman"/>
          <w:sz w:val="28"/>
          <w:szCs w:val="28"/>
        </w:rPr>
        <w:t>Поряд</w:t>
      </w:r>
      <w:r w:rsidR="0060240F">
        <w:rPr>
          <w:rFonts w:ascii="Times New Roman" w:hAnsi="Times New Roman"/>
          <w:sz w:val="28"/>
          <w:szCs w:val="28"/>
        </w:rPr>
        <w:t>ком</w:t>
      </w:r>
      <w:r w:rsidR="0060240F" w:rsidRPr="00A509A1">
        <w:rPr>
          <w:rFonts w:ascii="Times New Roman" w:hAnsi="Times New Roman"/>
          <w:sz w:val="28"/>
          <w:szCs w:val="28"/>
        </w:rPr>
        <w:t xml:space="preserve"> </w:t>
      </w:r>
      <w:r w:rsidR="0060240F" w:rsidRPr="004C72BA">
        <w:rPr>
          <w:rFonts w:ascii="Times New Roman" w:hAnsi="Times New Roman"/>
          <w:bCs/>
          <w:sz w:val="28"/>
          <w:szCs w:val="28"/>
        </w:rPr>
        <w:t>разработки прогноза социально-экономического развития Жемчужинского сельского</w:t>
      </w:r>
      <w:proofErr w:type="gramEnd"/>
      <w:r w:rsidR="0060240F" w:rsidRPr="004C72BA">
        <w:rPr>
          <w:rFonts w:ascii="Times New Roman" w:hAnsi="Times New Roman"/>
          <w:bCs/>
          <w:sz w:val="28"/>
          <w:szCs w:val="28"/>
        </w:rPr>
        <w:t xml:space="preserve"> поселения Нижнегорского района Республики Крым</w:t>
      </w:r>
      <w:r w:rsidR="0060240F">
        <w:rPr>
          <w:rFonts w:ascii="Times New Roman" w:hAnsi="Times New Roman"/>
          <w:bCs/>
          <w:sz w:val="28"/>
          <w:szCs w:val="28"/>
        </w:rPr>
        <w:t xml:space="preserve"> </w:t>
      </w:r>
      <w:r w:rsidR="0060240F" w:rsidRPr="004C72BA">
        <w:rPr>
          <w:rFonts w:ascii="Times New Roman" w:hAnsi="Times New Roman"/>
          <w:bCs/>
          <w:sz w:val="28"/>
          <w:szCs w:val="28"/>
        </w:rPr>
        <w:t>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1691D" w:rsidRDefault="00E1691D" w:rsidP="00E1691D">
      <w:pPr>
        <w:pStyle w:val="a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91D" w:rsidRDefault="00E1691D" w:rsidP="00E1691D">
      <w:pPr>
        <w:pStyle w:val="a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25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B87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Одобрить</w:t>
      </w:r>
      <w:r w:rsidRPr="00B87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Жемчужинского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Нижнегорского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Крым</w:t>
      </w:r>
      <w:r w:rsidR="00C4613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9 месяцев 202</w:t>
      </w:r>
      <w:r w:rsidR="00EF1872">
        <w:rPr>
          <w:rFonts w:ascii="Times New Roman" w:hAnsi="Times New Roman" w:cs="Times New Roman"/>
          <w:bCs/>
          <w:sz w:val="28"/>
          <w:szCs w:val="28"/>
        </w:rPr>
        <w:t>4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года и ожидаемые итоги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Жемчужинского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Нижнегорского района Республики Крым за 202</w:t>
      </w:r>
      <w:r w:rsidR="00EF1872">
        <w:rPr>
          <w:rFonts w:ascii="Times New Roman" w:hAnsi="Times New Roman" w:cs="Times New Roman"/>
          <w:bCs/>
          <w:sz w:val="28"/>
          <w:szCs w:val="28"/>
        </w:rPr>
        <w:t>4</w:t>
      </w:r>
      <w:r w:rsidRPr="00B8725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872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приложению.</w:t>
      </w:r>
    </w:p>
    <w:p w:rsidR="0060240F" w:rsidRDefault="0060240F" w:rsidP="00E1691D">
      <w:pPr>
        <w:pStyle w:val="a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A509A1">
        <w:rPr>
          <w:rFonts w:ascii="Times New Roman" w:hAnsi="Times New Roman"/>
          <w:sz w:val="28"/>
          <w:szCs w:val="28"/>
        </w:rPr>
        <w:t>Настоящее распоряжение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Pr="00A509A1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Pr="00A509A1">
        <w:rPr>
          <w:rFonts w:ascii="Times New Roman" w:hAnsi="Times New Roman"/>
          <w:sz w:val="28"/>
          <w:szCs w:val="28"/>
        </w:rPr>
        <w:t>.</w:t>
      </w:r>
      <w:proofErr w:type="spellStart"/>
      <w:r w:rsidRPr="00A509A1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A509A1">
        <w:rPr>
          <w:rFonts w:ascii="Times New Roman" w:hAnsi="Times New Roman"/>
          <w:sz w:val="28"/>
          <w:szCs w:val="28"/>
        </w:rPr>
        <w:t>.</w:t>
      </w:r>
      <w:proofErr w:type="spellStart"/>
      <w:r w:rsidRPr="00A509A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A509A1">
        <w:rPr>
          <w:rFonts w:ascii="Times New Roman" w:hAnsi="Times New Roman"/>
          <w:sz w:val="28"/>
          <w:szCs w:val="28"/>
        </w:rPr>
        <w:t>.</w:t>
      </w:r>
      <w:proofErr w:type="spellStart"/>
      <w:r w:rsidRPr="00A509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509A1">
        <w:rPr>
          <w:rFonts w:ascii="Times New Roman" w:hAnsi="Times New Roman"/>
          <w:sz w:val="28"/>
          <w:szCs w:val="28"/>
        </w:rPr>
        <w:t xml:space="preserve">) в разделе «Районная власть», «Муниципальные образования района», подраздел «Жемчужинский сельский совет», а также на информационном стенде Жемчужинского сельского поселения Нижнегорского района Республики Крым по адресу: Нижнегорский район, </w:t>
      </w:r>
      <w:proofErr w:type="gramStart"/>
      <w:r w:rsidRPr="00A509A1">
        <w:rPr>
          <w:rFonts w:ascii="Times New Roman" w:hAnsi="Times New Roman"/>
          <w:sz w:val="28"/>
          <w:szCs w:val="28"/>
        </w:rPr>
        <w:t>с</w:t>
      </w:r>
      <w:proofErr w:type="gramEnd"/>
      <w:r w:rsidRPr="00A509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509A1">
        <w:rPr>
          <w:rFonts w:ascii="Times New Roman" w:hAnsi="Times New Roman"/>
          <w:sz w:val="28"/>
          <w:szCs w:val="28"/>
        </w:rPr>
        <w:t>Жемчужина</w:t>
      </w:r>
      <w:proofErr w:type="gramEnd"/>
      <w:r w:rsidRPr="00A509A1">
        <w:rPr>
          <w:rFonts w:ascii="Times New Roman" w:hAnsi="Times New Roman"/>
          <w:sz w:val="28"/>
          <w:szCs w:val="28"/>
        </w:rPr>
        <w:t xml:space="preserve">, ул. Школьная, 2 и </w:t>
      </w:r>
      <w:r>
        <w:rPr>
          <w:rFonts w:ascii="Times New Roman" w:hAnsi="Times New Roman"/>
          <w:sz w:val="28"/>
          <w:szCs w:val="28"/>
        </w:rPr>
        <w:t>в сетевом издании «О</w:t>
      </w:r>
      <w:r w:rsidRPr="00A509A1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 сайт</w:t>
      </w:r>
      <w:r w:rsidRPr="00A509A1">
        <w:rPr>
          <w:rFonts w:ascii="Times New Roman" w:hAnsi="Times New Roman"/>
          <w:sz w:val="28"/>
          <w:szCs w:val="28"/>
        </w:rPr>
        <w:t xml:space="preserve"> Жемчужинского сельского поселения Нижнегорского района Республики Крым </w:t>
      </w:r>
      <w:r>
        <w:rPr>
          <w:rFonts w:ascii="Times New Roman" w:hAnsi="Times New Roman"/>
          <w:sz w:val="28"/>
          <w:szCs w:val="28"/>
        </w:rPr>
        <w:t>в сети Интернет</w:t>
      </w:r>
      <w:r w:rsidRPr="00A509A1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A509A1">
          <w:rPr>
            <w:rStyle w:val="a6"/>
            <w:rFonts w:ascii="Times New Roman" w:hAnsi="Times New Roman"/>
            <w:color w:val="auto"/>
            <w:sz w:val="28"/>
            <w:szCs w:val="28"/>
          </w:rPr>
          <w:t>http://жемчужинское-сп.рф</w:t>
        </w:r>
      </w:hyperlink>
      <w:r w:rsidRPr="00A509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0240F" w:rsidRPr="00A509A1" w:rsidRDefault="0060240F" w:rsidP="006024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09A1">
        <w:rPr>
          <w:rFonts w:ascii="Times New Roman" w:hAnsi="Times New Roman"/>
          <w:sz w:val="28"/>
          <w:szCs w:val="28"/>
        </w:rPr>
        <w:lastRenderedPageBreak/>
        <w:t>3. Настоящее распоряжение вступает в силу с момента его подписания</w:t>
      </w:r>
      <w:r w:rsidRPr="00A509A1">
        <w:rPr>
          <w:rFonts w:ascii="Times New Roman" w:hAnsi="Times New Roman"/>
          <w:bCs/>
          <w:sz w:val="28"/>
          <w:szCs w:val="28"/>
        </w:rPr>
        <w:t>.</w:t>
      </w:r>
    </w:p>
    <w:p w:rsidR="00FB71F4" w:rsidRDefault="0060240F" w:rsidP="0060240F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4625E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64625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4625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0240F" w:rsidRDefault="0060240F" w:rsidP="0060240F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240F" w:rsidRDefault="0060240F" w:rsidP="0060240F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240F" w:rsidRPr="0060240F" w:rsidRDefault="0060240F" w:rsidP="006024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3F55" w:rsidRDefault="00511FFE" w:rsidP="00B436D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Жемчужинского </w:t>
      </w:r>
    </w:p>
    <w:p w:rsidR="00DF3F55" w:rsidRDefault="00511FFE" w:rsidP="00DF3F55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="00DF3F55" w:rsidRPr="00DF3F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F3F5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F3F5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F3F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050F78" w:rsidRPr="00FB71F4" w:rsidRDefault="00DF3F55" w:rsidP="00B436D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Жемчужинского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918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EF1872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О.А.Луцык</w:t>
      </w:r>
      <w:proofErr w:type="spellEnd"/>
    </w:p>
    <w:p w:rsidR="00050F78" w:rsidRDefault="00050F78" w:rsidP="00B436D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91D" w:rsidRPr="002F3A77" w:rsidRDefault="00E1691D" w:rsidP="00B436D9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E1691D" w:rsidRPr="002F3A77" w:rsidSect="00E1691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57899" w:rsidRPr="002F3A77" w:rsidRDefault="00D57899" w:rsidP="00E16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7899" w:rsidRPr="002F3A77" w:rsidRDefault="00FB71F4" w:rsidP="00E16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к </w:t>
      </w:r>
      <w:r w:rsidR="00D57899" w:rsidRPr="002F3A77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D57899" w:rsidRPr="002F3A77" w:rsidRDefault="00D57899" w:rsidP="00E16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D57899" w:rsidRPr="002F3A77" w:rsidRDefault="00FB71F4" w:rsidP="00E16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Нижнегорского района </w:t>
      </w:r>
      <w:r w:rsidR="00D57899" w:rsidRPr="002F3A77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D57899" w:rsidRPr="002F3A77" w:rsidRDefault="00D57899" w:rsidP="00E16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от </w:t>
      </w:r>
      <w:r w:rsidR="00C4613E">
        <w:rPr>
          <w:rFonts w:ascii="Times New Roman" w:hAnsi="Times New Roman" w:cs="Times New Roman"/>
          <w:sz w:val="24"/>
          <w:szCs w:val="24"/>
        </w:rPr>
        <w:t>4</w:t>
      </w:r>
      <w:r w:rsidR="00FB71F4" w:rsidRPr="002F3A77">
        <w:rPr>
          <w:rFonts w:ascii="Times New Roman" w:hAnsi="Times New Roman" w:cs="Times New Roman"/>
          <w:sz w:val="24"/>
          <w:szCs w:val="24"/>
        </w:rPr>
        <w:t xml:space="preserve"> октя</w:t>
      </w:r>
      <w:r w:rsidR="00410A1D" w:rsidRPr="002F3A77">
        <w:rPr>
          <w:rFonts w:ascii="Times New Roman" w:hAnsi="Times New Roman" w:cs="Times New Roman"/>
          <w:sz w:val="24"/>
          <w:szCs w:val="24"/>
        </w:rPr>
        <w:t>бря</w:t>
      </w:r>
      <w:r w:rsidRPr="002F3A77">
        <w:rPr>
          <w:rFonts w:ascii="Times New Roman" w:hAnsi="Times New Roman" w:cs="Times New Roman"/>
          <w:sz w:val="24"/>
          <w:szCs w:val="24"/>
        </w:rPr>
        <w:t xml:space="preserve"> 20</w:t>
      </w:r>
      <w:r w:rsidR="0075431B" w:rsidRPr="002F3A77">
        <w:rPr>
          <w:rFonts w:ascii="Times New Roman" w:hAnsi="Times New Roman" w:cs="Times New Roman"/>
          <w:sz w:val="24"/>
          <w:szCs w:val="24"/>
        </w:rPr>
        <w:t>2</w:t>
      </w:r>
      <w:r w:rsidR="00C4613E">
        <w:rPr>
          <w:rFonts w:ascii="Times New Roman" w:hAnsi="Times New Roman" w:cs="Times New Roman"/>
          <w:sz w:val="24"/>
          <w:szCs w:val="24"/>
        </w:rPr>
        <w:t xml:space="preserve">3 </w:t>
      </w:r>
      <w:r w:rsidRPr="002F3A7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4613E">
        <w:rPr>
          <w:rFonts w:ascii="Times New Roman" w:hAnsi="Times New Roman" w:cs="Times New Roman"/>
          <w:sz w:val="24"/>
          <w:szCs w:val="24"/>
        </w:rPr>
        <w:t>98</w:t>
      </w:r>
      <w:r w:rsidRPr="002F3A77">
        <w:rPr>
          <w:rFonts w:ascii="Times New Roman" w:hAnsi="Times New Roman" w:cs="Times New Roman"/>
          <w:sz w:val="24"/>
          <w:szCs w:val="24"/>
        </w:rPr>
        <w:t>-</w:t>
      </w:r>
      <w:r w:rsidR="00FB71F4" w:rsidRPr="002F3A77">
        <w:rPr>
          <w:rFonts w:ascii="Times New Roman" w:hAnsi="Times New Roman" w:cs="Times New Roman"/>
          <w:sz w:val="24"/>
          <w:szCs w:val="24"/>
        </w:rPr>
        <w:t>Р</w:t>
      </w:r>
    </w:p>
    <w:p w:rsidR="00D57899" w:rsidRPr="002F3A77" w:rsidRDefault="00D57899" w:rsidP="00B43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1D" w:rsidRPr="002F3A77" w:rsidRDefault="00E1691D" w:rsidP="00E16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Предварительные итоги</w:t>
      </w:r>
    </w:p>
    <w:p w:rsidR="00E1691D" w:rsidRPr="002F3A77" w:rsidRDefault="00E1691D" w:rsidP="00E16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</w:p>
    <w:p w:rsidR="00C4613E" w:rsidRDefault="00E1691D" w:rsidP="00E16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Жемчужинского сельского посе</w:t>
      </w:r>
      <w:r w:rsidRPr="002F3A77">
        <w:rPr>
          <w:rFonts w:ascii="Times New Roman" w:eastAsia="Times New Roman" w:hAnsi="Times New Roman"/>
          <w:b/>
          <w:bCs/>
          <w:sz w:val="24"/>
          <w:szCs w:val="24"/>
        </w:rPr>
        <w:t>ления</w:t>
      </w:r>
      <w:r w:rsidRPr="002F3A77">
        <w:rPr>
          <w:rFonts w:ascii="Times New Roman" w:hAnsi="Times New Roman"/>
          <w:b/>
          <w:sz w:val="24"/>
          <w:szCs w:val="24"/>
        </w:rPr>
        <w:t xml:space="preserve"> Нижнегорского района Республики Крым</w:t>
      </w:r>
    </w:p>
    <w:p w:rsidR="00E1691D" w:rsidRPr="002F3A77" w:rsidRDefault="00E1691D" w:rsidP="00E16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за 9 месяцев 202</w:t>
      </w:r>
      <w:r w:rsidR="00E92284">
        <w:rPr>
          <w:rFonts w:ascii="Times New Roman" w:hAnsi="Times New Roman"/>
          <w:b/>
          <w:sz w:val="24"/>
          <w:szCs w:val="24"/>
        </w:rPr>
        <w:t>4</w:t>
      </w:r>
      <w:r w:rsidRPr="002F3A77">
        <w:rPr>
          <w:rFonts w:ascii="Times New Roman" w:hAnsi="Times New Roman"/>
          <w:b/>
          <w:sz w:val="24"/>
          <w:szCs w:val="24"/>
        </w:rPr>
        <w:t xml:space="preserve"> года</w:t>
      </w:r>
      <w:r w:rsidRPr="002F3A77">
        <w:rPr>
          <w:rFonts w:ascii="Times New Roman" w:hAnsi="Times New Roman" w:cs="Times New Roman"/>
          <w:b/>
          <w:sz w:val="24"/>
          <w:szCs w:val="24"/>
        </w:rPr>
        <w:t xml:space="preserve"> и ожидаемые итоги социально-экономического развития Жемчужинского сельского поселения Нижнегорского района Республики Крым</w:t>
      </w:r>
      <w:r w:rsidRPr="002F3A77">
        <w:rPr>
          <w:rFonts w:ascii="Times New Roman" w:eastAsia="Liberation Serif" w:hAnsi="Times New Roman" w:cs="Times New Roman"/>
          <w:b/>
          <w:sz w:val="24"/>
          <w:szCs w:val="24"/>
        </w:rPr>
        <w:t xml:space="preserve"> за</w:t>
      </w:r>
      <w:r w:rsidRPr="002F3A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2284">
        <w:rPr>
          <w:rFonts w:ascii="Times New Roman" w:hAnsi="Times New Roman" w:cs="Times New Roman"/>
          <w:b/>
          <w:sz w:val="24"/>
          <w:szCs w:val="24"/>
        </w:rPr>
        <w:t>4</w:t>
      </w:r>
      <w:r w:rsidRPr="002F3A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3A77" w:rsidRPr="002F3A77" w:rsidRDefault="002F3A77" w:rsidP="00E16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77" w:rsidRPr="005F25DA" w:rsidRDefault="002F3A77" w:rsidP="002F3A77">
      <w:pPr>
        <w:pStyle w:val="a8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F25DA">
        <w:rPr>
          <w:rFonts w:ascii="Times New Roman" w:hAnsi="Times New Roman"/>
          <w:b/>
          <w:sz w:val="24"/>
          <w:szCs w:val="24"/>
        </w:rPr>
        <w:t>Введение</w:t>
      </w:r>
    </w:p>
    <w:p w:rsidR="00E1691D" w:rsidRPr="002F3A77" w:rsidRDefault="002F3A77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A77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дварительные итоги социально-экономического развития Жемчужинского сельского поселения Нижнегорского района Республики </w:t>
      </w:r>
      <w:r w:rsidRPr="002F3A77">
        <w:rPr>
          <w:rFonts w:ascii="Times New Roman" w:hAnsi="Times New Roman" w:cs="Times New Roman"/>
          <w:sz w:val="24"/>
          <w:szCs w:val="24"/>
        </w:rPr>
        <w:t>Крым (</w:t>
      </w:r>
      <w:r w:rsidRPr="002F3A77">
        <w:rPr>
          <w:rFonts w:ascii="Times New Roman" w:hAnsi="Times New Roman"/>
          <w:sz w:val="24"/>
          <w:szCs w:val="24"/>
        </w:rPr>
        <w:t>далее – поселение)</w:t>
      </w:r>
      <w:r>
        <w:rPr>
          <w:rFonts w:ascii="Times New Roman" w:hAnsi="Times New Roman"/>
          <w:sz w:val="24"/>
          <w:szCs w:val="24"/>
        </w:rPr>
        <w:t xml:space="preserve"> за 9 месяцев 202</w:t>
      </w:r>
      <w:r w:rsidR="00E922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 ожидаемые итоги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 поселения за 202</w:t>
      </w:r>
      <w:r w:rsidR="00E922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сформированы администрацией Жемчужинского сельского поселения Нижнегорского района Республики </w:t>
      </w:r>
      <w:r w:rsidRPr="002F3A77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поселения) в целях подготовки информационной основы для формирования проекта бюджета </w:t>
      </w:r>
      <w:r w:rsidR="00C461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Жемчужинско</w:t>
      </w:r>
      <w:r w:rsidR="00C461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461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461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Нижнегорского района Республики </w:t>
      </w:r>
      <w:r w:rsidRPr="002F3A77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E0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) на 202</w:t>
      </w:r>
      <w:r w:rsidR="00665E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65EB1">
        <w:rPr>
          <w:rFonts w:ascii="Times New Roman" w:hAnsi="Times New Roman" w:cs="Times New Roman"/>
          <w:sz w:val="24"/>
          <w:szCs w:val="24"/>
        </w:rPr>
        <w:t>6</w:t>
      </w:r>
      <w:r w:rsidR="00C4613E">
        <w:rPr>
          <w:rFonts w:ascii="Times New Roman" w:hAnsi="Times New Roman" w:cs="Times New Roman"/>
          <w:sz w:val="24"/>
          <w:szCs w:val="24"/>
        </w:rPr>
        <w:t xml:space="preserve"> и 202</w:t>
      </w:r>
      <w:r w:rsidR="00E922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 учетом экономической ситуации в поселении за 9 месяцев 202</w:t>
      </w:r>
      <w:r w:rsidR="00E922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 предварительной оценки социально-экономического развития поселения за текущий 202</w:t>
      </w:r>
      <w:r w:rsidR="00E922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F4385" w:rsidRPr="001B18B7" w:rsidRDefault="00E1691D" w:rsidP="001B1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A77">
        <w:rPr>
          <w:rFonts w:ascii="Times New Roman" w:hAnsi="Times New Roman"/>
          <w:sz w:val="24"/>
          <w:szCs w:val="24"/>
        </w:rPr>
        <w:t xml:space="preserve">Основной целью социально-экономического развития </w:t>
      </w:r>
      <w:r w:rsidR="002F3A77">
        <w:rPr>
          <w:rFonts w:ascii="Times New Roman" w:hAnsi="Times New Roman"/>
          <w:sz w:val="24"/>
          <w:szCs w:val="24"/>
        </w:rPr>
        <w:t>поселения</w:t>
      </w:r>
      <w:r w:rsidRPr="002F3A77">
        <w:rPr>
          <w:rFonts w:ascii="Times New Roman" w:hAnsi="Times New Roman"/>
          <w:sz w:val="24"/>
          <w:szCs w:val="24"/>
        </w:rPr>
        <w:t xml:space="preserve"> является решение социально-экономических проблем территории</w:t>
      </w:r>
      <w:r w:rsidR="002F3A77">
        <w:rPr>
          <w:rFonts w:ascii="Times New Roman" w:hAnsi="Times New Roman"/>
          <w:sz w:val="24"/>
          <w:szCs w:val="24"/>
        </w:rPr>
        <w:t xml:space="preserve"> поселения</w:t>
      </w:r>
      <w:r w:rsidRPr="002F3A77">
        <w:rPr>
          <w:rFonts w:ascii="Times New Roman" w:hAnsi="Times New Roman"/>
          <w:sz w:val="24"/>
          <w:szCs w:val="24"/>
        </w:rPr>
        <w:t xml:space="preserve"> и повышение на этой основе уровня жизни населения, развитие малого и среднего бизнеса, развитие сельского хозяйства, формирование </w:t>
      </w:r>
      <w:r w:rsidR="001B18B7">
        <w:rPr>
          <w:rFonts w:ascii="Times New Roman" w:hAnsi="Times New Roman"/>
          <w:sz w:val="24"/>
          <w:szCs w:val="24"/>
        </w:rPr>
        <w:t>достойных условий жизни на селе</w:t>
      </w:r>
      <w:r w:rsidR="001B18B7" w:rsidRPr="001B18B7">
        <w:rPr>
          <w:sz w:val="28"/>
          <w:szCs w:val="28"/>
        </w:rPr>
        <w:t xml:space="preserve"> </w:t>
      </w:r>
      <w:r w:rsidR="001B18B7" w:rsidRPr="001B18B7">
        <w:rPr>
          <w:rFonts w:ascii="Times New Roman" w:hAnsi="Times New Roman" w:cs="Times New Roman"/>
          <w:sz w:val="24"/>
          <w:szCs w:val="24"/>
        </w:rPr>
        <w:t>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</w:t>
      </w:r>
      <w:r w:rsidR="001B18B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B18B7" w:rsidRPr="001B18B7">
        <w:rPr>
          <w:rFonts w:ascii="Times New Roman" w:hAnsi="Times New Roman" w:cs="Times New Roman"/>
          <w:sz w:val="24"/>
          <w:szCs w:val="24"/>
        </w:rPr>
        <w:t>Ф</w:t>
      </w:r>
      <w:r w:rsidR="001B18B7">
        <w:rPr>
          <w:rFonts w:ascii="Times New Roman" w:hAnsi="Times New Roman" w:cs="Times New Roman"/>
          <w:sz w:val="24"/>
          <w:szCs w:val="24"/>
        </w:rPr>
        <w:t>едерации</w:t>
      </w:r>
      <w:r w:rsidR="001B18B7" w:rsidRPr="001B18B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- создание благоприятного предпринимательского климата, формирование инфраструктуры поддержки предпринимательства;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- создание условий для развития сферы услуг: здравоохранения, образования, физич</w:t>
      </w:r>
      <w:r w:rsidR="0060240F" w:rsidRPr="002F3A77">
        <w:rPr>
          <w:rFonts w:ascii="Times New Roman" w:hAnsi="Times New Roman"/>
          <w:sz w:val="24"/>
          <w:szCs w:val="24"/>
        </w:rPr>
        <w:t>еской культуры, спорта</w:t>
      </w:r>
      <w:r w:rsidRPr="002F3A77">
        <w:rPr>
          <w:rFonts w:ascii="Times New Roman" w:hAnsi="Times New Roman"/>
          <w:sz w:val="24"/>
          <w:szCs w:val="24"/>
        </w:rPr>
        <w:t>;</w:t>
      </w:r>
    </w:p>
    <w:p w:rsidR="00E1691D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- формирование благоприятного социального климата для деятельности и здорового образа жизни населения.</w:t>
      </w:r>
    </w:p>
    <w:p w:rsidR="002F3A77" w:rsidRDefault="002F3A77" w:rsidP="002F3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Территория муниципального образования</w:t>
      </w:r>
    </w:p>
    <w:p w:rsidR="002952CB" w:rsidRPr="002952CB" w:rsidRDefault="002952CB" w:rsidP="002952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2CB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2952CB">
        <w:rPr>
          <w:rFonts w:ascii="Times New Roman" w:hAnsi="Times New Roman"/>
          <w:sz w:val="24"/>
          <w:szCs w:val="24"/>
        </w:rPr>
        <w:t>Жемчужинское</w:t>
      </w:r>
      <w:proofErr w:type="spellEnd"/>
      <w:r w:rsidRPr="002952CB">
        <w:rPr>
          <w:rFonts w:ascii="Times New Roman" w:hAnsi="Times New Roman"/>
          <w:sz w:val="24"/>
          <w:szCs w:val="24"/>
        </w:rPr>
        <w:t xml:space="preserve"> сельское поселение Нижнегорского района Республики Крым обладает статусом сельского поселения и входит в состав муниципального образования Нижнегорский район Республики Крым</w:t>
      </w:r>
      <w:r w:rsidR="00363A95">
        <w:rPr>
          <w:rFonts w:ascii="Times New Roman" w:hAnsi="Times New Roman"/>
          <w:sz w:val="24"/>
          <w:szCs w:val="24"/>
        </w:rPr>
        <w:t>.</w:t>
      </w:r>
    </w:p>
    <w:p w:rsidR="0060240F" w:rsidRPr="002952CB" w:rsidRDefault="0060240F" w:rsidP="006024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В состав поселения входя три населенных пункта: с</w:t>
      </w:r>
      <w:proofErr w:type="gramStart"/>
      <w:r w:rsidRPr="002F3A77">
        <w:rPr>
          <w:rFonts w:ascii="Times New Roman" w:hAnsi="Times New Roman"/>
          <w:sz w:val="24"/>
          <w:szCs w:val="24"/>
        </w:rPr>
        <w:t>.Ж</w:t>
      </w:r>
      <w:proofErr w:type="gramEnd"/>
      <w:r w:rsidRPr="002F3A77">
        <w:rPr>
          <w:rFonts w:ascii="Times New Roman" w:hAnsi="Times New Roman"/>
          <w:sz w:val="24"/>
          <w:szCs w:val="24"/>
        </w:rPr>
        <w:t>емчужина, с.Пены, с.Приречное. Административный центр – с</w:t>
      </w:r>
      <w:proofErr w:type="gramStart"/>
      <w:r w:rsidRPr="002F3A77">
        <w:rPr>
          <w:rFonts w:ascii="Times New Roman" w:hAnsi="Times New Roman"/>
          <w:sz w:val="24"/>
          <w:szCs w:val="24"/>
        </w:rPr>
        <w:t>.Ж</w:t>
      </w:r>
      <w:proofErr w:type="gramEnd"/>
      <w:r w:rsidRPr="002F3A77">
        <w:rPr>
          <w:rFonts w:ascii="Times New Roman" w:hAnsi="Times New Roman"/>
          <w:sz w:val="24"/>
          <w:szCs w:val="24"/>
        </w:rPr>
        <w:t>емчужина</w:t>
      </w:r>
      <w:r w:rsidR="002952CB">
        <w:rPr>
          <w:rFonts w:ascii="Times New Roman" w:hAnsi="Times New Roman"/>
          <w:sz w:val="24"/>
          <w:szCs w:val="24"/>
        </w:rPr>
        <w:t>.</w:t>
      </w:r>
      <w:r w:rsidR="002952CB" w:rsidRPr="002952CB">
        <w:rPr>
          <w:rFonts w:ascii="Times New Roman" w:hAnsi="Times New Roman"/>
          <w:sz w:val="28"/>
        </w:rPr>
        <w:t xml:space="preserve"> </w:t>
      </w:r>
      <w:r w:rsidR="002952CB" w:rsidRPr="002952CB">
        <w:rPr>
          <w:rFonts w:ascii="Times New Roman" w:hAnsi="Times New Roman"/>
          <w:sz w:val="24"/>
          <w:szCs w:val="24"/>
        </w:rPr>
        <w:t xml:space="preserve">Он связан с республиканским и районным центром асфальтированной дорогой и расположен в </w:t>
      </w:r>
      <w:r w:rsidR="002952CB">
        <w:rPr>
          <w:rFonts w:ascii="Times New Roman" w:hAnsi="Times New Roman"/>
          <w:sz w:val="24"/>
          <w:szCs w:val="24"/>
        </w:rPr>
        <w:t>25 км</w:t>
      </w:r>
      <w:r w:rsidR="002952CB" w:rsidRPr="002952CB">
        <w:rPr>
          <w:rFonts w:ascii="Times New Roman" w:hAnsi="Times New Roman"/>
          <w:sz w:val="24"/>
          <w:szCs w:val="24"/>
        </w:rPr>
        <w:t xml:space="preserve"> от</w:t>
      </w:r>
      <w:r w:rsidR="0029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2CB">
        <w:rPr>
          <w:rFonts w:ascii="Times New Roman" w:hAnsi="Times New Roman"/>
          <w:sz w:val="24"/>
          <w:szCs w:val="24"/>
        </w:rPr>
        <w:t>пгт</w:t>
      </w:r>
      <w:proofErr w:type="spellEnd"/>
      <w:r w:rsidR="002952CB">
        <w:rPr>
          <w:rFonts w:ascii="Times New Roman" w:hAnsi="Times New Roman"/>
          <w:sz w:val="24"/>
          <w:szCs w:val="24"/>
        </w:rPr>
        <w:t>. Нижнегорский и в 70 км от г</w:t>
      </w:r>
      <w:proofErr w:type="gramStart"/>
      <w:r w:rsidR="002952CB">
        <w:rPr>
          <w:rFonts w:ascii="Times New Roman" w:hAnsi="Times New Roman"/>
          <w:sz w:val="24"/>
          <w:szCs w:val="24"/>
        </w:rPr>
        <w:t>.С</w:t>
      </w:r>
      <w:proofErr w:type="gramEnd"/>
      <w:r w:rsidR="002952CB">
        <w:rPr>
          <w:rFonts w:ascii="Times New Roman" w:hAnsi="Times New Roman"/>
          <w:sz w:val="24"/>
          <w:szCs w:val="24"/>
        </w:rPr>
        <w:t>имферополя.</w:t>
      </w:r>
    </w:p>
    <w:p w:rsidR="0060240F" w:rsidRDefault="0060240F" w:rsidP="00602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Общая площадь поселения - 2784,4 га, в том числе: пашни - 1651,2 га, пастбища - 4,0 га.</w:t>
      </w:r>
    </w:p>
    <w:p w:rsidR="00E9187B" w:rsidRDefault="00363A95" w:rsidP="00E9187B">
      <w:pPr>
        <w:spacing w:before="47" w:after="0" w:line="240" w:lineRule="auto"/>
        <w:ind w:right="269" w:firstLine="708"/>
        <w:jc w:val="both"/>
        <w:rPr>
          <w:rFonts w:ascii="Times New Roman" w:hAnsi="Times New Roman"/>
          <w:sz w:val="24"/>
          <w:szCs w:val="24"/>
        </w:rPr>
      </w:pPr>
      <w:r w:rsidRPr="00363A95">
        <w:rPr>
          <w:rFonts w:ascii="Times New Roman" w:hAnsi="Times New Roman"/>
          <w:sz w:val="24"/>
          <w:szCs w:val="24"/>
        </w:rPr>
        <w:t xml:space="preserve">На территории поселения всего домовладений </w:t>
      </w:r>
      <w:r w:rsidR="004A4CCF">
        <w:rPr>
          <w:rFonts w:ascii="Times New Roman" w:hAnsi="Times New Roman"/>
          <w:sz w:val="24"/>
          <w:szCs w:val="24"/>
        </w:rPr>
        <w:t>–</w:t>
      </w:r>
      <w:r w:rsidRPr="00363A95">
        <w:rPr>
          <w:rFonts w:ascii="Times New Roman" w:hAnsi="Times New Roman"/>
          <w:sz w:val="24"/>
          <w:szCs w:val="24"/>
        </w:rPr>
        <w:t xml:space="preserve"> </w:t>
      </w:r>
      <w:r w:rsidR="004A4CCF" w:rsidRPr="004A4CCF">
        <w:rPr>
          <w:rFonts w:ascii="Times New Roman" w:hAnsi="Times New Roman"/>
          <w:sz w:val="24"/>
          <w:szCs w:val="24"/>
        </w:rPr>
        <w:t>479</w:t>
      </w:r>
      <w:r w:rsidR="004A4CCF">
        <w:rPr>
          <w:rFonts w:ascii="Times New Roman" w:hAnsi="Times New Roman"/>
          <w:sz w:val="24"/>
          <w:szCs w:val="24"/>
        </w:rPr>
        <w:t>, из них 457 – индивидуальные жилые дома, 10 – многоквартирные дома, 12 –дома блокированной застройки.</w:t>
      </w:r>
      <w:r w:rsidRPr="00363A95">
        <w:rPr>
          <w:rFonts w:ascii="Times New Roman" w:hAnsi="Times New Roman"/>
          <w:sz w:val="24"/>
          <w:szCs w:val="24"/>
        </w:rPr>
        <w:t xml:space="preserve"> </w:t>
      </w:r>
    </w:p>
    <w:p w:rsidR="005F25DA" w:rsidRDefault="005F25DA" w:rsidP="00602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19F" w:rsidRPr="00A6119F" w:rsidRDefault="00A6119F" w:rsidP="00A61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119F">
        <w:rPr>
          <w:rFonts w:ascii="Times New Roman" w:hAnsi="Times New Roman"/>
          <w:b/>
          <w:sz w:val="24"/>
          <w:szCs w:val="24"/>
        </w:rPr>
        <w:t>Демография</w:t>
      </w:r>
    </w:p>
    <w:p w:rsidR="004B37B7" w:rsidRDefault="004B37B7" w:rsidP="004B3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Численность населения поселения по статистическим данным</w:t>
      </w:r>
      <w:r w:rsidR="00A6119F">
        <w:rPr>
          <w:rFonts w:ascii="Times New Roman" w:hAnsi="Times New Roman"/>
          <w:sz w:val="24"/>
          <w:szCs w:val="24"/>
        </w:rPr>
        <w:t xml:space="preserve"> по состоянию</w:t>
      </w:r>
      <w:r w:rsidRPr="002F3A77">
        <w:rPr>
          <w:rFonts w:ascii="Times New Roman" w:hAnsi="Times New Roman"/>
          <w:sz w:val="24"/>
          <w:szCs w:val="24"/>
        </w:rPr>
        <w:t xml:space="preserve"> </w:t>
      </w:r>
      <w:r w:rsidR="00A6119F" w:rsidRPr="00E92284">
        <w:rPr>
          <w:rFonts w:ascii="Times New Roman" w:hAnsi="Times New Roman"/>
          <w:sz w:val="24"/>
          <w:szCs w:val="24"/>
        </w:rPr>
        <w:t>на 01.01.20</w:t>
      </w:r>
      <w:r w:rsidR="00E92284" w:rsidRPr="00E92284">
        <w:rPr>
          <w:rFonts w:ascii="Times New Roman" w:hAnsi="Times New Roman"/>
          <w:sz w:val="24"/>
          <w:szCs w:val="24"/>
        </w:rPr>
        <w:t>24</w:t>
      </w:r>
      <w:r w:rsidR="00A6119F" w:rsidRPr="00E92284">
        <w:rPr>
          <w:rFonts w:ascii="Times New Roman" w:hAnsi="Times New Roman"/>
          <w:sz w:val="24"/>
          <w:szCs w:val="24"/>
        </w:rPr>
        <w:t xml:space="preserve"> </w:t>
      </w:r>
      <w:r w:rsidRPr="00E92284">
        <w:rPr>
          <w:rFonts w:ascii="Times New Roman" w:hAnsi="Times New Roman"/>
          <w:sz w:val="24"/>
          <w:szCs w:val="24"/>
        </w:rPr>
        <w:t xml:space="preserve">составляет </w:t>
      </w:r>
      <w:r w:rsidR="008365AE">
        <w:rPr>
          <w:rFonts w:ascii="Times New Roman" w:hAnsi="Times New Roman"/>
          <w:sz w:val="24"/>
          <w:szCs w:val="24"/>
        </w:rPr>
        <w:t>1562 человека, что на 9 человек больше по сравнению с 2023 годом</w:t>
      </w:r>
      <w:r w:rsidR="0070021F">
        <w:rPr>
          <w:rFonts w:ascii="Times New Roman" w:hAnsi="Times New Roman"/>
          <w:sz w:val="24"/>
          <w:szCs w:val="24"/>
        </w:rPr>
        <w:t xml:space="preserve"> и на 229 человек меньше по сравнению с 2022 годом.</w:t>
      </w:r>
    </w:p>
    <w:p w:rsidR="00731B74" w:rsidRPr="00731B74" w:rsidRDefault="00731B74" w:rsidP="00731B74">
      <w:pPr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На 01.01.2024 д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>етей в возра</w:t>
      </w:r>
      <w:r>
        <w:rPr>
          <w:rFonts w:ascii="Times New Roman" w:hAnsi="Times New Roman"/>
          <w:sz w:val="24"/>
          <w:szCs w:val="24"/>
        </w:rPr>
        <w:t xml:space="preserve">сте от 0 до 17 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 xml:space="preserve">лет - </w:t>
      </w:r>
      <w:r>
        <w:rPr>
          <w:rFonts w:ascii="Times New Roman" w:hAnsi="Times New Roman"/>
          <w:sz w:val="24"/>
          <w:szCs w:val="24"/>
        </w:rPr>
        <w:t>350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 xml:space="preserve"> человек (или </w:t>
      </w:r>
      <w:r>
        <w:rPr>
          <w:rFonts w:ascii="Times New Roman" w:hAnsi="Times New Roman"/>
          <w:sz w:val="24"/>
          <w:szCs w:val="24"/>
        </w:rPr>
        <w:t>22,4 % от общего числа населения), людей в возрасте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 лет до 30 лет – 163 человека (или 10,4% от общего числа населения), людей в возрасте от 30 лет до 60 лет – 632 человека (или 40,5 % от общего числа населения), п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 xml:space="preserve">енсионеров </w:t>
      </w:r>
      <w:r>
        <w:rPr>
          <w:rFonts w:ascii="Times New Roman" w:hAnsi="Times New Roman"/>
          <w:sz w:val="24"/>
          <w:szCs w:val="24"/>
        </w:rPr>
        <w:t>417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 xml:space="preserve">или 26,7 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общего числа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населения</w:t>
      </w:r>
      <w:r w:rsidRPr="00731B7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в том числе в возрасте от 60</w:t>
      </w:r>
      <w:r w:rsidR="004A3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 до 80 лет </w:t>
      </w:r>
      <w:r w:rsidR="004A3A4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359 человек, в возрасте более 80 лет – 58 человек.</w:t>
      </w:r>
    </w:p>
    <w:p w:rsidR="005F25DA" w:rsidRDefault="005F25DA" w:rsidP="00847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119F" w:rsidRPr="00A6119F" w:rsidRDefault="00A6119F" w:rsidP="00A611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6119F">
        <w:rPr>
          <w:rFonts w:ascii="Times New Roman" w:hAnsi="Times New Roman"/>
          <w:b/>
          <w:sz w:val="24"/>
          <w:szCs w:val="24"/>
        </w:rPr>
        <w:t>Торговля</w:t>
      </w:r>
    </w:p>
    <w:p w:rsidR="004B37B7" w:rsidRDefault="004B37B7" w:rsidP="004A5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Социально-экономическое развитие любого поселения в основном зависит от работы предприятий и предпринимательской деятельности на территории, а также от состояния социальной инфраструктуры.</w:t>
      </w:r>
    </w:p>
    <w:p w:rsidR="00A6119F" w:rsidRDefault="00A6119F" w:rsidP="00A6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В поселении развита сеть объектов мелкорозничной торговли в шаговой доступности для жителей населенных пунктов.</w:t>
      </w:r>
      <w:r w:rsidR="00597879">
        <w:rPr>
          <w:rFonts w:ascii="Times New Roman" w:hAnsi="Times New Roman"/>
          <w:sz w:val="24"/>
          <w:szCs w:val="24"/>
        </w:rPr>
        <w:t xml:space="preserve"> Работает 1</w:t>
      </w:r>
      <w:r w:rsidR="00891A60">
        <w:rPr>
          <w:rFonts w:ascii="Times New Roman" w:hAnsi="Times New Roman"/>
          <w:sz w:val="24"/>
          <w:szCs w:val="24"/>
        </w:rPr>
        <w:t>2</w:t>
      </w:r>
      <w:r w:rsidR="00597879">
        <w:rPr>
          <w:rFonts w:ascii="Times New Roman" w:hAnsi="Times New Roman"/>
          <w:sz w:val="24"/>
          <w:szCs w:val="24"/>
        </w:rPr>
        <w:t xml:space="preserve"> магазинов, из них 9 </w:t>
      </w:r>
      <w:proofErr w:type="spellStart"/>
      <w:r w:rsidR="00597879">
        <w:rPr>
          <w:rFonts w:ascii="Times New Roman" w:hAnsi="Times New Roman"/>
          <w:sz w:val="24"/>
          <w:szCs w:val="24"/>
        </w:rPr>
        <w:t>минимаркеты</w:t>
      </w:r>
      <w:proofErr w:type="spellEnd"/>
      <w:r w:rsidR="00597879">
        <w:rPr>
          <w:rFonts w:ascii="Times New Roman" w:hAnsi="Times New Roman"/>
          <w:sz w:val="24"/>
          <w:szCs w:val="24"/>
        </w:rPr>
        <w:t xml:space="preserve"> и </w:t>
      </w:r>
      <w:r w:rsidR="00891A60">
        <w:rPr>
          <w:rFonts w:ascii="Times New Roman" w:hAnsi="Times New Roman"/>
          <w:sz w:val="24"/>
          <w:szCs w:val="24"/>
        </w:rPr>
        <w:t>3</w:t>
      </w:r>
      <w:r w:rsidR="00597879">
        <w:rPr>
          <w:rFonts w:ascii="Times New Roman" w:hAnsi="Times New Roman"/>
          <w:sz w:val="24"/>
          <w:szCs w:val="24"/>
        </w:rPr>
        <w:t xml:space="preserve"> прочие магазины.</w:t>
      </w:r>
    </w:p>
    <w:p w:rsidR="00470794" w:rsidRPr="002F3A77" w:rsidRDefault="00470794" w:rsidP="00A6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19F" w:rsidRDefault="000C7558" w:rsidP="000C75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7558">
        <w:rPr>
          <w:rFonts w:ascii="Times New Roman" w:hAnsi="Times New Roman"/>
          <w:b/>
          <w:sz w:val="24"/>
          <w:szCs w:val="24"/>
        </w:rPr>
        <w:t>Образование</w:t>
      </w:r>
    </w:p>
    <w:p w:rsidR="000C7558" w:rsidRDefault="000C7558" w:rsidP="000C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поселения находится одно общеобразовательное учреждение МБОУ «</w:t>
      </w:r>
      <w:proofErr w:type="spell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Жемчужинская</w:t>
      </w:r>
      <w:proofErr w:type="spell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ДС». Школа рассчитана на 600 мест. В настоящее время в ней занимается </w:t>
      </w:r>
      <w:r w:rsidR="0021152D">
        <w:rPr>
          <w:rFonts w:ascii="Times New Roman" w:eastAsia="Times New Roman" w:hAnsi="Times New Roman" w:cs="Times New Roman"/>
          <w:bCs/>
          <w:sz w:val="24"/>
          <w:szCs w:val="24"/>
        </w:rPr>
        <w:t>195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0794">
        <w:rPr>
          <w:rFonts w:ascii="Times New Roman" w:eastAsia="Times New Roman" w:hAnsi="Times New Roman" w:cs="Times New Roman"/>
          <w:bCs/>
          <w:sz w:val="24"/>
          <w:szCs w:val="24"/>
        </w:rPr>
        <w:t>учеников.</w:t>
      </w:r>
      <w:r w:rsidR="00470794"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Трудоустроено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человека. В с</w:t>
      </w:r>
      <w:proofErr w:type="gram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.Ж</w:t>
      </w:r>
      <w:proofErr w:type="gram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емчужина </w:t>
      </w:r>
      <w:r w:rsidR="00356A8B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функционирует 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сад 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Жемчужинка</w:t>
      </w:r>
      <w:proofErr w:type="spellEnd"/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56A8B">
        <w:rPr>
          <w:rFonts w:ascii="Times New Roman" w:eastAsia="Times New Roman" w:hAnsi="Times New Roman" w:cs="Times New Roman"/>
          <w:bCs/>
          <w:sz w:val="24"/>
          <w:szCs w:val="24"/>
        </w:rPr>
        <w:t>, который</w:t>
      </w:r>
      <w:r w:rsidRPr="000C7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осещает 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1152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ребенка. 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Трудоустроено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787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детском саду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 человек.</w:t>
      </w:r>
    </w:p>
    <w:p w:rsidR="005F25DA" w:rsidRPr="002F3A77" w:rsidRDefault="005F25DA" w:rsidP="000C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558" w:rsidRDefault="000C7558" w:rsidP="000C75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7558">
        <w:rPr>
          <w:rFonts w:ascii="Times New Roman" w:hAnsi="Times New Roman"/>
          <w:b/>
          <w:sz w:val="24"/>
          <w:szCs w:val="24"/>
        </w:rPr>
        <w:t>Культура</w:t>
      </w:r>
    </w:p>
    <w:p w:rsidR="001724A0" w:rsidRDefault="001724A0" w:rsidP="0017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На территории поселения осуществляют свою деятельность учреждения культуры и библиотеки: 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МКУК </w:t>
      </w:r>
      <w:proofErr w:type="spell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Жемчужинский</w:t>
      </w:r>
      <w:proofErr w:type="spell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СДК, МКУК </w:t>
      </w:r>
      <w:proofErr w:type="spell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Пеновский</w:t>
      </w:r>
      <w:proofErr w:type="spell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клуб, МКУК </w:t>
      </w:r>
      <w:proofErr w:type="spell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Приреченский</w:t>
      </w:r>
      <w:proofErr w:type="spell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клуб</w:t>
      </w:r>
      <w:r w:rsidRPr="002F3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Жемчужинская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 библиотека-филиал № 7, 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Пеновская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 библиотека-филиал № 16, 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 библиотека – филиал № 4. Всего трудоустроено 7 человек. </w:t>
      </w:r>
      <w:r w:rsidR="006A11D6">
        <w:rPr>
          <w:rFonts w:ascii="Times New Roman" w:hAnsi="Times New Roman" w:cs="Times New Roman"/>
          <w:sz w:val="24"/>
          <w:szCs w:val="24"/>
        </w:rPr>
        <w:t>К</w:t>
      </w:r>
      <w:r w:rsidRPr="002F3A77">
        <w:rPr>
          <w:rFonts w:ascii="Times New Roman" w:hAnsi="Times New Roman" w:cs="Times New Roman"/>
          <w:sz w:val="24"/>
          <w:szCs w:val="24"/>
        </w:rPr>
        <w:t>оличество массовых мероприятий проведенных на территории поселения работниками культуры составило за 9 месяцев 202</w:t>
      </w:r>
      <w:r w:rsidR="0021152D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152D">
        <w:rPr>
          <w:rFonts w:ascii="Times New Roman" w:hAnsi="Times New Roman" w:cs="Times New Roman"/>
          <w:sz w:val="24"/>
          <w:szCs w:val="24"/>
        </w:rPr>
        <w:t>115</w:t>
      </w:r>
      <w:r w:rsidRPr="008E0241">
        <w:rPr>
          <w:rFonts w:ascii="Times New Roman" w:hAnsi="Times New Roman" w:cs="Times New Roman"/>
          <w:sz w:val="24"/>
          <w:szCs w:val="24"/>
        </w:rPr>
        <w:t xml:space="preserve"> единиц, а доля населения, посещаемая мероприятия от общей численности населения в населенных пунктах поселения составила </w:t>
      </w:r>
      <w:r w:rsidR="0021152D">
        <w:rPr>
          <w:rFonts w:ascii="Times New Roman" w:hAnsi="Times New Roman" w:cs="Times New Roman"/>
          <w:sz w:val="24"/>
          <w:szCs w:val="24"/>
        </w:rPr>
        <w:t>82</w:t>
      </w:r>
      <w:r w:rsidRPr="008E0241">
        <w:rPr>
          <w:rFonts w:ascii="Times New Roman" w:hAnsi="Times New Roman" w:cs="Times New Roman"/>
          <w:sz w:val="24"/>
          <w:szCs w:val="24"/>
        </w:rPr>
        <w:t>%.</w:t>
      </w:r>
    </w:p>
    <w:p w:rsidR="005F25DA" w:rsidRPr="002F3A77" w:rsidRDefault="005F25DA" w:rsidP="0017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4A0" w:rsidRDefault="001724A0" w:rsidP="000C75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Здравоохранение</w:t>
      </w:r>
    </w:p>
    <w:p w:rsidR="006E2E87" w:rsidRPr="006E2E87" w:rsidRDefault="006E2E87" w:rsidP="006E2E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2E87">
        <w:rPr>
          <w:rFonts w:ascii="Times New Roman" w:hAnsi="Times New Roman"/>
          <w:sz w:val="24"/>
          <w:szCs w:val="24"/>
        </w:rPr>
        <w:t>На территории поселения</w:t>
      </w:r>
      <w:r w:rsidR="00487475">
        <w:rPr>
          <w:rFonts w:ascii="Times New Roman" w:hAnsi="Times New Roman"/>
          <w:sz w:val="24"/>
          <w:szCs w:val="24"/>
        </w:rPr>
        <w:t xml:space="preserve"> </w:t>
      </w:r>
      <w:r w:rsidR="00487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487475" w:rsidRPr="00487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исло лечебно-профилактических организаций </w:t>
      </w:r>
      <w:r w:rsidR="00487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3 единицы.</w:t>
      </w:r>
    </w:p>
    <w:p w:rsidR="001724A0" w:rsidRDefault="001724A0" w:rsidP="0017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Медицинским обслуживанием населения занимаются работники ФАП с. Жемчужина (трудоустроено 3 человека), ФАП с</w:t>
      </w:r>
      <w:proofErr w:type="gram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ены (трудоустроено 1 человек), ФАП с.Приречное</w:t>
      </w:r>
      <w:r w:rsidR="006A11D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( трудоустроен 1 человек), которые одновременно могут принять 60 человек.</w:t>
      </w:r>
    </w:p>
    <w:p w:rsidR="005F25DA" w:rsidRDefault="005F25DA" w:rsidP="0017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4A0" w:rsidRDefault="001724A0" w:rsidP="001724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87475" w:rsidRPr="00487475" w:rsidRDefault="00487475" w:rsidP="00487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47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поселения число</w:t>
      </w:r>
      <w:r>
        <w:rPr>
          <w:color w:val="000000"/>
          <w:sz w:val="13"/>
          <w:szCs w:val="13"/>
          <w:shd w:val="clear" w:color="auto" w:fill="FFFFFF"/>
        </w:rPr>
        <w:t xml:space="preserve"> </w:t>
      </w:r>
      <w:r w:rsidRPr="00487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спортивных сооружений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 5 единиц, из них 3 единицы - </w:t>
      </w:r>
      <w:r w:rsidRPr="00487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плоскостные спортивные сооружения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24A0" w:rsidRDefault="001724A0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В течение 202</w:t>
      </w:r>
      <w:r w:rsidR="0021152D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особое внимание администрацией поселения уделялось развитию инфраструктуры в области физической культуры и </w:t>
      </w:r>
      <w:r>
        <w:rPr>
          <w:rFonts w:ascii="Times New Roman" w:hAnsi="Times New Roman" w:cs="Times New Roman"/>
          <w:sz w:val="24"/>
          <w:szCs w:val="24"/>
        </w:rPr>
        <w:t>спорту</w:t>
      </w:r>
      <w:r w:rsidRPr="002F3A77">
        <w:rPr>
          <w:rFonts w:ascii="Times New Roman" w:hAnsi="Times New Roman" w:cs="Times New Roman"/>
          <w:sz w:val="24"/>
          <w:szCs w:val="24"/>
        </w:rPr>
        <w:t>. Одним из приоритетных направлений развития физкультуры и спорта в поселении является создание условий для занятий населения физкультуро</w:t>
      </w:r>
      <w:r w:rsidR="00487475">
        <w:rPr>
          <w:rFonts w:ascii="Times New Roman" w:hAnsi="Times New Roman" w:cs="Times New Roman"/>
          <w:sz w:val="24"/>
          <w:szCs w:val="24"/>
        </w:rPr>
        <w:t>й и спортом</w:t>
      </w:r>
      <w:r w:rsidRPr="002F3A77">
        <w:rPr>
          <w:rFonts w:ascii="Times New Roman" w:hAnsi="Times New Roman" w:cs="Times New Roman"/>
          <w:sz w:val="24"/>
          <w:szCs w:val="24"/>
        </w:rPr>
        <w:t>.</w:t>
      </w:r>
    </w:p>
    <w:p w:rsidR="00A21D9B" w:rsidRDefault="00A21D9B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осуществляется мониторинг существующих спортивных сооружений, которые находятся в муниципальной собственности поселения.</w:t>
      </w:r>
    </w:p>
    <w:p w:rsidR="005F25DA" w:rsidRDefault="005F25DA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4A0" w:rsidRDefault="001724A0" w:rsidP="000C75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Молодежная политика</w:t>
      </w:r>
    </w:p>
    <w:p w:rsidR="001724A0" w:rsidRDefault="001724A0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С целью возрождения традиций, развития народного творчества и совершенствования культурно - 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 деятельности поселения проводятся мероприятия на базе </w:t>
      </w:r>
      <w:r w:rsidR="00597879">
        <w:rPr>
          <w:rFonts w:ascii="Times New Roman" w:hAnsi="Times New Roman" w:cs="Times New Roman"/>
          <w:sz w:val="24"/>
          <w:szCs w:val="24"/>
        </w:rPr>
        <w:t xml:space="preserve">Дома культуры </w:t>
      </w:r>
      <w:r w:rsidR="00597879" w:rsidRPr="002F3A77">
        <w:rPr>
          <w:rFonts w:ascii="Times New Roman" w:hAnsi="Times New Roman" w:cs="Times New Roman"/>
          <w:sz w:val="24"/>
          <w:szCs w:val="24"/>
        </w:rPr>
        <w:t>и библиотек</w:t>
      </w:r>
      <w:r w:rsidR="00597879">
        <w:rPr>
          <w:rFonts w:ascii="Times New Roman" w:hAnsi="Times New Roman" w:cs="Times New Roman"/>
          <w:sz w:val="24"/>
          <w:szCs w:val="24"/>
        </w:rPr>
        <w:t>и с</w:t>
      </w:r>
      <w:proofErr w:type="gramStart"/>
      <w:r w:rsidR="0059787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97879">
        <w:rPr>
          <w:rFonts w:ascii="Times New Roman" w:hAnsi="Times New Roman" w:cs="Times New Roman"/>
          <w:sz w:val="24"/>
          <w:szCs w:val="24"/>
        </w:rPr>
        <w:t>емчужина</w:t>
      </w:r>
      <w:r w:rsidRPr="002F3A77">
        <w:rPr>
          <w:rFonts w:ascii="Times New Roman" w:hAnsi="Times New Roman" w:cs="Times New Roman"/>
          <w:sz w:val="24"/>
          <w:szCs w:val="24"/>
        </w:rPr>
        <w:t>. Мероприятия, посвященные Дню Победы, Дню защиты</w:t>
      </w:r>
      <w:r w:rsidR="006A11D6">
        <w:rPr>
          <w:rFonts w:ascii="Times New Roman" w:hAnsi="Times New Roman" w:cs="Times New Roman"/>
          <w:sz w:val="24"/>
          <w:szCs w:val="24"/>
        </w:rPr>
        <w:t xml:space="preserve"> детей, Дню Флага, Дню Единства, Дню пожилого человека </w:t>
      </w:r>
      <w:r w:rsidRPr="002F3A77">
        <w:rPr>
          <w:rFonts w:ascii="Times New Roman" w:hAnsi="Times New Roman" w:cs="Times New Roman"/>
          <w:sz w:val="24"/>
          <w:szCs w:val="24"/>
        </w:rPr>
        <w:t>и к другим праздничным датам подготовлены работниками культуры и выложены в доступный просмотр в сети интернет в группе «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Жемчужинский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 СДК» в Одноклассниках.</w:t>
      </w:r>
    </w:p>
    <w:p w:rsidR="0090556D" w:rsidRDefault="0090556D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мероприятий, организованных на территории поселения  с участием подростков и молодежи за истекший период 2024 года увеличилось на 24 единицы по сравнению с 2023 годом и составило 115 единиц.</w:t>
      </w:r>
    </w:p>
    <w:p w:rsidR="0090556D" w:rsidRPr="002F3A77" w:rsidRDefault="0090556D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подростков и молодежи, занятых в тематических кружках с каждым годом увеличивается.</w:t>
      </w:r>
    </w:p>
    <w:p w:rsidR="001724A0" w:rsidRDefault="001724A0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Патриотическое воспитание молодёжи в текущем году, как и в прошлые годы, осуществляется через кружковую, лекционную работу в общеобразовательной школе поселения и через мероприятия </w:t>
      </w:r>
      <w:r w:rsidRPr="00597879">
        <w:rPr>
          <w:rFonts w:ascii="Times New Roman" w:hAnsi="Times New Roman" w:cs="Times New Roman"/>
          <w:szCs w:val="24"/>
        </w:rPr>
        <w:t>сельских</w:t>
      </w:r>
      <w:r w:rsidRPr="002F3A77">
        <w:rPr>
          <w:rFonts w:ascii="Times New Roman" w:hAnsi="Times New Roman" w:cs="Times New Roman"/>
          <w:sz w:val="24"/>
          <w:szCs w:val="24"/>
        </w:rPr>
        <w:t xml:space="preserve"> клубов и библиотек.</w:t>
      </w:r>
    </w:p>
    <w:p w:rsidR="00F912AE" w:rsidRDefault="00A21D9B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Советником директора по воспитанию</w:t>
      </w:r>
      <w:r w:rsidRPr="00A21D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Жемчужинская</w:t>
      </w:r>
      <w:proofErr w:type="spellEnd"/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ДС»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 школе организованы несколько направлений воспитательной работы с молодежью: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D9B">
        <w:rPr>
          <w:rFonts w:ascii="Times New Roman" w:hAnsi="Times New Roman" w:cs="Times New Roman"/>
          <w:sz w:val="24"/>
          <w:szCs w:val="24"/>
        </w:rPr>
        <w:t xml:space="preserve"> </w:t>
      </w:r>
      <w:r w:rsidR="00A21D9B"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Творческое объединение «Батальон»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21D9B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912AE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первых (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реализации своих идей и стать лучшей версией себя)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Орлята России (работа с младшими учащимися)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Туризм (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экспедиции, походы, экскурсии)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7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="00AE7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Вахта Памяти Пост №1, Мы хранители истории, </w:t>
      </w:r>
      <w:proofErr w:type="spellStart"/>
      <w:proofErr w:type="gram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Мы-Наследники</w:t>
      </w:r>
      <w:proofErr w:type="spellEnd"/>
      <w:proofErr w:type="gram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Победы, это честь и гордость!)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Экология (сохранение планеты, страны, Родины)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Проекты (</w:t>
      </w:r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реализуемых проектов - это экспедиция по местам боёв Крымских партизан, другой - это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ШкИБ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F912AE" w:rsidRDefault="00F912AE" w:rsidP="00172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Медиацентр</w:t>
      </w:r>
      <w:proofErr w:type="spell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proofErr w:type="gram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медиацентр</w:t>
      </w:r>
      <w:proofErr w:type="spell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ребята реализуют себя в сфере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2AE" w:rsidRPr="00F912AE" w:rsidRDefault="00F912AE" w:rsidP="00F912AE">
      <w:pPr>
        <w:tabs>
          <w:tab w:val="left" w:pos="33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Волонтёрство</w:t>
      </w:r>
      <w:proofErr w:type="spellEnd"/>
      <w:r w:rsidRPr="00F9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(помощь, взаимопомощь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724A0" w:rsidRDefault="001724A0" w:rsidP="0017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На въезде в с. Жемчужина на высаженной аллее фруктовых деревьев в память об участнике боевых действий местном ветеране И. В. Кононове, который скончался в 2021 году и принимал активное участие в закладке «Аллеи Славы» в с</w:t>
      </w:r>
      <w:proofErr w:type="gramStart"/>
      <w:r w:rsidRPr="002F3A77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F3A77">
        <w:rPr>
          <w:rFonts w:ascii="Times New Roman" w:hAnsi="Times New Roman" w:cs="Times New Roman"/>
          <w:sz w:val="24"/>
          <w:szCs w:val="24"/>
        </w:rPr>
        <w:t>емчужина установлена пятная табличка.</w:t>
      </w:r>
    </w:p>
    <w:p w:rsidR="0090556D" w:rsidRPr="0090556D" w:rsidRDefault="0090556D" w:rsidP="0090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A77">
        <w:rPr>
          <w:rFonts w:ascii="Times New Roman" w:hAnsi="Times New Roman"/>
          <w:sz w:val="24"/>
          <w:szCs w:val="24"/>
        </w:rPr>
        <w:t xml:space="preserve">В период весеннего и осеннего призывов </w:t>
      </w:r>
      <w:r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юнош</w:t>
      </w:r>
      <w:r>
        <w:rPr>
          <w:rFonts w:ascii="Times New Roman" w:hAnsi="Times New Roman"/>
          <w:sz w:val="24"/>
          <w:szCs w:val="24"/>
        </w:rPr>
        <w:t>а</w:t>
      </w:r>
      <w:r w:rsidRPr="002F3A77">
        <w:rPr>
          <w:rFonts w:ascii="Times New Roman" w:hAnsi="Times New Roman"/>
          <w:sz w:val="24"/>
          <w:szCs w:val="24"/>
        </w:rPr>
        <w:t xml:space="preserve"> призваны в ряды Российской Армии</w:t>
      </w:r>
      <w:r>
        <w:rPr>
          <w:rFonts w:ascii="Times New Roman" w:hAnsi="Times New Roman"/>
          <w:sz w:val="24"/>
          <w:szCs w:val="24"/>
        </w:rPr>
        <w:t>, что на 4 человека меньше чем в 2023 году.</w:t>
      </w:r>
      <w:proofErr w:type="gramEnd"/>
    </w:p>
    <w:p w:rsidR="005F25DA" w:rsidRDefault="005F25DA" w:rsidP="0017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4A0" w:rsidRDefault="001724A0" w:rsidP="001724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поддержка населения</w:t>
      </w:r>
    </w:p>
    <w:p w:rsidR="0090556D" w:rsidRPr="0090556D" w:rsidRDefault="0090556D" w:rsidP="0090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граждан, пользующихся льготами по оплате жилья и коммунальных услуг на территории поселения</w:t>
      </w:r>
      <w:r w:rsidR="00D435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увеличивается по сравнению с предыдущими годами. За 9 месяцев 2024 года льготами по оплате жилья и коммунальных услуг воспользовались 189 человек.</w:t>
      </w:r>
    </w:p>
    <w:p w:rsidR="00F45EE1" w:rsidRDefault="001724A0" w:rsidP="00172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 xml:space="preserve">На территории поселения </w:t>
      </w:r>
      <w:r w:rsidR="008F6726">
        <w:rPr>
          <w:rFonts w:ascii="Times New Roman" w:hAnsi="Times New Roman"/>
          <w:sz w:val="24"/>
          <w:szCs w:val="24"/>
        </w:rPr>
        <w:t>в 202</w:t>
      </w:r>
      <w:r w:rsidR="0021152D">
        <w:rPr>
          <w:rFonts w:ascii="Times New Roman" w:hAnsi="Times New Roman"/>
          <w:sz w:val="24"/>
          <w:szCs w:val="24"/>
        </w:rPr>
        <w:t>4</w:t>
      </w:r>
      <w:r w:rsidR="008F6726">
        <w:rPr>
          <w:rFonts w:ascii="Times New Roman" w:hAnsi="Times New Roman"/>
          <w:sz w:val="24"/>
          <w:szCs w:val="24"/>
        </w:rPr>
        <w:t xml:space="preserve"> году </w:t>
      </w:r>
      <w:r w:rsidRPr="002F3A77">
        <w:rPr>
          <w:rFonts w:ascii="Times New Roman" w:hAnsi="Times New Roman"/>
          <w:sz w:val="24"/>
          <w:szCs w:val="24"/>
        </w:rPr>
        <w:t xml:space="preserve">зарегистрировано </w:t>
      </w:r>
      <w:r w:rsidR="00F45EE1">
        <w:rPr>
          <w:rFonts w:ascii="Times New Roman" w:hAnsi="Times New Roman"/>
          <w:sz w:val="24"/>
          <w:szCs w:val="24"/>
        </w:rPr>
        <w:t>41</w:t>
      </w:r>
      <w:r w:rsidRPr="002F3A77">
        <w:rPr>
          <w:rFonts w:ascii="Times New Roman" w:hAnsi="Times New Roman"/>
          <w:sz w:val="24"/>
          <w:szCs w:val="24"/>
        </w:rPr>
        <w:t xml:space="preserve"> многодетны</w:t>
      </w:r>
      <w:r w:rsidR="00487475">
        <w:rPr>
          <w:rFonts w:ascii="Times New Roman" w:hAnsi="Times New Roman"/>
          <w:sz w:val="24"/>
          <w:szCs w:val="24"/>
        </w:rPr>
        <w:t>е</w:t>
      </w:r>
      <w:r w:rsidRPr="002F3A77">
        <w:rPr>
          <w:rFonts w:ascii="Times New Roman" w:hAnsi="Times New Roman"/>
          <w:sz w:val="24"/>
          <w:szCs w:val="24"/>
        </w:rPr>
        <w:t xml:space="preserve"> сем</w:t>
      </w:r>
      <w:r w:rsidR="00F45EE1">
        <w:rPr>
          <w:rFonts w:ascii="Times New Roman" w:hAnsi="Times New Roman"/>
          <w:sz w:val="24"/>
          <w:szCs w:val="24"/>
        </w:rPr>
        <w:t>ьи</w:t>
      </w:r>
      <w:r w:rsidRPr="002F3A77">
        <w:rPr>
          <w:rFonts w:ascii="Times New Roman" w:hAnsi="Times New Roman"/>
          <w:sz w:val="24"/>
          <w:szCs w:val="24"/>
        </w:rPr>
        <w:t xml:space="preserve">, что на </w:t>
      </w:r>
      <w:r w:rsidR="00F45EE1">
        <w:rPr>
          <w:rFonts w:ascii="Times New Roman" w:hAnsi="Times New Roman"/>
          <w:sz w:val="24"/>
          <w:szCs w:val="24"/>
        </w:rPr>
        <w:t xml:space="preserve">2 </w:t>
      </w:r>
      <w:r w:rsidRPr="002F3A77">
        <w:rPr>
          <w:rFonts w:ascii="Times New Roman" w:hAnsi="Times New Roman"/>
          <w:sz w:val="24"/>
          <w:szCs w:val="24"/>
        </w:rPr>
        <w:t>больше, чем за аналогичный период 202</w:t>
      </w:r>
      <w:r w:rsidR="00F45EE1">
        <w:rPr>
          <w:rFonts w:ascii="Times New Roman" w:hAnsi="Times New Roman"/>
          <w:sz w:val="24"/>
          <w:szCs w:val="24"/>
        </w:rPr>
        <w:t>3 года.</w:t>
      </w:r>
    </w:p>
    <w:p w:rsidR="001724A0" w:rsidRDefault="001724A0" w:rsidP="00172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 xml:space="preserve">Администрацией поселения совместно </w:t>
      </w:r>
      <w:r w:rsidR="00597879" w:rsidRPr="002F3A77">
        <w:rPr>
          <w:rFonts w:ascii="Times New Roman" w:hAnsi="Times New Roman"/>
          <w:sz w:val="24"/>
          <w:szCs w:val="24"/>
        </w:rPr>
        <w:t>со</w:t>
      </w:r>
      <w:r w:rsidRPr="002F3A77">
        <w:rPr>
          <w:rFonts w:ascii="Times New Roman" w:hAnsi="Times New Roman"/>
          <w:sz w:val="24"/>
          <w:szCs w:val="24"/>
        </w:rPr>
        <w:t xml:space="preserve"> специалистом социальной службы ведется работа с несовершеннолетними детьми, состоящими на учете в комиссии по делам несовершеннолетних, проводится обследование условий их проживания в семьях, а так же профилактические беседы с детьми и их родителями. На учете состоят </w:t>
      </w:r>
      <w:r w:rsidR="00F45EE1">
        <w:rPr>
          <w:rFonts w:ascii="Times New Roman" w:hAnsi="Times New Roman"/>
          <w:sz w:val="24"/>
          <w:szCs w:val="24"/>
        </w:rPr>
        <w:t>20</w:t>
      </w:r>
      <w:r w:rsidRPr="002F3A77">
        <w:rPr>
          <w:rFonts w:ascii="Times New Roman" w:hAnsi="Times New Roman"/>
          <w:sz w:val="24"/>
          <w:szCs w:val="24"/>
        </w:rPr>
        <w:t xml:space="preserve"> </w:t>
      </w:r>
      <w:r w:rsidR="008F6726">
        <w:rPr>
          <w:rFonts w:ascii="Times New Roman" w:hAnsi="Times New Roman"/>
          <w:sz w:val="24"/>
          <w:szCs w:val="24"/>
        </w:rPr>
        <w:t>детей</w:t>
      </w:r>
      <w:r w:rsidR="00F45EE1">
        <w:rPr>
          <w:rFonts w:ascii="Times New Roman" w:hAnsi="Times New Roman"/>
          <w:sz w:val="24"/>
          <w:szCs w:val="24"/>
        </w:rPr>
        <w:t>.</w:t>
      </w:r>
    </w:p>
    <w:p w:rsidR="00D435C5" w:rsidRPr="002F3A77" w:rsidRDefault="00D435C5" w:rsidP="00172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поселении 2 семьи состоят на учете в качестве нуждающихся в жилых посещениях.</w:t>
      </w:r>
      <w:proofErr w:type="gramEnd"/>
    </w:p>
    <w:p w:rsidR="00CE00C3" w:rsidRPr="0090556D" w:rsidRDefault="00CE00C3" w:rsidP="00F45E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7A1" w:rsidRDefault="008F6726" w:rsidP="00F247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F247A1" w:rsidRDefault="004D70C4" w:rsidP="00F24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0C4">
        <w:rPr>
          <w:rFonts w:ascii="Times New Roman" w:hAnsi="Times New Roman"/>
          <w:sz w:val="24"/>
          <w:szCs w:val="24"/>
        </w:rPr>
        <w:t>Сельское хозяйство</w:t>
      </w:r>
      <w:r>
        <w:rPr>
          <w:rFonts w:ascii="Times New Roman" w:hAnsi="Times New Roman"/>
          <w:sz w:val="24"/>
          <w:szCs w:val="24"/>
        </w:rPr>
        <w:t xml:space="preserve"> – важнейшая сфера экономической деятельности по производству сельскохозяйственной продукции и оказанию услуг в целях обеспечения населения </w:t>
      </w:r>
      <w:r w:rsidR="00CE00C3">
        <w:rPr>
          <w:rFonts w:ascii="Times New Roman" w:hAnsi="Times New Roman"/>
          <w:sz w:val="24"/>
          <w:szCs w:val="24"/>
        </w:rPr>
        <w:t>качественным</w:t>
      </w:r>
      <w:r>
        <w:rPr>
          <w:rFonts w:ascii="Times New Roman" w:hAnsi="Times New Roman"/>
          <w:sz w:val="24"/>
          <w:szCs w:val="24"/>
        </w:rPr>
        <w:t xml:space="preserve"> продовольствием, и содействию устойчивому развитию сельских территорий.</w:t>
      </w:r>
    </w:p>
    <w:p w:rsidR="00F247A1" w:rsidRPr="00F247A1" w:rsidRDefault="00F247A1" w:rsidP="00F24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7A1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любого поселения в основном зависит от работы предприятий и предпринимательской деятельности на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F247A1" w:rsidRDefault="000C7558" w:rsidP="004A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На территории поселения ведет свою деятельность сельскохозяйственное предприятие</w:t>
      </w:r>
      <w:r w:rsidR="00952EB1" w:rsidRPr="00952E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3A77">
        <w:rPr>
          <w:rFonts w:ascii="Times New Roman" w:hAnsi="Times New Roman" w:cs="Times New Roman"/>
          <w:sz w:val="24"/>
          <w:szCs w:val="24"/>
        </w:rPr>
        <w:t xml:space="preserve"> АО «Победа».</w:t>
      </w:r>
      <w:r w:rsidR="004D70C4">
        <w:rPr>
          <w:rFonts w:ascii="Times New Roman" w:hAnsi="Times New Roman" w:cs="Times New Roman"/>
          <w:sz w:val="24"/>
          <w:szCs w:val="24"/>
        </w:rPr>
        <w:t xml:space="preserve"> Основным видом деятельности является выращивание косточковых и семечковых культур.</w:t>
      </w:r>
      <w:r w:rsidRPr="002F3A77">
        <w:rPr>
          <w:rFonts w:ascii="Times New Roman" w:hAnsi="Times New Roman" w:cs="Times New Roman"/>
          <w:sz w:val="24"/>
          <w:szCs w:val="24"/>
        </w:rPr>
        <w:t xml:space="preserve"> На уборку урожая привлекаются наемные работники. Предприятие имеет устойчивое экономическое </w:t>
      </w:r>
      <w:r w:rsidRPr="008E0241">
        <w:rPr>
          <w:rFonts w:ascii="Times New Roman" w:hAnsi="Times New Roman" w:cs="Times New Roman"/>
          <w:sz w:val="24"/>
          <w:szCs w:val="24"/>
        </w:rPr>
        <w:t>и финансовое положение</w:t>
      </w:r>
      <w:r w:rsidR="008F6726" w:rsidRPr="008E0241">
        <w:rPr>
          <w:rFonts w:ascii="Times New Roman" w:hAnsi="Times New Roman" w:cs="Times New Roman"/>
          <w:sz w:val="24"/>
          <w:szCs w:val="24"/>
        </w:rPr>
        <w:t>.</w:t>
      </w:r>
    </w:p>
    <w:p w:rsidR="00710D06" w:rsidRPr="00710D06" w:rsidRDefault="00F247A1" w:rsidP="004A51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710D06">
        <w:rPr>
          <w:rFonts w:ascii="Times New Roman" w:eastAsia="Times New Roman" w:hAnsi="Times New Roman"/>
          <w:bCs/>
          <w:sz w:val="24"/>
          <w:szCs w:val="24"/>
        </w:rPr>
        <w:lastRenderedPageBreak/>
        <w:t>О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сновная доходная 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>часть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бюджета 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710D06">
        <w:rPr>
          <w:rFonts w:ascii="Times New Roman" w:eastAsia="Times New Roman" w:hAnsi="Times New Roman"/>
          <w:bCs/>
          <w:sz w:val="24"/>
          <w:szCs w:val="24"/>
        </w:rPr>
        <w:t>Жемчужинское</w:t>
      </w:r>
      <w:proofErr w:type="spellEnd"/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>сельско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>поселени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>е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Нижнегорского района Республики Крым напрямую связана с эффективностью деятельности данн</w:t>
      </w:r>
      <w:r w:rsidR="00710D06" w:rsidRPr="00710D06">
        <w:rPr>
          <w:rFonts w:ascii="Times New Roman" w:eastAsia="Times New Roman" w:hAnsi="Times New Roman"/>
          <w:bCs/>
          <w:sz w:val="24"/>
          <w:szCs w:val="24"/>
        </w:rPr>
        <w:t>ого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предприятий</w:t>
      </w:r>
      <w:r w:rsidR="00710D06" w:rsidRPr="00710D06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A6119F" w:rsidRDefault="008F6726" w:rsidP="004A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41">
        <w:rPr>
          <w:rFonts w:ascii="Times New Roman" w:hAnsi="Times New Roman" w:cs="Times New Roman"/>
          <w:sz w:val="24"/>
          <w:szCs w:val="24"/>
        </w:rPr>
        <w:t xml:space="preserve">Так же на территории поселения </w:t>
      </w:r>
      <w:r w:rsidR="00851392" w:rsidRPr="008E0241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D435C5">
        <w:rPr>
          <w:rFonts w:ascii="Times New Roman" w:hAnsi="Times New Roman" w:cs="Times New Roman"/>
          <w:sz w:val="24"/>
          <w:szCs w:val="24"/>
        </w:rPr>
        <w:t xml:space="preserve"> -</w:t>
      </w:r>
      <w:r w:rsidR="00851392" w:rsidRPr="008E0241">
        <w:rPr>
          <w:rFonts w:ascii="Times New Roman" w:hAnsi="Times New Roman" w:cs="Times New Roman"/>
          <w:sz w:val="24"/>
          <w:szCs w:val="24"/>
        </w:rPr>
        <w:t xml:space="preserve"> ООО «Садовод»</w:t>
      </w:r>
      <w:r w:rsidR="009C1252" w:rsidRPr="008E0241">
        <w:rPr>
          <w:rFonts w:ascii="Times New Roman" w:hAnsi="Times New Roman" w:cs="Times New Roman"/>
          <w:sz w:val="24"/>
          <w:szCs w:val="24"/>
        </w:rPr>
        <w:t>.</w:t>
      </w:r>
    </w:p>
    <w:p w:rsidR="0090556D" w:rsidRPr="002F3A77" w:rsidRDefault="0090556D" w:rsidP="0090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 xml:space="preserve">Население поселения занимается ведением личного подсобного хозяйства. </w:t>
      </w:r>
    </w:p>
    <w:p w:rsidR="0090556D" w:rsidRDefault="0090556D" w:rsidP="0090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В личных подсобных хозяйствах производят тепличные овощи, картофель, томаты, огурцы, перец, баклажаны, мясо, молоко и молочные продукты.</w:t>
      </w:r>
    </w:p>
    <w:p w:rsidR="00851392" w:rsidRDefault="00851392" w:rsidP="008F67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26" w:rsidRPr="000C7558" w:rsidRDefault="008F6726" w:rsidP="008F67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58">
        <w:rPr>
          <w:rFonts w:ascii="Times New Roman" w:hAnsi="Times New Roman" w:cs="Times New Roman"/>
          <w:b/>
          <w:sz w:val="24"/>
          <w:szCs w:val="24"/>
        </w:rPr>
        <w:t>Малое предпринимательство</w:t>
      </w:r>
    </w:p>
    <w:p w:rsidR="008F6726" w:rsidRPr="002F3A77" w:rsidRDefault="008F6726" w:rsidP="008F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На территории поселения действует 1</w:t>
      </w:r>
      <w:r w:rsidR="00F45EE1">
        <w:rPr>
          <w:rFonts w:ascii="Times New Roman" w:hAnsi="Times New Roman" w:cs="Times New Roman"/>
          <w:sz w:val="24"/>
          <w:szCs w:val="24"/>
        </w:rPr>
        <w:t>3</w:t>
      </w:r>
      <w:r w:rsidRPr="002F3A77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предпринимательства. </w:t>
      </w:r>
    </w:p>
    <w:p w:rsidR="008F6726" w:rsidRPr="002F3A77" w:rsidRDefault="008F6726" w:rsidP="008F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Малое предпринимательство является неотъемлемой частью экономики и приобретает с каждым годом все большее экономическое, социальное и политическое значение. Положительная роль малого бизнеса в продвижении реформ состоит в преодолении кризиса, повышении эффективности и производительности, создания дополнительных рабочих мест в сёлах поселения. Непроизводственная сфера деятельности остается наиболее привлекательной для представителей малого бизнеса. Существенной проблемой развития малого бизнеса является отсутствие стартового капитала и ограниченный доступ к финансовым ресурсам. Высокий уровень процентных ставок по банковским кредитам также является одной из причин, затрудняющих доступ малого бизнеса к внешним финансовым ресурсам.</w:t>
      </w:r>
    </w:p>
    <w:p w:rsidR="008F6726" w:rsidRPr="002F3A77" w:rsidRDefault="008F6726" w:rsidP="008F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Малое предпринимательство в поселении развивается в основном по направлениям торговли продовольственными и промышленными товарами.</w:t>
      </w:r>
    </w:p>
    <w:p w:rsidR="008F6726" w:rsidRDefault="008F6726" w:rsidP="008F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С предпринимателями постоянно ведется работа по легализации своих доходов и своевременной уплате налоговых отчислений.</w:t>
      </w:r>
    </w:p>
    <w:p w:rsidR="005F25DA" w:rsidRPr="002F3A77" w:rsidRDefault="005F25DA" w:rsidP="008F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19F" w:rsidRDefault="00A6119F" w:rsidP="00A611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6119F">
        <w:rPr>
          <w:rFonts w:ascii="Times New Roman" w:hAnsi="Times New Roman"/>
          <w:b/>
          <w:sz w:val="24"/>
          <w:szCs w:val="24"/>
        </w:rPr>
        <w:t>Инвестиции</w:t>
      </w:r>
    </w:p>
    <w:p w:rsidR="008F6726" w:rsidRPr="00A6119F" w:rsidRDefault="008F6726" w:rsidP="008F67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Приоритетными направлениями и стратегическими ориентирами в 202</w:t>
      </w:r>
      <w:r w:rsidR="00F45EE1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r w:rsidR="008F6726">
        <w:rPr>
          <w:rFonts w:ascii="Times New Roman" w:hAnsi="Times New Roman" w:cs="Times New Roman"/>
          <w:sz w:val="24"/>
          <w:szCs w:val="24"/>
        </w:rPr>
        <w:t>поселения</w:t>
      </w:r>
      <w:r w:rsidRPr="002F3A77">
        <w:rPr>
          <w:rFonts w:ascii="Times New Roman" w:hAnsi="Times New Roman" w:cs="Times New Roman"/>
          <w:sz w:val="24"/>
          <w:szCs w:val="24"/>
        </w:rPr>
        <w:t xml:space="preserve">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8F6726">
        <w:rPr>
          <w:rFonts w:ascii="Times New Roman" w:hAnsi="Times New Roman" w:cs="Times New Roman"/>
          <w:sz w:val="24"/>
          <w:szCs w:val="24"/>
        </w:rPr>
        <w:t>поселения,</w:t>
      </w:r>
      <w:r w:rsidRPr="002F3A77">
        <w:rPr>
          <w:rFonts w:ascii="Times New Roman" w:hAnsi="Times New Roman" w:cs="Times New Roman"/>
          <w:sz w:val="24"/>
          <w:szCs w:val="24"/>
        </w:rPr>
        <w:t xml:space="preserve"> улучшение ситуации в социальной сфере, создание комфортных условий проживания населения на территории поселения.</w:t>
      </w:r>
    </w:p>
    <w:p w:rsidR="000C7558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В течение 202</w:t>
      </w:r>
      <w:r w:rsidR="00F45EE1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сохранялась стабильная социально-экономическая ситуация в поселении. Были обеспечены необходимые условия для работы учреждений,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D435C5" w:rsidRDefault="00D435C5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2024 года инвестиции в основной капитал за счет средств бюджета</w:t>
      </w:r>
      <w:r w:rsidRPr="00D435C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710D06">
        <w:rPr>
          <w:rFonts w:ascii="Times New Roman" w:eastAsia="Times New Roman" w:hAnsi="Times New Roman"/>
          <w:bCs/>
          <w:sz w:val="24"/>
          <w:szCs w:val="24"/>
        </w:rPr>
        <w:t>Жемчужинское</w:t>
      </w:r>
      <w:proofErr w:type="spellEnd"/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>сельско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>поселени</w:t>
      </w:r>
      <w:r w:rsidRPr="00710D06">
        <w:rPr>
          <w:rFonts w:ascii="Times New Roman" w:eastAsia="Times New Roman" w:hAnsi="Times New Roman"/>
          <w:bCs/>
          <w:sz w:val="24"/>
          <w:szCs w:val="24"/>
        </w:rPr>
        <w:t>е</w:t>
      </w:r>
      <w:r w:rsidRPr="00710D0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Нижнегорского района Республики Крым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составили 2 382,0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5DA" w:rsidRDefault="005F25DA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558" w:rsidRPr="000C7558" w:rsidRDefault="000C7558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58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</w:p>
    <w:p w:rsidR="001D34F1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За 9 месяцев 202</w:t>
      </w:r>
      <w:r w:rsidR="00F45EE1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администрацией поселения была проделана большая работа по благоустройству и обустройству поселения, а именно: проводились систематическ</w:t>
      </w:r>
      <w:r w:rsidR="005F25DA">
        <w:rPr>
          <w:rFonts w:ascii="Times New Roman" w:hAnsi="Times New Roman" w:cs="Times New Roman"/>
          <w:sz w:val="24"/>
          <w:szCs w:val="24"/>
        </w:rPr>
        <w:t>и субботники в селах поселения.</w:t>
      </w:r>
      <w:r w:rsidR="002B47D4" w:rsidRPr="002B47D4">
        <w:rPr>
          <w:rFonts w:ascii="Times New Roman" w:hAnsi="Times New Roman"/>
          <w:bCs/>
          <w:sz w:val="24"/>
          <w:szCs w:val="24"/>
        </w:rPr>
        <w:t xml:space="preserve"> </w:t>
      </w:r>
      <w:r w:rsidR="002B47D4" w:rsidRPr="002F3A77">
        <w:rPr>
          <w:rFonts w:ascii="Times New Roman" w:hAnsi="Times New Roman"/>
          <w:bCs/>
          <w:sz w:val="24"/>
          <w:szCs w:val="24"/>
        </w:rPr>
        <w:t>В рамках муниципальной программы «Благоустройство территории Жемчужинского сельского поселения Нижнегорского района Республики Крым» за 9 месяцев 202</w:t>
      </w:r>
      <w:r w:rsidR="00F45EE1">
        <w:rPr>
          <w:rFonts w:ascii="Times New Roman" w:hAnsi="Times New Roman"/>
          <w:bCs/>
          <w:sz w:val="24"/>
          <w:szCs w:val="24"/>
        </w:rPr>
        <w:t>4</w:t>
      </w:r>
      <w:r w:rsidR="002B47D4" w:rsidRPr="002F3A77">
        <w:rPr>
          <w:rFonts w:ascii="Times New Roman" w:hAnsi="Times New Roman"/>
          <w:bCs/>
          <w:sz w:val="24"/>
          <w:szCs w:val="24"/>
        </w:rPr>
        <w:t xml:space="preserve"> года выполнены услуги по акарицидной обработке территории парка, стадиона, детских и </w:t>
      </w:r>
      <w:r w:rsidR="002B47D4" w:rsidRPr="002F3A77">
        <w:rPr>
          <w:rFonts w:ascii="Times New Roman" w:hAnsi="Times New Roman"/>
          <w:bCs/>
          <w:sz w:val="24"/>
          <w:szCs w:val="24"/>
        </w:rPr>
        <w:lastRenderedPageBreak/>
        <w:t>спортивных площадок, по обработке от насекомых на общую сумму</w:t>
      </w:r>
      <w:r w:rsidR="00F45EE1">
        <w:rPr>
          <w:rFonts w:ascii="Times New Roman" w:hAnsi="Times New Roman"/>
          <w:bCs/>
          <w:sz w:val="24"/>
          <w:szCs w:val="24"/>
        </w:rPr>
        <w:t xml:space="preserve"> 51 577,00 руб.</w:t>
      </w:r>
      <w:r w:rsidR="002B47D4" w:rsidRPr="002F3A77">
        <w:rPr>
          <w:rFonts w:ascii="Times New Roman" w:hAnsi="Times New Roman"/>
          <w:bCs/>
          <w:sz w:val="24"/>
          <w:szCs w:val="24"/>
        </w:rPr>
        <w:t xml:space="preserve"> </w:t>
      </w:r>
      <w:r w:rsidR="00D8263F">
        <w:rPr>
          <w:rFonts w:ascii="Times New Roman" w:hAnsi="Times New Roman"/>
          <w:bCs/>
          <w:sz w:val="24"/>
          <w:szCs w:val="24"/>
        </w:rPr>
        <w:t xml:space="preserve">что на </w:t>
      </w:r>
      <w:r w:rsidR="00F45EE1">
        <w:rPr>
          <w:rFonts w:ascii="Times New Roman" w:hAnsi="Times New Roman"/>
          <w:bCs/>
          <w:sz w:val="24"/>
          <w:szCs w:val="24"/>
        </w:rPr>
        <w:t>10 308,60 руб. больше, чем за 2023</w:t>
      </w:r>
      <w:r w:rsidR="00D8263F">
        <w:rPr>
          <w:rFonts w:ascii="Times New Roman" w:hAnsi="Times New Roman"/>
          <w:bCs/>
          <w:sz w:val="24"/>
          <w:szCs w:val="24"/>
        </w:rPr>
        <w:t xml:space="preserve"> год</w:t>
      </w:r>
      <w:r w:rsidR="001D34F1">
        <w:rPr>
          <w:rFonts w:ascii="Times New Roman" w:hAnsi="Times New Roman"/>
          <w:bCs/>
          <w:sz w:val="24"/>
          <w:szCs w:val="24"/>
        </w:rPr>
        <w:t>.</w:t>
      </w:r>
    </w:p>
    <w:p w:rsidR="00D435C5" w:rsidRDefault="002B47D4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3F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Pr="00D8263F">
        <w:rPr>
          <w:rFonts w:ascii="Times New Roman" w:hAnsi="Times New Roman"/>
          <w:sz w:val="24"/>
          <w:szCs w:val="24"/>
        </w:rPr>
        <w:t>выполнялись работы по санитарной очистке и уборке общественных территорий</w:t>
      </w:r>
      <w:r w:rsidR="00D435C5">
        <w:rPr>
          <w:rFonts w:ascii="Times New Roman" w:hAnsi="Times New Roman"/>
          <w:sz w:val="24"/>
          <w:szCs w:val="24"/>
        </w:rPr>
        <w:t xml:space="preserve"> (подбор случайного мусора, уборка урн, покос травы)</w:t>
      </w:r>
      <w:r w:rsidRPr="00D8263F">
        <w:rPr>
          <w:rFonts w:ascii="Times New Roman" w:hAnsi="Times New Roman"/>
          <w:sz w:val="24"/>
          <w:szCs w:val="24"/>
        </w:rPr>
        <w:t xml:space="preserve"> </w:t>
      </w:r>
      <w:r w:rsidR="00D435C5">
        <w:rPr>
          <w:rFonts w:ascii="Times New Roman" w:hAnsi="Times New Roman"/>
          <w:sz w:val="24"/>
          <w:szCs w:val="24"/>
        </w:rPr>
        <w:t>общей площадью 43 368 кв</w:t>
      </w:r>
      <w:proofErr w:type="gramStart"/>
      <w:r w:rsidR="00D435C5">
        <w:rPr>
          <w:rFonts w:ascii="Times New Roman" w:hAnsi="Times New Roman"/>
          <w:sz w:val="24"/>
          <w:szCs w:val="24"/>
        </w:rPr>
        <w:t>.м</w:t>
      </w:r>
      <w:proofErr w:type="gramEnd"/>
      <w:r w:rsidR="00D435C5">
        <w:rPr>
          <w:rFonts w:ascii="Times New Roman" w:hAnsi="Times New Roman"/>
          <w:sz w:val="24"/>
          <w:szCs w:val="24"/>
        </w:rPr>
        <w:t xml:space="preserve"> </w:t>
      </w:r>
      <w:r w:rsidRPr="00D8263F">
        <w:rPr>
          <w:rFonts w:ascii="Times New Roman" w:hAnsi="Times New Roman"/>
          <w:sz w:val="24"/>
          <w:szCs w:val="24"/>
        </w:rPr>
        <w:t>(зона зеленых насаждений, рыночная площадь, детские и спортивные площадки, стадион «Юность»</w:t>
      </w:r>
      <w:r w:rsidR="00D435C5">
        <w:rPr>
          <w:rFonts w:ascii="Times New Roman" w:hAnsi="Times New Roman"/>
          <w:sz w:val="24"/>
          <w:szCs w:val="24"/>
        </w:rPr>
        <w:t>, территория кладбища, контейнерные площадки</w:t>
      </w:r>
      <w:r w:rsidRPr="00D8263F">
        <w:rPr>
          <w:rFonts w:ascii="Times New Roman" w:hAnsi="Times New Roman"/>
          <w:sz w:val="24"/>
          <w:szCs w:val="24"/>
        </w:rPr>
        <w:t xml:space="preserve">) в рамках заключенных договоров гражданско - правового характера возмездного оказания услуг на общую сумму </w:t>
      </w:r>
      <w:r w:rsidR="005C607C">
        <w:rPr>
          <w:rFonts w:ascii="Times New Roman" w:hAnsi="Times New Roman"/>
          <w:sz w:val="24"/>
          <w:szCs w:val="24"/>
        </w:rPr>
        <w:t>572 355,40</w:t>
      </w:r>
      <w:r w:rsidRPr="00D8263F">
        <w:rPr>
          <w:rFonts w:ascii="Times New Roman" w:hAnsi="Times New Roman"/>
          <w:sz w:val="24"/>
          <w:szCs w:val="24"/>
        </w:rPr>
        <w:t xml:space="preserve"> руб.</w:t>
      </w:r>
      <w:r w:rsidRPr="00D82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4F1" w:rsidRDefault="001D34F1" w:rsidP="00E169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Выполнены </w:t>
      </w:r>
      <w:r w:rsidRPr="002F3A77">
        <w:rPr>
          <w:rFonts w:ascii="Times New Roman" w:hAnsi="Times New Roman"/>
          <w:bCs/>
          <w:sz w:val="24"/>
          <w:szCs w:val="24"/>
        </w:rPr>
        <w:t xml:space="preserve">работы </w:t>
      </w:r>
      <w:r>
        <w:rPr>
          <w:rFonts w:ascii="Times New Roman" w:hAnsi="Times New Roman"/>
          <w:bCs/>
          <w:sz w:val="24"/>
          <w:szCs w:val="24"/>
        </w:rPr>
        <w:t>по восстановлению сетей уличного освещения</w:t>
      </w:r>
      <w:r w:rsidRPr="002F3A7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8263F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8263F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D8263F">
        <w:rPr>
          <w:rFonts w:ascii="Times New Roman" w:hAnsi="Times New Roman"/>
          <w:bCs/>
          <w:sz w:val="24"/>
          <w:szCs w:val="24"/>
        </w:rPr>
        <w:t>Жемчужина</w:t>
      </w:r>
      <w:proofErr w:type="gramEnd"/>
      <w:r w:rsidRPr="00D8263F">
        <w:rPr>
          <w:rFonts w:ascii="Times New Roman" w:hAnsi="Times New Roman"/>
          <w:bCs/>
          <w:sz w:val="24"/>
          <w:szCs w:val="24"/>
        </w:rPr>
        <w:t xml:space="preserve"> на сумму </w:t>
      </w:r>
      <w:r>
        <w:rPr>
          <w:rFonts w:ascii="Times New Roman" w:hAnsi="Times New Roman"/>
          <w:bCs/>
          <w:sz w:val="24"/>
          <w:szCs w:val="24"/>
        </w:rPr>
        <w:t>220 455,70</w:t>
      </w:r>
      <w:r w:rsidRPr="00D8263F">
        <w:rPr>
          <w:rFonts w:ascii="Times New Roman" w:hAnsi="Times New Roman"/>
          <w:bCs/>
          <w:sz w:val="24"/>
          <w:szCs w:val="24"/>
        </w:rPr>
        <w:t xml:space="preserve"> руб.</w:t>
      </w:r>
      <w:r>
        <w:rPr>
          <w:rFonts w:ascii="Times New Roman" w:hAnsi="Times New Roman"/>
          <w:bCs/>
          <w:sz w:val="24"/>
          <w:szCs w:val="24"/>
        </w:rPr>
        <w:t xml:space="preserve"> работы по восстановлению сетей уличного освещения</w:t>
      </w:r>
      <w:r w:rsidRPr="00D8263F">
        <w:rPr>
          <w:rFonts w:ascii="Times New Roman" w:hAnsi="Times New Roman"/>
          <w:bCs/>
          <w:sz w:val="24"/>
          <w:szCs w:val="24"/>
        </w:rPr>
        <w:t xml:space="preserve"> с. Пены на сумму </w:t>
      </w:r>
      <w:r>
        <w:rPr>
          <w:rFonts w:ascii="Times New Roman" w:hAnsi="Times New Roman"/>
          <w:bCs/>
          <w:sz w:val="24"/>
          <w:szCs w:val="24"/>
        </w:rPr>
        <w:t>42 686,25</w:t>
      </w:r>
      <w:r w:rsidRPr="00D8263F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1D34F1" w:rsidRDefault="001D34F1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Протяженность освещенных улиц поселения составляет 11,028 км. Все села поселения освещены на 100%.</w:t>
      </w:r>
    </w:p>
    <w:p w:rsidR="00E1691D" w:rsidRPr="00D8263F" w:rsidRDefault="005C607C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инициативного бюджетирования </w:t>
      </w:r>
      <w:r w:rsidR="00CE5587" w:rsidRPr="00C3713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5587" w:rsidRPr="00C37133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благоустройству </w:t>
      </w:r>
      <w:r w:rsidR="00CE5587">
        <w:rPr>
          <w:rFonts w:ascii="Times New Roman" w:hAnsi="Times New Roman" w:cs="Times New Roman"/>
          <w:color w:val="000000"/>
          <w:sz w:val="24"/>
          <w:szCs w:val="24"/>
        </w:rPr>
        <w:t>парковой зоны</w:t>
      </w:r>
      <w:r w:rsidR="00CE5587" w:rsidRPr="00C37133">
        <w:rPr>
          <w:rFonts w:ascii="Times New Roman" w:hAnsi="Times New Roman" w:cs="Times New Roman"/>
          <w:color w:val="000000"/>
          <w:sz w:val="24"/>
          <w:szCs w:val="24"/>
        </w:rPr>
        <w:t>, расположенной по адресу: Республика Крым, Нижнегорский</w:t>
      </w:r>
      <w:r w:rsidR="00CE558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5587" w:rsidRPr="00C371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E558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E55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E5587">
        <w:rPr>
          <w:rFonts w:ascii="Times New Roman" w:hAnsi="Times New Roman" w:cs="Times New Roman"/>
          <w:color w:val="000000"/>
          <w:sz w:val="24"/>
          <w:szCs w:val="24"/>
        </w:rPr>
        <w:t>Жемчужина</w:t>
      </w:r>
      <w:proofErr w:type="gramEnd"/>
      <w:r w:rsidR="00CE5587" w:rsidRPr="00C37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587">
        <w:rPr>
          <w:rFonts w:ascii="Times New Roman" w:hAnsi="Times New Roman"/>
          <w:color w:val="000000"/>
          <w:sz w:val="24"/>
          <w:szCs w:val="24"/>
        </w:rPr>
        <w:t>(в части организации освещения, мощения тротуаров и установки МАФ)</w:t>
      </w:r>
      <w:r w:rsidR="00CE5587" w:rsidRPr="00C37133">
        <w:rPr>
          <w:rFonts w:ascii="Times New Roman" w:hAnsi="Times New Roman"/>
          <w:sz w:val="24"/>
          <w:szCs w:val="24"/>
        </w:rPr>
        <w:t>»</w:t>
      </w:r>
      <w:r w:rsidR="00CE5587">
        <w:rPr>
          <w:rFonts w:ascii="Times New Roman" w:eastAsia="Gulim" w:hAnsi="Times New Roman"/>
          <w:sz w:val="24"/>
          <w:szCs w:val="24"/>
        </w:rPr>
        <w:t xml:space="preserve"> приобретены МАФ на сумму 685 018,00 руб., выполнены работы в части мощения тротуаров на сумму 1 120 000,00 руб.</w:t>
      </w:r>
    </w:p>
    <w:p w:rsidR="005F25DA" w:rsidRDefault="005F25DA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558" w:rsidRDefault="000C7558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58">
        <w:rPr>
          <w:rFonts w:ascii="Times New Roman" w:hAnsi="Times New Roman" w:cs="Times New Roman"/>
          <w:b/>
          <w:sz w:val="24"/>
          <w:szCs w:val="24"/>
        </w:rPr>
        <w:t>Коммунальная сфера</w:t>
      </w:r>
    </w:p>
    <w:p w:rsidR="001D34F1" w:rsidRDefault="001D34F1" w:rsidP="001D34F1">
      <w:pPr>
        <w:spacing w:after="0" w:line="240" w:lineRule="auto"/>
        <w:ind w:right="269" w:firstLine="708"/>
        <w:jc w:val="both"/>
        <w:rPr>
          <w:rFonts w:ascii="Times New Roman" w:hAnsi="Times New Roman"/>
          <w:sz w:val="24"/>
          <w:szCs w:val="24"/>
        </w:rPr>
      </w:pPr>
      <w:r w:rsidRPr="00363A95">
        <w:rPr>
          <w:rFonts w:ascii="Times New Roman" w:hAnsi="Times New Roman"/>
          <w:sz w:val="24"/>
          <w:szCs w:val="24"/>
        </w:rPr>
        <w:t>Населенные пункты поселения не газифицированы.</w:t>
      </w:r>
    </w:p>
    <w:p w:rsidR="001D34F1" w:rsidRDefault="001D34F1" w:rsidP="001D34F1">
      <w:pPr>
        <w:spacing w:after="0" w:line="240" w:lineRule="auto"/>
        <w:ind w:right="269" w:firstLine="708"/>
        <w:jc w:val="both"/>
        <w:rPr>
          <w:rFonts w:ascii="Times New Roman" w:hAnsi="Times New Roman"/>
          <w:sz w:val="24"/>
          <w:szCs w:val="24"/>
        </w:rPr>
      </w:pPr>
      <w:r w:rsidRPr="00363A95">
        <w:rPr>
          <w:rFonts w:ascii="Times New Roman" w:hAnsi="Times New Roman"/>
          <w:sz w:val="24"/>
          <w:szCs w:val="24"/>
        </w:rPr>
        <w:t xml:space="preserve">Протяженность водопроводных сетей </w:t>
      </w:r>
      <w:r>
        <w:rPr>
          <w:rFonts w:ascii="Times New Roman" w:hAnsi="Times New Roman"/>
          <w:sz w:val="24"/>
          <w:szCs w:val="24"/>
        </w:rPr>
        <w:t xml:space="preserve">поселения составляет </w:t>
      </w:r>
      <w:r w:rsidR="0035475D">
        <w:rPr>
          <w:rFonts w:ascii="Times New Roman" w:hAnsi="Times New Roman"/>
          <w:sz w:val="24"/>
          <w:szCs w:val="24"/>
        </w:rPr>
        <w:t>20,524 км и переданы в собственность Республики Крым.</w:t>
      </w:r>
    </w:p>
    <w:p w:rsidR="0035475D" w:rsidRDefault="0035475D" w:rsidP="001D34F1">
      <w:pPr>
        <w:spacing w:after="0" w:line="240" w:lineRule="auto"/>
        <w:ind w:right="26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населенные пункты поселения не имеют канализаций (отдельных канализационных сетей).</w:t>
      </w:r>
    </w:p>
    <w:p w:rsidR="0035475D" w:rsidRDefault="0035475D" w:rsidP="0035475D">
      <w:pPr>
        <w:spacing w:after="0" w:line="240" w:lineRule="auto"/>
        <w:ind w:right="269" w:firstLine="708"/>
        <w:jc w:val="both"/>
        <w:rPr>
          <w:rFonts w:ascii="Times New Roman" w:hAnsi="Times New Roman"/>
          <w:sz w:val="24"/>
          <w:szCs w:val="24"/>
        </w:rPr>
      </w:pPr>
      <w:r w:rsidRPr="00363A95">
        <w:rPr>
          <w:rFonts w:ascii="Times New Roman" w:hAnsi="Times New Roman"/>
          <w:sz w:val="24"/>
          <w:szCs w:val="24"/>
        </w:rPr>
        <w:t xml:space="preserve">Протяженность </w:t>
      </w:r>
      <w:r w:rsidRPr="008D6B32">
        <w:rPr>
          <w:rFonts w:ascii="Times New Roman" w:hAnsi="Times New Roman"/>
          <w:sz w:val="24"/>
          <w:szCs w:val="24"/>
        </w:rPr>
        <w:t>автодорог общего пользования местного значения</w:t>
      </w:r>
      <w:r w:rsidRPr="00363A95">
        <w:rPr>
          <w:rFonts w:ascii="Times New Roman" w:hAnsi="Times New Roman"/>
          <w:sz w:val="24"/>
          <w:szCs w:val="24"/>
        </w:rPr>
        <w:t xml:space="preserve"> составляет – </w:t>
      </w:r>
      <w:r>
        <w:rPr>
          <w:rFonts w:ascii="Times New Roman" w:hAnsi="Times New Roman"/>
          <w:sz w:val="24"/>
          <w:szCs w:val="24"/>
        </w:rPr>
        <w:t xml:space="preserve">11,3 км. </w:t>
      </w:r>
      <w:r w:rsidRPr="008D6B32">
        <w:rPr>
          <w:rFonts w:ascii="Times New Roman" w:hAnsi="Times New Roman"/>
          <w:sz w:val="24"/>
          <w:szCs w:val="24"/>
        </w:rPr>
        <w:t>Общая протяженность освещенных частей улиц, проездов</w:t>
      </w:r>
      <w:r w:rsidRPr="00363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11,028 км. </w:t>
      </w:r>
    </w:p>
    <w:p w:rsidR="00E1691D" w:rsidRPr="002F3A77" w:rsidRDefault="00E1691D" w:rsidP="000C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В части организации сбора и вывоза мусора на территории поселения - осуществляется вывоз твёрдых бытовых отходов ГУП </w:t>
      </w:r>
      <w:proofErr w:type="spellStart"/>
      <w:r w:rsidRPr="002F3A77">
        <w:rPr>
          <w:rFonts w:ascii="Times New Roman" w:hAnsi="Times New Roman" w:cs="Times New Roman"/>
          <w:sz w:val="24"/>
          <w:szCs w:val="24"/>
        </w:rPr>
        <w:t>Крымэкоресурсы</w:t>
      </w:r>
      <w:proofErr w:type="spellEnd"/>
      <w:r w:rsidRPr="002F3A77">
        <w:rPr>
          <w:rFonts w:ascii="Times New Roman" w:hAnsi="Times New Roman" w:cs="Times New Roman"/>
          <w:sz w:val="24"/>
          <w:szCs w:val="24"/>
        </w:rPr>
        <w:t xml:space="preserve">, согласно графику. Администрацией поселения осуществляется </w:t>
      </w:r>
      <w:proofErr w:type="gramStart"/>
      <w:r w:rsidRPr="002F3A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3A77">
        <w:rPr>
          <w:rFonts w:ascii="Times New Roman" w:hAnsi="Times New Roman" w:cs="Times New Roman"/>
          <w:sz w:val="24"/>
          <w:szCs w:val="24"/>
        </w:rPr>
        <w:t xml:space="preserve">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</w:t>
      </w:r>
    </w:p>
    <w:p w:rsidR="00E1691D" w:rsidRDefault="00E1691D" w:rsidP="000C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В части организации обустройства мест для сбора ТБО </w:t>
      </w:r>
      <w:r w:rsidR="0022304C" w:rsidRPr="002F3A77">
        <w:rPr>
          <w:rFonts w:ascii="Times New Roman" w:hAnsi="Times New Roman" w:cs="Times New Roman"/>
          <w:sz w:val="24"/>
          <w:szCs w:val="24"/>
        </w:rPr>
        <w:t>функционирует</w:t>
      </w:r>
      <w:r w:rsidRPr="002F3A77">
        <w:rPr>
          <w:rFonts w:ascii="Times New Roman" w:hAnsi="Times New Roman" w:cs="Times New Roman"/>
          <w:sz w:val="24"/>
          <w:szCs w:val="24"/>
        </w:rPr>
        <w:t xml:space="preserve"> 7 контейнерных площадок</w:t>
      </w:r>
      <w:r w:rsidR="0022304C" w:rsidRPr="002F3A77">
        <w:rPr>
          <w:rFonts w:ascii="Times New Roman" w:hAnsi="Times New Roman" w:cs="Times New Roman"/>
          <w:sz w:val="24"/>
          <w:szCs w:val="24"/>
        </w:rPr>
        <w:t>.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5DA" w:rsidRDefault="005F25DA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558" w:rsidRDefault="000C7558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58">
        <w:rPr>
          <w:rFonts w:ascii="Times New Roman" w:hAnsi="Times New Roman" w:cs="Times New Roman"/>
          <w:b/>
          <w:sz w:val="24"/>
          <w:szCs w:val="24"/>
        </w:rPr>
        <w:t>Почтовая и телефонная связь</w:t>
      </w:r>
    </w:p>
    <w:p w:rsidR="000C7558" w:rsidRDefault="000C7558" w:rsidP="000C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поселения р</w:t>
      </w:r>
      <w:r w:rsidRPr="002F3A77">
        <w:rPr>
          <w:rFonts w:ascii="Times New Roman" w:eastAsia="Times New Roman" w:hAnsi="Times New Roman" w:cs="Times New Roman"/>
          <w:bCs/>
          <w:sz w:val="24"/>
          <w:szCs w:val="24"/>
        </w:rPr>
        <w:t>аботает отделение почты (число работающих -</w:t>
      </w:r>
      <w:r w:rsidR="0035475D">
        <w:rPr>
          <w:rFonts w:ascii="Times New Roman" w:eastAsia="Times New Roman" w:hAnsi="Times New Roman" w:cs="Times New Roman"/>
          <w:bCs/>
          <w:sz w:val="24"/>
          <w:szCs w:val="24"/>
        </w:rPr>
        <w:t xml:space="preserve"> 5 человек), которое обслуживает 3 населенных пункта поселения: с</w:t>
      </w:r>
      <w:proofErr w:type="gramStart"/>
      <w:r w:rsidR="0035475D">
        <w:rPr>
          <w:rFonts w:ascii="Times New Roman" w:eastAsia="Times New Roman" w:hAnsi="Times New Roman" w:cs="Times New Roman"/>
          <w:bCs/>
          <w:sz w:val="24"/>
          <w:szCs w:val="24"/>
        </w:rPr>
        <w:t>.Ж</w:t>
      </w:r>
      <w:proofErr w:type="gramEnd"/>
      <w:r w:rsidR="0035475D">
        <w:rPr>
          <w:rFonts w:ascii="Times New Roman" w:eastAsia="Times New Roman" w:hAnsi="Times New Roman" w:cs="Times New Roman"/>
          <w:bCs/>
          <w:sz w:val="24"/>
          <w:szCs w:val="24"/>
        </w:rPr>
        <w:t>емчужина, с.Пены, с.Приречное.</w:t>
      </w:r>
    </w:p>
    <w:p w:rsidR="0035475D" w:rsidRDefault="0035475D" w:rsidP="000C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населенных пункта поселения – 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емчужина и с.Пены телефонизированы.</w:t>
      </w:r>
    </w:p>
    <w:p w:rsidR="0096120A" w:rsidRDefault="0096120A" w:rsidP="000C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0F08" w:rsidRPr="000F6F92" w:rsidRDefault="00DD0F08" w:rsidP="00DD0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6F92">
        <w:rPr>
          <w:rFonts w:ascii="Times New Roman" w:hAnsi="Times New Roman"/>
          <w:b/>
          <w:sz w:val="24"/>
          <w:szCs w:val="24"/>
        </w:rPr>
        <w:t>Местное самоуправление</w:t>
      </w:r>
    </w:p>
    <w:p w:rsidR="00DD0F08" w:rsidRPr="002F3A77" w:rsidRDefault="00DD0F08" w:rsidP="00DD0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С 1 января 202</w:t>
      </w:r>
      <w:r w:rsidR="00CE558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численность в исполнительно-распорядительном органе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6E2E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штатные единицы, 1 штатная </w:t>
      </w:r>
      <w:r w:rsidRPr="002F3A77">
        <w:rPr>
          <w:rFonts w:ascii="Times New Roman" w:hAnsi="Times New Roman"/>
          <w:sz w:val="24"/>
          <w:szCs w:val="24"/>
        </w:rPr>
        <w:t xml:space="preserve">единица – выборное должностное лицо, </w:t>
      </w:r>
      <w:r w:rsidR="008C02A6" w:rsidRPr="008C02A6">
        <w:rPr>
          <w:rFonts w:ascii="Times New Roman" w:hAnsi="Times New Roman"/>
          <w:sz w:val="24"/>
          <w:szCs w:val="24"/>
        </w:rPr>
        <w:t xml:space="preserve">3 </w:t>
      </w:r>
      <w:r w:rsidR="008C02A6">
        <w:rPr>
          <w:rFonts w:ascii="Times New Roman" w:hAnsi="Times New Roman"/>
          <w:sz w:val="24"/>
          <w:szCs w:val="24"/>
        </w:rPr>
        <w:t xml:space="preserve">штатные </w:t>
      </w:r>
      <w:r w:rsidR="008C02A6" w:rsidRPr="006E2E87">
        <w:rPr>
          <w:rFonts w:ascii="Times New Roman" w:hAnsi="Times New Roman" w:cs="Times New Roman"/>
          <w:sz w:val="24"/>
          <w:szCs w:val="24"/>
        </w:rPr>
        <w:t xml:space="preserve">единицы </w:t>
      </w:r>
      <w:r w:rsidR="006E2E87">
        <w:rPr>
          <w:rFonts w:ascii="Times New Roman" w:hAnsi="Times New Roman" w:cs="Times New Roman"/>
          <w:sz w:val="24"/>
          <w:szCs w:val="24"/>
        </w:rPr>
        <w:t xml:space="preserve">- </w:t>
      </w:r>
      <w:r w:rsidR="006E2E87" w:rsidRPr="006E2E87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6E2E87">
        <w:rPr>
          <w:rFonts w:ascii="Times New Roman" w:hAnsi="Times New Roman" w:cs="Times New Roman"/>
          <w:bCs/>
          <w:sz w:val="24"/>
          <w:szCs w:val="24"/>
        </w:rPr>
        <w:t>е</w:t>
      </w:r>
      <w:r w:rsidR="006E2E87" w:rsidRPr="006E2E87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6E2E87">
        <w:rPr>
          <w:rFonts w:ascii="Times New Roman" w:hAnsi="Times New Roman" w:cs="Times New Roman"/>
          <w:bCs/>
          <w:sz w:val="24"/>
          <w:szCs w:val="24"/>
        </w:rPr>
        <w:t>е</w:t>
      </w:r>
      <w:r w:rsidR="006E2E87" w:rsidRPr="006E2E8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6E2E87" w:rsidRPr="006E2E87">
        <w:rPr>
          <w:rFonts w:ascii="Times New Roman" w:hAnsi="Times New Roman" w:cs="Times New Roman"/>
          <w:bCs/>
          <w:sz w:val="24"/>
          <w:szCs w:val="24"/>
        </w:rPr>
        <w:t>Жемчужинского</w:t>
      </w:r>
      <w:proofErr w:type="spellEnd"/>
      <w:r w:rsidR="006E2E87" w:rsidRPr="006E2E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Нижнегорского района Республики Крым</w:t>
      </w:r>
      <w:r w:rsidRPr="002F3A77">
        <w:rPr>
          <w:rFonts w:ascii="Times New Roman" w:hAnsi="Times New Roman"/>
          <w:sz w:val="24"/>
          <w:szCs w:val="24"/>
        </w:rPr>
        <w:t>.</w:t>
      </w:r>
      <w:r w:rsidR="006E2E87">
        <w:rPr>
          <w:rFonts w:ascii="Times New Roman" w:hAnsi="Times New Roman"/>
          <w:sz w:val="24"/>
          <w:szCs w:val="24"/>
        </w:rPr>
        <w:t xml:space="preserve"> Из них 1 человек занимает главную должность муниципальной службы, 2 человека – старшие должности.</w:t>
      </w:r>
    </w:p>
    <w:p w:rsidR="006E2E87" w:rsidRDefault="00DD0F08" w:rsidP="00DD0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За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состоялось </w:t>
      </w:r>
      <w:r w:rsidR="00CE5587">
        <w:rPr>
          <w:rFonts w:ascii="Times New Roman" w:hAnsi="Times New Roman"/>
          <w:sz w:val="24"/>
          <w:szCs w:val="24"/>
        </w:rPr>
        <w:t>7</w:t>
      </w:r>
      <w:r w:rsidRPr="002F3A77">
        <w:rPr>
          <w:rFonts w:ascii="Times New Roman" w:hAnsi="Times New Roman"/>
          <w:sz w:val="24"/>
          <w:szCs w:val="24"/>
        </w:rPr>
        <w:t xml:space="preserve"> заседаний депутатов 2-го созыва Жемчужинского сельского совета Нижнег</w:t>
      </w:r>
      <w:r w:rsidR="00CE5587">
        <w:rPr>
          <w:rFonts w:ascii="Times New Roman" w:hAnsi="Times New Roman"/>
          <w:sz w:val="24"/>
          <w:szCs w:val="24"/>
        </w:rPr>
        <w:t>орского района Республики Крым и 1 заседание депутатов 3-го созыва</w:t>
      </w:r>
      <w:r w:rsidR="00CE5587" w:rsidRPr="00CE5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587" w:rsidRPr="002F3A77">
        <w:rPr>
          <w:rFonts w:ascii="Times New Roman" w:hAnsi="Times New Roman"/>
          <w:sz w:val="24"/>
          <w:szCs w:val="24"/>
        </w:rPr>
        <w:t>Жемчужинского</w:t>
      </w:r>
      <w:proofErr w:type="spellEnd"/>
      <w:r w:rsidR="00CE5587" w:rsidRPr="002F3A77">
        <w:rPr>
          <w:rFonts w:ascii="Times New Roman" w:hAnsi="Times New Roman"/>
          <w:sz w:val="24"/>
          <w:szCs w:val="24"/>
        </w:rPr>
        <w:t xml:space="preserve"> сельского совета Нижнег</w:t>
      </w:r>
      <w:r w:rsidR="00CE5587">
        <w:rPr>
          <w:rFonts w:ascii="Times New Roman" w:hAnsi="Times New Roman"/>
          <w:sz w:val="24"/>
          <w:szCs w:val="24"/>
        </w:rPr>
        <w:t xml:space="preserve">орского района Республики Крым. </w:t>
      </w:r>
      <w:r w:rsidRPr="002F3A77">
        <w:rPr>
          <w:rFonts w:ascii="Times New Roman" w:hAnsi="Times New Roman"/>
          <w:sz w:val="24"/>
          <w:szCs w:val="24"/>
        </w:rPr>
        <w:t xml:space="preserve">Принято </w:t>
      </w:r>
      <w:r w:rsidR="00CE5587">
        <w:rPr>
          <w:rFonts w:ascii="Times New Roman" w:hAnsi="Times New Roman"/>
          <w:sz w:val="24"/>
          <w:szCs w:val="24"/>
        </w:rPr>
        <w:t>28</w:t>
      </w:r>
      <w:r w:rsidRPr="002F3A77">
        <w:rPr>
          <w:rFonts w:ascii="Times New Roman" w:hAnsi="Times New Roman"/>
          <w:sz w:val="24"/>
          <w:szCs w:val="24"/>
        </w:rPr>
        <w:t xml:space="preserve"> решений </w:t>
      </w:r>
      <w:proofErr w:type="spellStart"/>
      <w:r w:rsidRPr="002F3A77">
        <w:rPr>
          <w:rFonts w:ascii="Times New Roman" w:hAnsi="Times New Roman"/>
          <w:sz w:val="24"/>
          <w:szCs w:val="24"/>
        </w:rPr>
        <w:t>Жемчужинского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сельского совета Нижнегорского района Республики Крым. </w:t>
      </w:r>
    </w:p>
    <w:p w:rsidR="00DD0F08" w:rsidRPr="002F3A77" w:rsidRDefault="00DD0F08" w:rsidP="00DD0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 xml:space="preserve">Председателем </w:t>
      </w:r>
      <w:proofErr w:type="spellStart"/>
      <w:r w:rsidRPr="002F3A77">
        <w:rPr>
          <w:rFonts w:ascii="Times New Roman" w:hAnsi="Times New Roman"/>
          <w:sz w:val="24"/>
          <w:szCs w:val="24"/>
        </w:rPr>
        <w:t>Жемчужинского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сельского совета - главой администрации Жемчужинского сельского поселения (главой поселения) в ходе работы издано </w:t>
      </w:r>
      <w:r w:rsidR="00CE5587">
        <w:rPr>
          <w:rFonts w:ascii="Times New Roman" w:hAnsi="Times New Roman"/>
          <w:sz w:val="24"/>
          <w:szCs w:val="24"/>
        </w:rPr>
        <w:t>110</w:t>
      </w:r>
      <w:r w:rsidR="000F6F92">
        <w:rPr>
          <w:rFonts w:ascii="Times New Roman" w:hAnsi="Times New Roman"/>
          <w:sz w:val="24"/>
          <w:szCs w:val="24"/>
        </w:rPr>
        <w:t xml:space="preserve"> постановлени</w:t>
      </w:r>
      <w:r w:rsidR="00CE5587">
        <w:rPr>
          <w:rFonts w:ascii="Times New Roman" w:hAnsi="Times New Roman"/>
          <w:sz w:val="24"/>
          <w:szCs w:val="24"/>
        </w:rPr>
        <w:t>й</w:t>
      </w:r>
      <w:r w:rsidRPr="002F3A77">
        <w:rPr>
          <w:rFonts w:ascii="Times New Roman" w:hAnsi="Times New Roman"/>
          <w:sz w:val="24"/>
          <w:szCs w:val="24"/>
        </w:rPr>
        <w:t xml:space="preserve">, </w:t>
      </w:r>
      <w:r w:rsidR="00CE5587">
        <w:rPr>
          <w:rFonts w:ascii="Times New Roman" w:hAnsi="Times New Roman"/>
          <w:sz w:val="24"/>
          <w:szCs w:val="24"/>
        </w:rPr>
        <w:t>104</w:t>
      </w:r>
      <w:r w:rsidRPr="002F3A77">
        <w:rPr>
          <w:rFonts w:ascii="Times New Roman" w:hAnsi="Times New Roman"/>
          <w:sz w:val="24"/>
          <w:szCs w:val="24"/>
        </w:rPr>
        <w:t xml:space="preserve"> распоряжени</w:t>
      </w:r>
      <w:r w:rsidR="00CE5587">
        <w:rPr>
          <w:rFonts w:ascii="Times New Roman" w:hAnsi="Times New Roman"/>
          <w:sz w:val="24"/>
          <w:szCs w:val="24"/>
        </w:rPr>
        <w:t>й</w:t>
      </w:r>
      <w:r w:rsidRPr="002F3A77">
        <w:rPr>
          <w:rFonts w:ascii="Times New Roman" w:hAnsi="Times New Roman"/>
          <w:sz w:val="24"/>
          <w:szCs w:val="24"/>
        </w:rPr>
        <w:t xml:space="preserve"> администрации поселения по основной деятельности</w:t>
      </w:r>
      <w:r w:rsidR="0035475D">
        <w:rPr>
          <w:rFonts w:ascii="Times New Roman" w:hAnsi="Times New Roman"/>
          <w:sz w:val="24"/>
          <w:szCs w:val="24"/>
        </w:rPr>
        <w:t>.</w:t>
      </w:r>
      <w:r w:rsidRPr="002F3A77">
        <w:rPr>
          <w:rFonts w:ascii="Times New Roman" w:hAnsi="Times New Roman"/>
          <w:sz w:val="24"/>
          <w:szCs w:val="24"/>
        </w:rPr>
        <w:t xml:space="preserve"> </w:t>
      </w:r>
    </w:p>
    <w:p w:rsidR="00DD0F08" w:rsidRPr="0096120A" w:rsidRDefault="00DD0F08" w:rsidP="00DD0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lastRenderedPageBreak/>
        <w:t xml:space="preserve">Ежедневно администрацией поселения ведется работа с обращениями граждан. Граждане обращаются по </w:t>
      </w:r>
      <w:proofErr w:type="gramStart"/>
      <w:r w:rsidRPr="002F3A77">
        <w:rPr>
          <w:rFonts w:ascii="Times New Roman" w:hAnsi="Times New Roman"/>
          <w:sz w:val="24"/>
          <w:szCs w:val="24"/>
        </w:rPr>
        <w:t>различным</w:t>
      </w:r>
      <w:proofErr w:type="gramEnd"/>
      <w:r w:rsidRPr="002F3A77">
        <w:rPr>
          <w:rFonts w:ascii="Times New Roman" w:hAnsi="Times New Roman"/>
          <w:sz w:val="24"/>
          <w:szCs w:val="24"/>
        </w:rPr>
        <w:t xml:space="preserve"> вопроса: по поводу выдачи справок, оформления документов на земельные участки и жилые дома. За 9 месяцев 202</w:t>
      </w:r>
      <w:r w:rsidR="00CE558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выдано</w:t>
      </w:r>
      <w:r w:rsidRPr="00AD07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5587">
        <w:rPr>
          <w:rFonts w:ascii="Times New Roman" w:hAnsi="Times New Roman"/>
          <w:sz w:val="24"/>
          <w:szCs w:val="24"/>
        </w:rPr>
        <w:t>441</w:t>
      </w:r>
      <w:r w:rsidRPr="0096120A">
        <w:rPr>
          <w:rFonts w:ascii="Times New Roman" w:hAnsi="Times New Roman"/>
          <w:sz w:val="24"/>
          <w:szCs w:val="24"/>
        </w:rPr>
        <w:t xml:space="preserve"> справ</w:t>
      </w:r>
      <w:r w:rsidR="00CE5587">
        <w:rPr>
          <w:rFonts w:ascii="Times New Roman" w:hAnsi="Times New Roman"/>
          <w:sz w:val="24"/>
          <w:szCs w:val="24"/>
        </w:rPr>
        <w:t>ки</w:t>
      </w:r>
      <w:r w:rsidRPr="0096120A">
        <w:rPr>
          <w:rFonts w:ascii="Times New Roman" w:hAnsi="Times New Roman"/>
          <w:sz w:val="24"/>
          <w:szCs w:val="24"/>
        </w:rPr>
        <w:t>.</w:t>
      </w:r>
      <w:r w:rsidR="0035475D">
        <w:rPr>
          <w:rFonts w:ascii="Times New Roman" w:hAnsi="Times New Roman"/>
          <w:sz w:val="24"/>
          <w:szCs w:val="24"/>
        </w:rPr>
        <w:t xml:space="preserve"> Совершено 82 </w:t>
      </w:r>
      <w:proofErr w:type="gramStart"/>
      <w:r w:rsidR="0035475D">
        <w:rPr>
          <w:rFonts w:ascii="Times New Roman" w:hAnsi="Times New Roman"/>
          <w:sz w:val="24"/>
          <w:szCs w:val="24"/>
        </w:rPr>
        <w:t>нотариальных</w:t>
      </w:r>
      <w:proofErr w:type="gramEnd"/>
      <w:r w:rsidR="0035475D">
        <w:rPr>
          <w:rFonts w:ascii="Times New Roman" w:hAnsi="Times New Roman"/>
          <w:sz w:val="24"/>
          <w:szCs w:val="24"/>
        </w:rPr>
        <w:t xml:space="preserve"> действия</w:t>
      </w:r>
      <w:r w:rsidR="000F6F92" w:rsidRPr="0096120A">
        <w:rPr>
          <w:rFonts w:ascii="Times New Roman" w:hAnsi="Times New Roman"/>
          <w:sz w:val="24"/>
          <w:szCs w:val="24"/>
        </w:rPr>
        <w:t>.</w:t>
      </w:r>
    </w:p>
    <w:p w:rsidR="0096120A" w:rsidRPr="002F3A77" w:rsidRDefault="0096120A" w:rsidP="00DD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558" w:rsidRDefault="008F6726" w:rsidP="000C7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Местный бюджет</w:t>
      </w:r>
    </w:p>
    <w:p w:rsidR="00E1691D" w:rsidRPr="000B4A5D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Доходная часть бюджета </w:t>
      </w:r>
      <w:r w:rsidR="009612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Жемчужинское сельское поселение Нижнегорского района Республики Крым (далее - бюджет </w:t>
      </w:r>
      <w:r w:rsidRPr="002F3A77">
        <w:rPr>
          <w:rFonts w:ascii="Times New Roman" w:hAnsi="Times New Roman" w:cs="Times New Roman"/>
          <w:sz w:val="24"/>
          <w:szCs w:val="24"/>
        </w:rPr>
        <w:t>поселения</w:t>
      </w:r>
      <w:r w:rsidR="0096120A">
        <w:rPr>
          <w:rFonts w:ascii="Times New Roman" w:hAnsi="Times New Roman" w:cs="Times New Roman"/>
          <w:sz w:val="24"/>
          <w:szCs w:val="24"/>
        </w:rPr>
        <w:t>)</w:t>
      </w:r>
      <w:r w:rsidRPr="002F3A77">
        <w:rPr>
          <w:rFonts w:ascii="Times New Roman" w:hAnsi="Times New Roman" w:cs="Times New Roman"/>
          <w:sz w:val="24"/>
          <w:szCs w:val="24"/>
        </w:rPr>
        <w:t xml:space="preserve"> в 202</w:t>
      </w:r>
      <w:r w:rsidR="00E735C7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B4A5D">
        <w:rPr>
          <w:rFonts w:ascii="Times New Roman" w:hAnsi="Times New Roman" w:cs="Times New Roman"/>
          <w:sz w:val="24"/>
          <w:szCs w:val="24"/>
        </w:rPr>
        <w:t xml:space="preserve">сформирована из налоговых и неналоговых доходов и безвозмездных поступлений в объеме равном </w:t>
      </w:r>
      <w:r w:rsidR="00E735C7">
        <w:rPr>
          <w:rFonts w:ascii="Times New Roman" w:hAnsi="Times New Roman" w:cs="Times New Roman"/>
          <w:sz w:val="24"/>
          <w:szCs w:val="24"/>
        </w:rPr>
        <w:t>6 982,9</w:t>
      </w:r>
      <w:r w:rsidR="00B454BF" w:rsidRPr="000B4A5D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E735C7">
        <w:rPr>
          <w:rFonts w:ascii="Times New Roman" w:hAnsi="Times New Roman" w:cs="Times New Roman"/>
          <w:sz w:val="24"/>
          <w:szCs w:val="24"/>
        </w:rPr>
        <w:t>269,9</w:t>
      </w:r>
      <w:r w:rsidRPr="000B4A5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F6726" w:rsidRPr="000B4A5D">
        <w:rPr>
          <w:rFonts w:ascii="Times New Roman" w:hAnsi="Times New Roman" w:cs="Times New Roman"/>
          <w:sz w:val="24"/>
          <w:szCs w:val="24"/>
        </w:rPr>
        <w:t xml:space="preserve"> больше чем в 202</w:t>
      </w:r>
      <w:r w:rsidR="00E735C7">
        <w:rPr>
          <w:rFonts w:ascii="Times New Roman" w:hAnsi="Times New Roman" w:cs="Times New Roman"/>
          <w:sz w:val="24"/>
          <w:szCs w:val="24"/>
        </w:rPr>
        <w:t>3</w:t>
      </w:r>
      <w:r w:rsidR="00B454BF" w:rsidRPr="000B4A5D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0B4A5D">
        <w:rPr>
          <w:rFonts w:ascii="Times New Roman" w:hAnsi="Times New Roman" w:cs="Times New Roman"/>
          <w:sz w:val="24"/>
          <w:szCs w:val="24"/>
        </w:rPr>
        <w:t xml:space="preserve"> Фактически за 9 месяцев 202</w:t>
      </w:r>
      <w:r w:rsidR="00E735C7">
        <w:rPr>
          <w:rFonts w:ascii="Times New Roman" w:hAnsi="Times New Roman" w:cs="Times New Roman"/>
          <w:sz w:val="24"/>
          <w:szCs w:val="24"/>
        </w:rPr>
        <w:t>4</w:t>
      </w:r>
      <w:r w:rsidRPr="000B4A5D">
        <w:rPr>
          <w:rFonts w:ascii="Times New Roman" w:hAnsi="Times New Roman" w:cs="Times New Roman"/>
          <w:sz w:val="24"/>
          <w:szCs w:val="24"/>
        </w:rPr>
        <w:t xml:space="preserve"> года исполнение доходной части </w:t>
      </w:r>
      <w:r w:rsidR="0096120A" w:rsidRPr="000B4A5D"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0B4A5D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735C7">
        <w:rPr>
          <w:rFonts w:ascii="Times New Roman" w:hAnsi="Times New Roman" w:cs="Times New Roman"/>
          <w:sz w:val="24"/>
          <w:szCs w:val="24"/>
        </w:rPr>
        <w:t>7 518,5</w:t>
      </w:r>
      <w:r w:rsidR="00B454BF" w:rsidRPr="000B4A5D">
        <w:rPr>
          <w:rFonts w:ascii="Times New Roman" w:hAnsi="Times New Roman" w:cs="Times New Roman"/>
          <w:sz w:val="24"/>
          <w:szCs w:val="24"/>
        </w:rPr>
        <w:t xml:space="preserve"> </w:t>
      </w:r>
      <w:r w:rsidRPr="000B4A5D">
        <w:rPr>
          <w:rFonts w:ascii="Times New Roman" w:hAnsi="Times New Roman" w:cs="Times New Roman"/>
          <w:sz w:val="24"/>
          <w:szCs w:val="24"/>
        </w:rPr>
        <w:t xml:space="preserve">тыс. руб., или </w:t>
      </w:r>
      <w:r w:rsidR="00E735C7">
        <w:rPr>
          <w:rFonts w:ascii="Times New Roman" w:hAnsi="Times New Roman" w:cs="Times New Roman"/>
          <w:sz w:val="24"/>
          <w:szCs w:val="24"/>
        </w:rPr>
        <w:t>107,7</w:t>
      </w:r>
      <w:r w:rsidRPr="000B4A5D">
        <w:rPr>
          <w:rFonts w:ascii="Times New Roman" w:hAnsi="Times New Roman" w:cs="Times New Roman"/>
          <w:sz w:val="24"/>
          <w:szCs w:val="24"/>
        </w:rPr>
        <w:t xml:space="preserve"> % к плановым показателям.</w:t>
      </w:r>
    </w:p>
    <w:p w:rsidR="007E5C59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бюджета поселения по отношению к плановым показателям доходной части бюджета поселения исполнены в сумме </w:t>
      </w:r>
      <w:r w:rsidR="00E735C7">
        <w:rPr>
          <w:rFonts w:ascii="Times New Roman" w:hAnsi="Times New Roman" w:cs="Times New Roman"/>
          <w:sz w:val="24"/>
          <w:szCs w:val="24"/>
        </w:rPr>
        <w:t>3 937,6</w:t>
      </w:r>
      <w:r w:rsidR="00B454BF" w:rsidRPr="002F3A77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E735C7">
        <w:rPr>
          <w:rFonts w:ascii="Times New Roman" w:hAnsi="Times New Roman" w:cs="Times New Roman"/>
          <w:sz w:val="24"/>
          <w:szCs w:val="24"/>
        </w:rPr>
        <w:t>2 299,8</w:t>
      </w:r>
      <w:r w:rsidR="00B454BF" w:rsidRPr="002F3A77">
        <w:rPr>
          <w:rFonts w:ascii="Times New Roman" w:hAnsi="Times New Roman" w:cs="Times New Roman"/>
          <w:sz w:val="24"/>
          <w:szCs w:val="24"/>
        </w:rPr>
        <w:t xml:space="preserve"> тыс. руб. больше чем в 202</w:t>
      </w:r>
      <w:r w:rsidR="00E735C7">
        <w:rPr>
          <w:rFonts w:ascii="Times New Roman" w:hAnsi="Times New Roman" w:cs="Times New Roman"/>
          <w:sz w:val="24"/>
          <w:szCs w:val="24"/>
        </w:rPr>
        <w:t>3</w:t>
      </w:r>
      <w:r w:rsidR="00B454BF" w:rsidRPr="002F3A77">
        <w:rPr>
          <w:rFonts w:ascii="Times New Roman" w:hAnsi="Times New Roman" w:cs="Times New Roman"/>
          <w:sz w:val="24"/>
          <w:szCs w:val="24"/>
        </w:rPr>
        <w:t xml:space="preserve"> году</w:t>
      </w:r>
      <w:r w:rsidR="00E735C7">
        <w:rPr>
          <w:rFonts w:ascii="Times New Roman" w:hAnsi="Times New Roman" w:cs="Times New Roman"/>
          <w:sz w:val="24"/>
          <w:szCs w:val="24"/>
        </w:rPr>
        <w:t xml:space="preserve"> за аналогичный период</w:t>
      </w:r>
      <w:r w:rsidR="00B454BF" w:rsidRPr="002F3A77">
        <w:rPr>
          <w:rFonts w:ascii="Times New Roman" w:hAnsi="Times New Roman" w:cs="Times New Roman"/>
          <w:sz w:val="24"/>
          <w:szCs w:val="24"/>
        </w:rPr>
        <w:t>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поступлений в общей массе доходов бюджета </w:t>
      </w:r>
      <w:r w:rsidR="007E5C5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F3A77">
        <w:rPr>
          <w:rFonts w:ascii="Times New Roman" w:hAnsi="Times New Roman" w:cs="Times New Roman"/>
          <w:sz w:val="24"/>
          <w:szCs w:val="24"/>
        </w:rPr>
        <w:t>в 202</w:t>
      </w:r>
      <w:r w:rsidR="00E735C7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E735C7">
        <w:rPr>
          <w:rFonts w:ascii="Times New Roman" w:hAnsi="Times New Roman" w:cs="Times New Roman"/>
          <w:sz w:val="24"/>
          <w:szCs w:val="24"/>
        </w:rPr>
        <w:t>52,37</w:t>
      </w:r>
      <w:r w:rsidR="005C3285" w:rsidRPr="002F3A77">
        <w:rPr>
          <w:rFonts w:ascii="Times New Roman" w:hAnsi="Times New Roman" w:cs="Times New Roman"/>
          <w:sz w:val="24"/>
          <w:szCs w:val="24"/>
        </w:rPr>
        <w:t>%</w:t>
      </w:r>
      <w:r w:rsidR="000A4ACF" w:rsidRPr="002F3A77">
        <w:rPr>
          <w:rFonts w:ascii="Times New Roman" w:hAnsi="Times New Roman" w:cs="Times New Roman"/>
          <w:sz w:val="24"/>
          <w:szCs w:val="24"/>
        </w:rPr>
        <w:t xml:space="preserve">, </w:t>
      </w:r>
      <w:r w:rsidRPr="002F3A77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E735C7">
        <w:rPr>
          <w:rFonts w:ascii="Times New Roman" w:hAnsi="Times New Roman" w:cs="Times New Roman"/>
          <w:sz w:val="24"/>
          <w:szCs w:val="24"/>
        </w:rPr>
        <w:t xml:space="preserve">12,68 </w:t>
      </w:r>
      <w:r w:rsidR="0096120A">
        <w:rPr>
          <w:rFonts w:ascii="Times New Roman" w:hAnsi="Times New Roman" w:cs="Times New Roman"/>
          <w:sz w:val="24"/>
          <w:szCs w:val="24"/>
        </w:rPr>
        <w:t>%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  <w:r w:rsidR="00E735C7">
        <w:rPr>
          <w:rFonts w:ascii="Times New Roman" w:hAnsi="Times New Roman" w:cs="Times New Roman"/>
          <w:sz w:val="24"/>
          <w:szCs w:val="24"/>
        </w:rPr>
        <w:t>больше</w:t>
      </w:r>
      <w:r w:rsidRPr="002F3A77">
        <w:rPr>
          <w:rFonts w:ascii="Times New Roman" w:hAnsi="Times New Roman" w:cs="Times New Roman"/>
          <w:sz w:val="24"/>
          <w:szCs w:val="24"/>
        </w:rPr>
        <w:t xml:space="preserve"> по сравнению с 20</w:t>
      </w:r>
      <w:r w:rsidR="000A4ACF" w:rsidRPr="002F3A77">
        <w:rPr>
          <w:rFonts w:ascii="Times New Roman" w:hAnsi="Times New Roman" w:cs="Times New Roman"/>
          <w:sz w:val="24"/>
          <w:szCs w:val="24"/>
        </w:rPr>
        <w:t>2</w:t>
      </w:r>
      <w:r w:rsidR="00E735C7">
        <w:rPr>
          <w:rFonts w:ascii="Times New Roman" w:hAnsi="Times New Roman" w:cs="Times New Roman"/>
          <w:sz w:val="24"/>
          <w:szCs w:val="24"/>
        </w:rPr>
        <w:t>3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F3A77">
        <w:rPr>
          <w:rFonts w:ascii="Times New Roman" w:eastAsia="Times New Roman" w:hAnsi="Times New Roman"/>
          <w:bCs/>
          <w:sz w:val="24"/>
          <w:szCs w:val="24"/>
        </w:rPr>
        <w:t xml:space="preserve">Основу структуры собственных поступлений бюджета </w:t>
      </w:r>
      <w:r w:rsidR="007E5C59">
        <w:rPr>
          <w:rFonts w:ascii="Times New Roman" w:eastAsia="Times New Roman" w:hAnsi="Times New Roman"/>
          <w:bCs/>
          <w:sz w:val="24"/>
          <w:szCs w:val="24"/>
        </w:rPr>
        <w:t>поселения</w:t>
      </w:r>
      <w:r w:rsidRPr="002F3A77">
        <w:rPr>
          <w:rFonts w:ascii="Times New Roman" w:eastAsia="Times New Roman" w:hAnsi="Times New Roman"/>
          <w:bCs/>
          <w:sz w:val="24"/>
          <w:szCs w:val="24"/>
        </w:rPr>
        <w:t xml:space="preserve"> составляют: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 xml:space="preserve">1. Налог на доходы физических лиц. Данный вид налога является основным видом дохода </w:t>
      </w:r>
      <w:r w:rsidR="008F6726">
        <w:rPr>
          <w:rFonts w:ascii="Times New Roman" w:hAnsi="Times New Roman"/>
          <w:sz w:val="24"/>
          <w:szCs w:val="24"/>
        </w:rPr>
        <w:t>поселения</w:t>
      </w:r>
      <w:r w:rsidRPr="002F3A77">
        <w:rPr>
          <w:rFonts w:ascii="Times New Roman" w:hAnsi="Times New Roman"/>
          <w:sz w:val="24"/>
          <w:szCs w:val="24"/>
        </w:rPr>
        <w:t>. Его плановый показатель на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 составляет </w:t>
      </w:r>
      <w:r w:rsidR="00E735C7">
        <w:rPr>
          <w:rFonts w:ascii="Times New Roman" w:hAnsi="Times New Roman"/>
          <w:sz w:val="24"/>
          <w:szCs w:val="24"/>
        </w:rPr>
        <w:t>1 995,0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Pr="002F3A77">
        <w:rPr>
          <w:rFonts w:ascii="Times New Roman" w:hAnsi="Times New Roman"/>
          <w:bCs/>
          <w:iCs/>
          <w:sz w:val="24"/>
          <w:szCs w:val="24"/>
        </w:rPr>
        <w:t>тыс.</w:t>
      </w:r>
      <w:r w:rsidR="000A4ACF" w:rsidRPr="002F3A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3A77">
        <w:rPr>
          <w:rFonts w:ascii="Times New Roman" w:hAnsi="Times New Roman"/>
          <w:bCs/>
          <w:iCs/>
          <w:sz w:val="24"/>
          <w:szCs w:val="24"/>
        </w:rPr>
        <w:t>руб</w:t>
      </w:r>
      <w:r w:rsidRPr="002F3A77">
        <w:rPr>
          <w:rFonts w:ascii="Times New Roman" w:hAnsi="Times New Roman"/>
          <w:iCs/>
          <w:sz w:val="24"/>
          <w:szCs w:val="24"/>
        </w:rPr>
        <w:t>.</w:t>
      </w:r>
      <w:r w:rsidR="000A4ACF" w:rsidRPr="002F3A77">
        <w:rPr>
          <w:rFonts w:ascii="Times New Roman" w:hAnsi="Times New Roman"/>
          <w:sz w:val="24"/>
          <w:szCs w:val="24"/>
        </w:rPr>
        <w:t xml:space="preserve">, что на </w:t>
      </w:r>
      <w:r w:rsidR="00E735C7">
        <w:rPr>
          <w:rFonts w:ascii="Times New Roman" w:hAnsi="Times New Roman"/>
          <w:sz w:val="24"/>
          <w:szCs w:val="24"/>
        </w:rPr>
        <w:t>170,0</w:t>
      </w:r>
      <w:r w:rsidR="000A4ACF" w:rsidRPr="002F3A77">
        <w:rPr>
          <w:rFonts w:ascii="Times New Roman" w:hAnsi="Times New Roman"/>
          <w:sz w:val="24"/>
          <w:szCs w:val="24"/>
        </w:rPr>
        <w:t xml:space="preserve"> тыс. руб. больше по сравнению с 202</w:t>
      </w:r>
      <w:r w:rsidR="00E735C7">
        <w:rPr>
          <w:rFonts w:ascii="Times New Roman" w:hAnsi="Times New Roman"/>
          <w:sz w:val="24"/>
          <w:szCs w:val="24"/>
        </w:rPr>
        <w:t>3</w:t>
      </w:r>
      <w:r w:rsidR="000A4ACF" w:rsidRPr="002F3A77">
        <w:rPr>
          <w:rFonts w:ascii="Times New Roman" w:hAnsi="Times New Roman"/>
          <w:sz w:val="24"/>
          <w:szCs w:val="24"/>
        </w:rPr>
        <w:t xml:space="preserve"> годом. </w:t>
      </w:r>
      <w:r w:rsidRPr="002F3A77">
        <w:rPr>
          <w:rFonts w:ascii="Times New Roman" w:hAnsi="Times New Roman"/>
          <w:sz w:val="24"/>
          <w:szCs w:val="24"/>
        </w:rPr>
        <w:t>Поступление за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составило </w:t>
      </w:r>
      <w:r w:rsidR="00E735C7">
        <w:rPr>
          <w:rFonts w:ascii="Times New Roman" w:hAnsi="Times New Roman"/>
          <w:sz w:val="24"/>
          <w:szCs w:val="24"/>
        </w:rPr>
        <w:t>1 385,1</w:t>
      </w:r>
      <w:r w:rsidR="000A4ACF" w:rsidRPr="002F3A77">
        <w:rPr>
          <w:rFonts w:ascii="Times New Roman" w:hAnsi="Times New Roman"/>
          <w:sz w:val="24"/>
          <w:szCs w:val="24"/>
        </w:rPr>
        <w:t xml:space="preserve"> тыс. руб. По сравнению с аналогичным периодом прошлого года на </w:t>
      </w:r>
      <w:r w:rsidR="00E735C7">
        <w:rPr>
          <w:rFonts w:ascii="Times New Roman" w:hAnsi="Times New Roman"/>
          <w:sz w:val="24"/>
          <w:szCs w:val="24"/>
        </w:rPr>
        <w:t>240,4</w:t>
      </w:r>
      <w:r w:rsidR="000A4ACF" w:rsidRPr="002F3A77">
        <w:rPr>
          <w:rFonts w:ascii="Times New Roman" w:hAnsi="Times New Roman"/>
          <w:sz w:val="24"/>
          <w:szCs w:val="24"/>
        </w:rPr>
        <w:t xml:space="preserve"> тыс. руб. больше</w:t>
      </w:r>
      <w:r w:rsidRPr="002F3A77">
        <w:rPr>
          <w:rFonts w:ascii="Times New Roman" w:hAnsi="Times New Roman"/>
          <w:sz w:val="24"/>
          <w:szCs w:val="24"/>
        </w:rPr>
        <w:t xml:space="preserve">. Исполнение – </w:t>
      </w:r>
      <w:r w:rsidR="00E735C7">
        <w:rPr>
          <w:rFonts w:ascii="Times New Roman" w:hAnsi="Times New Roman"/>
          <w:sz w:val="24"/>
          <w:szCs w:val="24"/>
        </w:rPr>
        <w:t>69,43%, что на 6,71% выше по сравнению с аналогичным периодом 2023 года.</w:t>
      </w:r>
      <w:r w:rsidRPr="002F3A77">
        <w:rPr>
          <w:rFonts w:ascii="Times New Roman" w:hAnsi="Times New Roman"/>
          <w:sz w:val="24"/>
          <w:szCs w:val="24"/>
        </w:rPr>
        <w:t xml:space="preserve"> Основным плательщиком данного налога выступает АО «Победа».</w:t>
      </w:r>
      <w:r w:rsidRPr="002F3A77">
        <w:rPr>
          <w:rFonts w:ascii="Times New Roman" w:eastAsia="Times New Roman" w:hAnsi="Times New Roman"/>
          <w:bCs/>
          <w:sz w:val="24"/>
          <w:szCs w:val="24"/>
        </w:rPr>
        <w:t xml:space="preserve"> Показатели по налогу на доходы физических лиц напрямую связаны с успешной деятельностью предприятия</w:t>
      </w:r>
      <w:r w:rsidRPr="002F3A77">
        <w:rPr>
          <w:rFonts w:ascii="Times New Roman" w:hAnsi="Times New Roman"/>
          <w:sz w:val="24"/>
          <w:szCs w:val="24"/>
        </w:rPr>
        <w:t>. Так же плательщиками данного налога являются Администрация Жемчужинского сельского поселения Нижнегорского района Республики Крым, МБОУ «</w:t>
      </w:r>
      <w:proofErr w:type="spellStart"/>
      <w:r w:rsidRPr="002F3A77">
        <w:rPr>
          <w:rFonts w:ascii="Times New Roman" w:hAnsi="Times New Roman"/>
          <w:sz w:val="24"/>
          <w:szCs w:val="24"/>
        </w:rPr>
        <w:t>Жемчужинская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СОШ ДС», Отделение ФГУП</w:t>
      </w:r>
      <w:r w:rsidR="00E735C7">
        <w:rPr>
          <w:rFonts w:ascii="Times New Roman" w:hAnsi="Times New Roman"/>
          <w:sz w:val="24"/>
          <w:szCs w:val="24"/>
        </w:rPr>
        <w:t xml:space="preserve">             «</w:t>
      </w:r>
      <w:r w:rsidRPr="002F3A77">
        <w:rPr>
          <w:rFonts w:ascii="Times New Roman" w:hAnsi="Times New Roman"/>
          <w:sz w:val="24"/>
          <w:szCs w:val="24"/>
        </w:rPr>
        <w:t xml:space="preserve">Почта России» с. Жемчужина, </w:t>
      </w:r>
      <w:proofErr w:type="spellStart"/>
      <w:r w:rsidRPr="002F3A77">
        <w:rPr>
          <w:rFonts w:ascii="Times New Roman" w:hAnsi="Times New Roman"/>
          <w:sz w:val="24"/>
          <w:szCs w:val="24"/>
        </w:rPr>
        <w:t>Жемчужинская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библиотека - филиал №7, </w:t>
      </w:r>
      <w:proofErr w:type="spellStart"/>
      <w:r w:rsidRPr="002F3A77">
        <w:rPr>
          <w:rFonts w:ascii="Times New Roman" w:hAnsi="Times New Roman"/>
          <w:sz w:val="24"/>
          <w:szCs w:val="24"/>
        </w:rPr>
        <w:t>Пеновская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библиотека - филиал №16, </w:t>
      </w:r>
      <w:proofErr w:type="spellStart"/>
      <w:r w:rsidRPr="002F3A77">
        <w:rPr>
          <w:rFonts w:ascii="Times New Roman" w:hAnsi="Times New Roman"/>
          <w:sz w:val="24"/>
          <w:szCs w:val="24"/>
        </w:rPr>
        <w:t>Приреченская</w:t>
      </w:r>
      <w:proofErr w:type="spellEnd"/>
      <w:r w:rsidRPr="002F3A77">
        <w:rPr>
          <w:rFonts w:ascii="Times New Roman" w:hAnsi="Times New Roman"/>
          <w:sz w:val="24"/>
          <w:szCs w:val="24"/>
        </w:rPr>
        <w:t xml:space="preserve"> библиотека – филиал № 41,</w:t>
      </w:r>
      <w:r w:rsidRPr="002F3A77">
        <w:rPr>
          <w:rFonts w:ascii="Times New Roman" w:eastAsia="Times New Roman" w:hAnsi="Times New Roman"/>
          <w:bCs/>
          <w:sz w:val="24"/>
          <w:szCs w:val="24"/>
        </w:rPr>
        <w:t xml:space="preserve"> ФАП с. Жемчужина, ФАП с. Пены, ФАП с</w:t>
      </w:r>
      <w:proofErr w:type="gramStart"/>
      <w:r w:rsidRPr="002F3A77">
        <w:rPr>
          <w:rFonts w:ascii="Times New Roman" w:eastAsia="Times New Roman" w:hAnsi="Times New Roman"/>
          <w:bCs/>
          <w:sz w:val="24"/>
          <w:szCs w:val="24"/>
        </w:rPr>
        <w:t>.П</w:t>
      </w:r>
      <w:proofErr w:type="gramEnd"/>
      <w:r w:rsidRPr="002F3A77">
        <w:rPr>
          <w:rFonts w:ascii="Times New Roman" w:eastAsia="Times New Roman" w:hAnsi="Times New Roman"/>
          <w:bCs/>
          <w:sz w:val="24"/>
          <w:szCs w:val="24"/>
        </w:rPr>
        <w:t xml:space="preserve">риречное, </w:t>
      </w:r>
      <w:r w:rsidRPr="002F3A77">
        <w:rPr>
          <w:rFonts w:ascii="Times New Roman" w:hAnsi="Times New Roman"/>
          <w:sz w:val="24"/>
          <w:szCs w:val="24"/>
        </w:rPr>
        <w:t>а так же индивидуальные предприниматели, имеющие наёмных работников.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2. Единый сельскохозяйственный налог. Плановый показатель на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 – </w:t>
      </w:r>
      <w:r w:rsidR="00E735C7">
        <w:rPr>
          <w:rFonts w:ascii="Times New Roman" w:hAnsi="Times New Roman"/>
          <w:sz w:val="24"/>
          <w:szCs w:val="24"/>
        </w:rPr>
        <w:t>4,2</w:t>
      </w:r>
      <w:r w:rsidR="007E5C59">
        <w:rPr>
          <w:rFonts w:ascii="Times New Roman" w:hAnsi="Times New Roman"/>
          <w:sz w:val="24"/>
          <w:szCs w:val="24"/>
        </w:rPr>
        <w:t>0</w:t>
      </w:r>
      <w:r w:rsidRPr="002F3A77">
        <w:rPr>
          <w:rFonts w:ascii="Times New Roman" w:hAnsi="Times New Roman"/>
          <w:sz w:val="24"/>
          <w:szCs w:val="24"/>
        </w:rPr>
        <w:t xml:space="preserve"> тыс. руб. Поступления за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составили </w:t>
      </w:r>
      <w:r w:rsidR="00E735C7">
        <w:rPr>
          <w:rFonts w:ascii="Times New Roman" w:hAnsi="Times New Roman"/>
          <w:sz w:val="24"/>
          <w:szCs w:val="24"/>
        </w:rPr>
        <w:t>5,4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Pr="002F3A77">
        <w:rPr>
          <w:rFonts w:ascii="Times New Roman" w:hAnsi="Times New Roman"/>
          <w:sz w:val="24"/>
          <w:szCs w:val="24"/>
        </w:rPr>
        <w:t xml:space="preserve">тыс. руб. Исполнение – </w:t>
      </w:r>
      <w:r w:rsidR="00E735C7">
        <w:rPr>
          <w:rFonts w:ascii="Times New Roman" w:hAnsi="Times New Roman"/>
          <w:sz w:val="24"/>
          <w:szCs w:val="24"/>
        </w:rPr>
        <w:t>128,83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Pr="002F3A77">
        <w:rPr>
          <w:rFonts w:ascii="Times New Roman" w:hAnsi="Times New Roman"/>
          <w:sz w:val="24"/>
          <w:szCs w:val="24"/>
        </w:rPr>
        <w:t xml:space="preserve">%. Поступление данного налога на </w:t>
      </w:r>
      <w:proofErr w:type="gramStart"/>
      <w:r w:rsidRPr="002F3A77">
        <w:rPr>
          <w:rFonts w:ascii="Times New Roman" w:hAnsi="Times New Roman"/>
          <w:sz w:val="24"/>
          <w:szCs w:val="24"/>
        </w:rPr>
        <w:t>прямую</w:t>
      </w:r>
      <w:proofErr w:type="gramEnd"/>
      <w:r w:rsidRPr="002F3A77">
        <w:rPr>
          <w:rFonts w:ascii="Times New Roman" w:hAnsi="Times New Roman"/>
          <w:sz w:val="24"/>
          <w:szCs w:val="24"/>
        </w:rPr>
        <w:t xml:space="preserve"> зависит от декларирования доходов и расходов предприятия. </w:t>
      </w:r>
    </w:p>
    <w:p w:rsidR="000A4ACF" w:rsidRPr="002F3A77" w:rsidRDefault="003C4933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3</w:t>
      </w:r>
      <w:r w:rsidR="000A4ACF" w:rsidRPr="002F3A77">
        <w:rPr>
          <w:rFonts w:ascii="Times New Roman" w:hAnsi="Times New Roman"/>
          <w:sz w:val="24"/>
          <w:szCs w:val="24"/>
        </w:rPr>
        <w:t xml:space="preserve">. Налог на имущество физических лиц, взимаемых по ставкам, применяемым к объектам налогообложения, расположенных в границах сельских поселений. Плановый показатель </w:t>
      </w:r>
      <w:r w:rsidR="007E5C59">
        <w:rPr>
          <w:rFonts w:ascii="Times New Roman" w:hAnsi="Times New Roman"/>
          <w:sz w:val="24"/>
          <w:szCs w:val="24"/>
        </w:rPr>
        <w:t xml:space="preserve">                        </w:t>
      </w:r>
      <w:r w:rsidR="000A4ACF" w:rsidRPr="002F3A77">
        <w:rPr>
          <w:rFonts w:ascii="Times New Roman" w:hAnsi="Times New Roman"/>
          <w:sz w:val="24"/>
          <w:szCs w:val="24"/>
        </w:rPr>
        <w:t>на 202</w:t>
      </w:r>
      <w:r w:rsidR="00E735C7">
        <w:rPr>
          <w:rFonts w:ascii="Times New Roman" w:hAnsi="Times New Roman"/>
          <w:sz w:val="24"/>
          <w:szCs w:val="24"/>
        </w:rPr>
        <w:t>4</w:t>
      </w:r>
      <w:r w:rsidR="000A4ACF" w:rsidRPr="002F3A77">
        <w:rPr>
          <w:rFonts w:ascii="Times New Roman" w:hAnsi="Times New Roman"/>
          <w:sz w:val="24"/>
          <w:szCs w:val="24"/>
        </w:rPr>
        <w:t xml:space="preserve"> год – </w:t>
      </w:r>
      <w:r w:rsidR="00E735C7">
        <w:rPr>
          <w:rFonts w:ascii="Times New Roman" w:hAnsi="Times New Roman"/>
          <w:sz w:val="24"/>
          <w:szCs w:val="24"/>
        </w:rPr>
        <w:t>124,4</w:t>
      </w:r>
      <w:r w:rsidR="000A4ACF" w:rsidRPr="002F3A77">
        <w:rPr>
          <w:rFonts w:ascii="Times New Roman" w:hAnsi="Times New Roman"/>
          <w:sz w:val="24"/>
          <w:szCs w:val="24"/>
        </w:rPr>
        <w:t xml:space="preserve"> тыс. руб. Поступления за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="000A4ACF" w:rsidRPr="002F3A77">
        <w:rPr>
          <w:rFonts w:ascii="Times New Roman" w:hAnsi="Times New Roman"/>
          <w:sz w:val="24"/>
          <w:szCs w:val="24"/>
        </w:rPr>
        <w:t xml:space="preserve">года составили </w:t>
      </w:r>
      <w:r w:rsidR="00E735C7">
        <w:rPr>
          <w:rFonts w:ascii="Times New Roman" w:hAnsi="Times New Roman"/>
          <w:sz w:val="24"/>
          <w:szCs w:val="24"/>
        </w:rPr>
        <w:t>28,8</w:t>
      </w:r>
      <w:r w:rsidR="007E5C59">
        <w:rPr>
          <w:rFonts w:ascii="Times New Roman" w:hAnsi="Times New Roman"/>
          <w:sz w:val="24"/>
          <w:szCs w:val="24"/>
        </w:rPr>
        <w:t xml:space="preserve"> тыс. руб., что на                      </w:t>
      </w:r>
      <w:r w:rsidR="00E735C7">
        <w:rPr>
          <w:rFonts w:ascii="Times New Roman" w:hAnsi="Times New Roman"/>
          <w:sz w:val="24"/>
          <w:szCs w:val="24"/>
        </w:rPr>
        <w:t>14,6</w:t>
      </w:r>
      <w:r w:rsidR="007E5C59">
        <w:rPr>
          <w:rFonts w:ascii="Times New Roman" w:hAnsi="Times New Roman"/>
          <w:sz w:val="24"/>
          <w:szCs w:val="24"/>
        </w:rPr>
        <w:t xml:space="preserve"> тыс. руб. б</w:t>
      </w:r>
      <w:r w:rsidR="00E735C7">
        <w:rPr>
          <w:rFonts w:ascii="Times New Roman" w:hAnsi="Times New Roman"/>
          <w:sz w:val="24"/>
          <w:szCs w:val="24"/>
        </w:rPr>
        <w:t>ольше за аналогичный период 2023</w:t>
      </w:r>
      <w:r w:rsidR="007E5C59">
        <w:rPr>
          <w:rFonts w:ascii="Times New Roman" w:hAnsi="Times New Roman"/>
          <w:sz w:val="24"/>
          <w:szCs w:val="24"/>
        </w:rPr>
        <w:t xml:space="preserve"> года. </w:t>
      </w:r>
      <w:r w:rsidR="000A4ACF" w:rsidRPr="002F3A77">
        <w:rPr>
          <w:rFonts w:ascii="Times New Roman" w:hAnsi="Times New Roman"/>
          <w:sz w:val="24"/>
          <w:szCs w:val="24"/>
        </w:rPr>
        <w:t>Исполнение</w:t>
      </w:r>
      <w:r w:rsidR="007E5C59">
        <w:rPr>
          <w:rFonts w:ascii="Times New Roman" w:hAnsi="Times New Roman"/>
          <w:sz w:val="24"/>
          <w:szCs w:val="24"/>
        </w:rPr>
        <w:t xml:space="preserve"> по данному налогу составило –</w:t>
      </w:r>
      <w:r w:rsidR="00E735C7">
        <w:rPr>
          <w:rFonts w:ascii="Times New Roman" w:hAnsi="Times New Roman"/>
          <w:sz w:val="24"/>
          <w:szCs w:val="24"/>
        </w:rPr>
        <w:t>23,15</w:t>
      </w:r>
      <w:r w:rsidR="007E5C59">
        <w:rPr>
          <w:rFonts w:ascii="Times New Roman" w:hAnsi="Times New Roman"/>
          <w:sz w:val="24"/>
          <w:szCs w:val="24"/>
        </w:rPr>
        <w:t xml:space="preserve">%. </w:t>
      </w:r>
    </w:p>
    <w:p w:rsidR="00E1691D" w:rsidRPr="002F3A77" w:rsidRDefault="003C4933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4</w:t>
      </w:r>
      <w:r w:rsidR="00E1691D" w:rsidRPr="002F3A77">
        <w:rPr>
          <w:rFonts w:ascii="Times New Roman" w:hAnsi="Times New Roman"/>
          <w:sz w:val="24"/>
          <w:szCs w:val="24"/>
        </w:rPr>
        <w:t xml:space="preserve">. Земельный налог с организаций, обладающих земельным участком, расположенным в границах сельских поселений. </w:t>
      </w:r>
      <w:r w:rsidR="007E5C59">
        <w:rPr>
          <w:rFonts w:ascii="Times New Roman" w:hAnsi="Times New Roman"/>
          <w:sz w:val="24"/>
          <w:szCs w:val="24"/>
        </w:rPr>
        <w:t xml:space="preserve">Плательщиками данного налога является </w:t>
      </w:r>
      <w:r w:rsidR="00E1691D" w:rsidRPr="002F3A77">
        <w:rPr>
          <w:rFonts w:ascii="Times New Roman" w:hAnsi="Times New Roman"/>
          <w:sz w:val="24"/>
          <w:szCs w:val="24"/>
        </w:rPr>
        <w:t>МБОУ «</w:t>
      </w:r>
      <w:proofErr w:type="spellStart"/>
      <w:r w:rsidR="00E1691D" w:rsidRPr="002F3A77">
        <w:rPr>
          <w:rFonts w:ascii="Times New Roman" w:hAnsi="Times New Roman"/>
          <w:sz w:val="24"/>
          <w:szCs w:val="24"/>
        </w:rPr>
        <w:t>Жемчужинская</w:t>
      </w:r>
      <w:proofErr w:type="spellEnd"/>
      <w:r w:rsidR="00E1691D" w:rsidRPr="002F3A77">
        <w:rPr>
          <w:rFonts w:ascii="Times New Roman" w:hAnsi="Times New Roman"/>
          <w:sz w:val="24"/>
          <w:szCs w:val="24"/>
        </w:rPr>
        <w:t xml:space="preserve"> СОШ ДС»</w:t>
      </w:r>
      <w:r w:rsidR="007E5C59">
        <w:rPr>
          <w:rFonts w:ascii="Times New Roman" w:hAnsi="Times New Roman"/>
          <w:sz w:val="24"/>
          <w:szCs w:val="24"/>
        </w:rPr>
        <w:t xml:space="preserve"> и АО «Победа»</w:t>
      </w:r>
      <w:r w:rsidR="00E1691D" w:rsidRPr="002F3A77">
        <w:rPr>
          <w:rFonts w:ascii="Times New Roman" w:hAnsi="Times New Roman"/>
          <w:sz w:val="24"/>
          <w:szCs w:val="24"/>
        </w:rPr>
        <w:t>. План на 202</w:t>
      </w:r>
      <w:r w:rsidR="00E735C7">
        <w:rPr>
          <w:rFonts w:ascii="Times New Roman" w:hAnsi="Times New Roman"/>
          <w:sz w:val="24"/>
          <w:szCs w:val="24"/>
        </w:rPr>
        <w:t>4</w:t>
      </w:r>
      <w:r w:rsidR="00E1691D" w:rsidRPr="002F3A77">
        <w:rPr>
          <w:rFonts w:ascii="Times New Roman" w:hAnsi="Times New Roman"/>
          <w:sz w:val="24"/>
          <w:szCs w:val="24"/>
        </w:rPr>
        <w:t xml:space="preserve"> год – </w:t>
      </w:r>
      <w:r w:rsidR="00E735C7">
        <w:rPr>
          <w:rFonts w:ascii="Times New Roman" w:hAnsi="Times New Roman"/>
          <w:sz w:val="24"/>
          <w:szCs w:val="24"/>
        </w:rPr>
        <w:t>77</w:t>
      </w:r>
      <w:r w:rsidR="007E5C59">
        <w:rPr>
          <w:rFonts w:ascii="Times New Roman" w:hAnsi="Times New Roman"/>
          <w:sz w:val="24"/>
          <w:szCs w:val="24"/>
        </w:rPr>
        <w:t>,0</w:t>
      </w:r>
      <w:r w:rsidR="00E1691D" w:rsidRPr="002F3A77">
        <w:rPr>
          <w:rFonts w:ascii="Times New Roman" w:hAnsi="Times New Roman"/>
          <w:sz w:val="24"/>
          <w:szCs w:val="24"/>
        </w:rPr>
        <w:t xml:space="preserve"> тыс. руб. Поступления за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="008F6726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 xml:space="preserve">года составили </w:t>
      </w:r>
      <w:r w:rsidR="00E735C7">
        <w:rPr>
          <w:rFonts w:ascii="Times New Roman" w:hAnsi="Times New Roman"/>
          <w:sz w:val="24"/>
          <w:szCs w:val="24"/>
        </w:rPr>
        <w:t>53,4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 xml:space="preserve">тыс. руб. или </w:t>
      </w:r>
      <w:r w:rsidR="00E735C7">
        <w:rPr>
          <w:rFonts w:ascii="Times New Roman" w:hAnsi="Times New Roman"/>
          <w:sz w:val="24"/>
          <w:szCs w:val="24"/>
        </w:rPr>
        <w:t>69,38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>% от плановых показателей.</w:t>
      </w:r>
      <w:r w:rsidR="000A4ACF" w:rsidRPr="002F3A77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</w:t>
      </w:r>
      <w:r w:rsidR="00E735C7">
        <w:rPr>
          <w:rFonts w:ascii="Times New Roman" w:hAnsi="Times New Roman"/>
          <w:sz w:val="24"/>
          <w:szCs w:val="24"/>
        </w:rPr>
        <w:t>на 13,7 тыс. руб. меньше</w:t>
      </w:r>
      <w:r w:rsidRPr="002F3A77">
        <w:rPr>
          <w:rFonts w:ascii="Times New Roman" w:hAnsi="Times New Roman"/>
          <w:sz w:val="24"/>
          <w:szCs w:val="24"/>
        </w:rPr>
        <w:t>.</w:t>
      </w:r>
    </w:p>
    <w:p w:rsidR="00E1691D" w:rsidRPr="002F3A77" w:rsidRDefault="003C4933" w:rsidP="00E1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5</w:t>
      </w:r>
      <w:r w:rsidR="00E1691D" w:rsidRPr="002F3A77">
        <w:rPr>
          <w:rFonts w:ascii="Times New Roman" w:hAnsi="Times New Roman"/>
          <w:sz w:val="24"/>
          <w:szCs w:val="24"/>
        </w:rPr>
        <w:t>.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 Земельный налог с физических лиц, обладающих земельным участком, расположенным в границах сельских поселений.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>План на 202</w:t>
      </w:r>
      <w:r w:rsidR="00E735C7">
        <w:rPr>
          <w:rFonts w:ascii="Times New Roman" w:hAnsi="Times New Roman"/>
          <w:color w:val="000000"/>
          <w:sz w:val="24"/>
          <w:szCs w:val="24"/>
        </w:rPr>
        <w:t>4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C7">
        <w:rPr>
          <w:rFonts w:ascii="Times New Roman" w:hAnsi="Times New Roman"/>
          <w:color w:val="000000"/>
          <w:sz w:val="24"/>
          <w:szCs w:val="24"/>
        </w:rPr>
        <w:t>–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C7">
        <w:rPr>
          <w:rFonts w:ascii="Times New Roman" w:hAnsi="Times New Roman"/>
          <w:color w:val="000000"/>
          <w:sz w:val="24"/>
          <w:szCs w:val="24"/>
        </w:rPr>
        <w:t>410,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тыс. руб., что на </w:t>
      </w:r>
      <w:r w:rsidR="00E735C7">
        <w:rPr>
          <w:rFonts w:ascii="Times New Roman" w:hAnsi="Times New Roman"/>
          <w:color w:val="000000"/>
          <w:sz w:val="24"/>
          <w:szCs w:val="24"/>
        </w:rPr>
        <w:t>50,0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тыс. руб. больше, чем в 202</w:t>
      </w:r>
      <w:r w:rsidR="00E735C7">
        <w:rPr>
          <w:rFonts w:ascii="Times New Roman" w:hAnsi="Times New Roman"/>
          <w:color w:val="000000"/>
          <w:sz w:val="24"/>
          <w:szCs w:val="24"/>
        </w:rPr>
        <w:t>3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году. 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>Фактическое поступление за 9 месяцев 202</w:t>
      </w:r>
      <w:r w:rsidR="00E735C7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года – </w:t>
      </w:r>
      <w:r w:rsidR="00E735C7">
        <w:rPr>
          <w:rFonts w:ascii="Times New Roman" w:hAnsi="Times New Roman"/>
          <w:color w:val="000000"/>
          <w:sz w:val="24"/>
          <w:szCs w:val="24"/>
        </w:rPr>
        <w:t xml:space="preserve">46,6 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тыс. руб., что на </w:t>
      </w:r>
      <w:r w:rsidR="00E735C7">
        <w:rPr>
          <w:rFonts w:ascii="Times New Roman" w:hAnsi="Times New Roman"/>
          <w:color w:val="000000"/>
          <w:sz w:val="24"/>
          <w:szCs w:val="24"/>
        </w:rPr>
        <w:t>39,2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 тыс. руб. </w:t>
      </w:r>
      <w:r w:rsidR="00E735C7">
        <w:rPr>
          <w:rFonts w:ascii="Times New Roman" w:hAnsi="Times New Roman"/>
          <w:color w:val="000000"/>
          <w:sz w:val="24"/>
          <w:szCs w:val="24"/>
        </w:rPr>
        <w:t>больше</w:t>
      </w:r>
      <w:r w:rsidRPr="002F3A77">
        <w:rPr>
          <w:rFonts w:ascii="Times New Roman" w:hAnsi="Times New Roman"/>
          <w:color w:val="000000"/>
          <w:sz w:val="24"/>
          <w:szCs w:val="24"/>
        </w:rPr>
        <w:t>, чем в 202</w:t>
      </w:r>
      <w:r w:rsidR="00E735C7">
        <w:rPr>
          <w:rFonts w:ascii="Times New Roman" w:hAnsi="Times New Roman"/>
          <w:color w:val="000000"/>
          <w:sz w:val="24"/>
          <w:szCs w:val="24"/>
        </w:rPr>
        <w:t>3</w:t>
      </w:r>
      <w:r w:rsidRPr="002F3A77">
        <w:rPr>
          <w:rFonts w:ascii="Times New Roman" w:hAnsi="Times New Roman"/>
          <w:color w:val="000000"/>
          <w:sz w:val="24"/>
          <w:szCs w:val="24"/>
        </w:rPr>
        <w:t xml:space="preserve"> году. </w:t>
      </w:r>
      <w:r w:rsidR="00E1691D" w:rsidRPr="002F3A77">
        <w:rPr>
          <w:rFonts w:ascii="Times New Roman" w:hAnsi="Times New Roman"/>
          <w:color w:val="000000"/>
          <w:sz w:val="24"/>
          <w:szCs w:val="24"/>
        </w:rPr>
        <w:t xml:space="preserve">Исполнение составило </w:t>
      </w:r>
      <w:r w:rsidR="00E735C7">
        <w:rPr>
          <w:rFonts w:ascii="Times New Roman" w:hAnsi="Times New Roman"/>
          <w:color w:val="000000"/>
          <w:sz w:val="24"/>
          <w:szCs w:val="24"/>
        </w:rPr>
        <w:t xml:space="preserve">11,37 % от плановых </w:t>
      </w:r>
      <w:r w:rsidR="00952EB1">
        <w:rPr>
          <w:rFonts w:ascii="Times New Roman" w:hAnsi="Times New Roman"/>
          <w:color w:val="000000"/>
          <w:sz w:val="24"/>
          <w:szCs w:val="24"/>
        </w:rPr>
        <w:t>подателей</w:t>
      </w:r>
      <w:r w:rsidR="00E735C7">
        <w:rPr>
          <w:rFonts w:ascii="Times New Roman" w:hAnsi="Times New Roman"/>
          <w:color w:val="000000"/>
          <w:sz w:val="24"/>
          <w:szCs w:val="24"/>
        </w:rPr>
        <w:t>.</w:t>
      </w:r>
    </w:p>
    <w:p w:rsidR="003C4933" w:rsidRPr="002F3A77" w:rsidRDefault="003C4933" w:rsidP="003C4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6. Государственная пошлина за совершение нотариальных действий. План на 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 – </w:t>
      </w:r>
      <w:r w:rsidR="00E735C7">
        <w:rPr>
          <w:rFonts w:ascii="Times New Roman" w:hAnsi="Times New Roman"/>
          <w:sz w:val="24"/>
          <w:szCs w:val="24"/>
        </w:rPr>
        <w:t>12,0</w:t>
      </w:r>
      <w:r w:rsidRPr="002F3A77">
        <w:rPr>
          <w:rFonts w:ascii="Times New Roman" w:hAnsi="Times New Roman"/>
          <w:sz w:val="24"/>
          <w:szCs w:val="24"/>
        </w:rPr>
        <w:t xml:space="preserve"> тыс. руб. Поступления на 01.10.202</w:t>
      </w:r>
      <w:r w:rsidR="00E735C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– </w:t>
      </w:r>
      <w:r w:rsidR="00E735C7">
        <w:rPr>
          <w:rFonts w:ascii="Times New Roman" w:hAnsi="Times New Roman"/>
          <w:sz w:val="24"/>
          <w:szCs w:val="24"/>
        </w:rPr>
        <w:t>12,6</w:t>
      </w:r>
      <w:r w:rsidR="007E5C59">
        <w:rPr>
          <w:rFonts w:ascii="Times New Roman" w:hAnsi="Times New Roman"/>
          <w:sz w:val="24"/>
          <w:szCs w:val="24"/>
        </w:rPr>
        <w:t xml:space="preserve"> </w:t>
      </w:r>
      <w:r w:rsidRPr="002F3A77">
        <w:rPr>
          <w:rFonts w:ascii="Times New Roman" w:hAnsi="Times New Roman"/>
          <w:sz w:val="24"/>
          <w:szCs w:val="24"/>
        </w:rPr>
        <w:t xml:space="preserve">тыс. руб. Исполнение составило </w:t>
      </w:r>
      <w:r w:rsidR="00E735C7">
        <w:rPr>
          <w:rFonts w:ascii="Times New Roman" w:hAnsi="Times New Roman"/>
          <w:sz w:val="24"/>
          <w:szCs w:val="24"/>
        </w:rPr>
        <w:t>105,17</w:t>
      </w:r>
      <w:r w:rsidRPr="002F3A77">
        <w:rPr>
          <w:rFonts w:ascii="Times New Roman" w:hAnsi="Times New Roman"/>
          <w:sz w:val="24"/>
          <w:szCs w:val="24"/>
        </w:rPr>
        <w:t xml:space="preserve"> %.</w:t>
      </w:r>
    </w:p>
    <w:p w:rsidR="00E1691D" w:rsidRDefault="00CE4740" w:rsidP="003C4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7</w:t>
      </w:r>
      <w:r w:rsidR="00E1691D" w:rsidRPr="002F3A77">
        <w:rPr>
          <w:rFonts w:ascii="Times New Roman" w:hAnsi="Times New Roman"/>
          <w:sz w:val="24"/>
          <w:szCs w:val="24"/>
        </w:rPr>
        <w:t>. Доходы, получаемые в виде арендной платы за имущество, переданное в возмездное пользование. План на 202</w:t>
      </w:r>
      <w:r w:rsidR="00E735C7">
        <w:rPr>
          <w:rFonts w:ascii="Times New Roman" w:hAnsi="Times New Roman"/>
          <w:sz w:val="24"/>
          <w:szCs w:val="24"/>
        </w:rPr>
        <w:t>4</w:t>
      </w:r>
      <w:r w:rsidR="00E1691D" w:rsidRPr="002F3A77">
        <w:rPr>
          <w:rFonts w:ascii="Times New Roman" w:hAnsi="Times New Roman"/>
          <w:sz w:val="24"/>
          <w:szCs w:val="24"/>
        </w:rPr>
        <w:t xml:space="preserve"> год</w:t>
      </w:r>
      <w:r w:rsidR="000B4A5D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 xml:space="preserve">- </w:t>
      </w:r>
      <w:r w:rsidR="00E735C7">
        <w:rPr>
          <w:rFonts w:ascii="Times New Roman" w:hAnsi="Times New Roman"/>
          <w:sz w:val="24"/>
          <w:szCs w:val="24"/>
        </w:rPr>
        <w:t>582</w:t>
      </w:r>
      <w:r w:rsidR="007E5C59">
        <w:rPr>
          <w:rFonts w:ascii="Times New Roman" w:hAnsi="Times New Roman"/>
          <w:sz w:val="24"/>
          <w:szCs w:val="24"/>
        </w:rPr>
        <w:t>,0</w:t>
      </w:r>
      <w:r w:rsidR="005C3285" w:rsidRPr="002F3A77">
        <w:rPr>
          <w:rFonts w:ascii="Times New Roman" w:hAnsi="Times New Roman"/>
          <w:sz w:val="24"/>
          <w:szCs w:val="24"/>
        </w:rPr>
        <w:t xml:space="preserve"> тыс. руб.</w:t>
      </w:r>
      <w:r w:rsidR="003C4933" w:rsidRPr="002F3A77">
        <w:rPr>
          <w:rFonts w:ascii="Times New Roman" w:hAnsi="Times New Roman"/>
          <w:sz w:val="24"/>
          <w:szCs w:val="24"/>
        </w:rPr>
        <w:t xml:space="preserve">, что на </w:t>
      </w:r>
      <w:r w:rsidR="00E735C7">
        <w:rPr>
          <w:rFonts w:ascii="Times New Roman" w:hAnsi="Times New Roman"/>
          <w:sz w:val="24"/>
          <w:szCs w:val="24"/>
        </w:rPr>
        <w:t xml:space="preserve">44,0 </w:t>
      </w:r>
      <w:r w:rsidR="00E1691D" w:rsidRPr="002F3A77">
        <w:rPr>
          <w:rFonts w:ascii="Times New Roman" w:hAnsi="Times New Roman"/>
          <w:sz w:val="24"/>
          <w:szCs w:val="24"/>
        </w:rPr>
        <w:t>тыс. руб.</w:t>
      </w:r>
      <w:r w:rsidR="003C4933" w:rsidRPr="002F3A77">
        <w:rPr>
          <w:rFonts w:ascii="Times New Roman" w:hAnsi="Times New Roman"/>
          <w:sz w:val="24"/>
          <w:szCs w:val="24"/>
        </w:rPr>
        <w:t xml:space="preserve"> больше, чем в 202</w:t>
      </w:r>
      <w:r w:rsidR="00E735C7">
        <w:rPr>
          <w:rFonts w:ascii="Times New Roman" w:hAnsi="Times New Roman"/>
          <w:sz w:val="24"/>
          <w:szCs w:val="24"/>
        </w:rPr>
        <w:t>3</w:t>
      </w:r>
      <w:r w:rsidR="003C4933" w:rsidRPr="002F3A77">
        <w:rPr>
          <w:rFonts w:ascii="Times New Roman" w:hAnsi="Times New Roman"/>
          <w:sz w:val="24"/>
          <w:szCs w:val="24"/>
        </w:rPr>
        <w:t xml:space="preserve"> году</w:t>
      </w:r>
      <w:r w:rsidR="005C3285" w:rsidRPr="002F3A77">
        <w:rPr>
          <w:rFonts w:ascii="Times New Roman" w:hAnsi="Times New Roman"/>
          <w:sz w:val="24"/>
          <w:szCs w:val="24"/>
        </w:rPr>
        <w:t>. Увеличение плановых показателей произошло</w:t>
      </w:r>
      <w:r w:rsidR="003C4933" w:rsidRPr="002F3A77">
        <w:rPr>
          <w:rFonts w:ascii="Times New Roman" w:hAnsi="Times New Roman"/>
          <w:sz w:val="24"/>
          <w:szCs w:val="24"/>
        </w:rPr>
        <w:t xml:space="preserve"> в связи с заключением договоров аренды с </w:t>
      </w:r>
      <w:r w:rsidR="003C4933" w:rsidRPr="002F3A77">
        <w:rPr>
          <w:rFonts w:ascii="Times New Roman" w:hAnsi="Times New Roman"/>
          <w:sz w:val="24"/>
          <w:szCs w:val="24"/>
        </w:rPr>
        <w:lastRenderedPageBreak/>
        <w:t>юридическими лицами.</w:t>
      </w:r>
      <w:r w:rsidR="00E1691D" w:rsidRPr="002F3A77">
        <w:rPr>
          <w:rFonts w:ascii="Times New Roman" w:hAnsi="Times New Roman"/>
          <w:sz w:val="24"/>
          <w:szCs w:val="24"/>
        </w:rPr>
        <w:t xml:space="preserve"> Поступления по итогам 9 месяцев 202</w:t>
      </w:r>
      <w:r w:rsidR="00E735C7">
        <w:rPr>
          <w:rFonts w:ascii="Times New Roman" w:hAnsi="Times New Roman"/>
          <w:sz w:val="24"/>
          <w:szCs w:val="24"/>
        </w:rPr>
        <w:t>4</w:t>
      </w:r>
      <w:r w:rsidR="00E1691D" w:rsidRPr="002F3A77">
        <w:rPr>
          <w:rFonts w:ascii="Times New Roman" w:hAnsi="Times New Roman"/>
          <w:sz w:val="24"/>
          <w:szCs w:val="24"/>
        </w:rPr>
        <w:t xml:space="preserve"> года составили </w:t>
      </w:r>
      <w:r w:rsidR="00636A87">
        <w:rPr>
          <w:rFonts w:ascii="Times New Roman" w:hAnsi="Times New Roman"/>
          <w:sz w:val="24"/>
          <w:szCs w:val="24"/>
        </w:rPr>
        <w:t>371,0</w:t>
      </w:r>
      <w:r w:rsidR="003C4933" w:rsidRPr="002F3A77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>тыс. руб.</w:t>
      </w:r>
      <w:r w:rsidR="003C4933" w:rsidRPr="002F3A77">
        <w:rPr>
          <w:rFonts w:ascii="Times New Roman" w:hAnsi="Times New Roman"/>
          <w:sz w:val="24"/>
          <w:szCs w:val="24"/>
        </w:rPr>
        <w:t xml:space="preserve">, что на </w:t>
      </w:r>
      <w:r w:rsidR="00636A87">
        <w:rPr>
          <w:rFonts w:ascii="Times New Roman" w:hAnsi="Times New Roman"/>
          <w:sz w:val="24"/>
          <w:szCs w:val="24"/>
        </w:rPr>
        <w:t xml:space="preserve">15,2 </w:t>
      </w:r>
      <w:r w:rsidR="003C4933" w:rsidRPr="002F3A77">
        <w:rPr>
          <w:rFonts w:ascii="Times New Roman" w:hAnsi="Times New Roman"/>
          <w:sz w:val="24"/>
          <w:szCs w:val="24"/>
        </w:rPr>
        <w:t xml:space="preserve">тыс. руб. </w:t>
      </w:r>
      <w:r w:rsidR="00636A87">
        <w:rPr>
          <w:rFonts w:ascii="Times New Roman" w:hAnsi="Times New Roman"/>
          <w:sz w:val="24"/>
          <w:szCs w:val="24"/>
        </w:rPr>
        <w:t>меньше</w:t>
      </w:r>
      <w:r w:rsidR="003C4933" w:rsidRPr="002F3A77">
        <w:rPr>
          <w:rFonts w:ascii="Times New Roman" w:hAnsi="Times New Roman"/>
          <w:sz w:val="24"/>
          <w:szCs w:val="24"/>
        </w:rPr>
        <w:t>, чем в 202</w:t>
      </w:r>
      <w:r w:rsidR="00636A87">
        <w:rPr>
          <w:rFonts w:ascii="Times New Roman" w:hAnsi="Times New Roman"/>
          <w:sz w:val="24"/>
          <w:szCs w:val="24"/>
        </w:rPr>
        <w:t>3</w:t>
      </w:r>
      <w:r w:rsidR="003C4933" w:rsidRPr="002F3A77">
        <w:rPr>
          <w:rFonts w:ascii="Times New Roman" w:hAnsi="Times New Roman"/>
          <w:sz w:val="24"/>
          <w:szCs w:val="24"/>
        </w:rPr>
        <w:t xml:space="preserve"> году.</w:t>
      </w:r>
      <w:r w:rsidR="00E1691D" w:rsidRPr="002F3A77">
        <w:rPr>
          <w:rFonts w:ascii="Times New Roman" w:hAnsi="Times New Roman"/>
          <w:sz w:val="24"/>
          <w:szCs w:val="24"/>
        </w:rPr>
        <w:t xml:space="preserve"> Исполнение </w:t>
      </w:r>
      <w:r w:rsidR="00636A87">
        <w:rPr>
          <w:rFonts w:ascii="Times New Roman" w:hAnsi="Times New Roman"/>
          <w:sz w:val="24"/>
          <w:szCs w:val="24"/>
        </w:rPr>
        <w:t>–</w:t>
      </w:r>
      <w:r w:rsidR="003C4933" w:rsidRPr="002F3A77">
        <w:rPr>
          <w:rFonts w:ascii="Times New Roman" w:hAnsi="Times New Roman"/>
          <w:sz w:val="24"/>
          <w:szCs w:val="24"/>
        </w:rPr>
        <w:t xml:space="preserve"> </w:t>
      </w:r>
      <w:r w:rsidR="00636A87">
        <w:rPr>
          <w:rFonts w:ascii="Times New Roman" w:hAnsi="Times New Roman"/>
          <w:sz w:val="24"/>
          <w:szCs w:val="24"/>
        </w:rPr>
        <w:t>63,74</w:t>
      </w:r>
      <w:r w:rsidR="00E1691D" w:rsidRPr="002F3A77">
        <w:rPr>
          <w:rFonts w:ascii="Times New Roman" w:hAnsi="Times New Roman"/>
          <w:sz w:val="24"/>
          <w:szCs w:val="24"/>
        </w:rPr>
        <w:t>%</w:t>
      </w:r>
      <w:r w:rsidR="003C4933" w:rsidRPr="002F3A77">
        <w:rPr>
          <w:rFonts w:ascii="Times New Roman" w:hAnsi="Times New Roman"/>
          <w:sz w:val="24"/>
          <w:szCs w:val="24"/>
        </w:rPr>
        <w:t>.</w:t>
      </w:r>
    </w:p>
    <w:p w:rsidR="00636A87" w:rsidRPr="002F3A77" w:rsidRDefault="00636A87" w:rsidP="003C4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неналоговые доходы в 2024 году запланированы в сумме 205,9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уб., в том числе 80,0 тыс.руб.</w:t>
      </w:r>
      <w:r w:rsidR="00155D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инициативные платежи</w:t>
      </w:r>
      <w:r w:rsidR="00155D88" w:rsidRPr="00155D88">
        <w:rPr>
          <w:rFonts w:ascii="Times New Roman" w:hAnsi="Times New Roman"/>
          <w:sz w:val="24"/>
          <w:szCs w:val="24"/>
        </w:rPr>
        <w:t>, зачисляемые в бюджеты сельских поселений (на софинансирование реализации проектов инициативного бюджетирования в Республике Крым за счет поступлений от юридических лиц (индивидуальных предпринимателей))</w:t>
      </w:r>
      <w:r w:rsidR="00155D88">
        <w:rPr>
          <w:rFonts w:ascii="Times New Roman" w:hAnsi="Times New Roman"/>
          <w:sz w:val="24"/>
          <w:szCs w:val="24"/>
        </w:rPr>
        <w:t>, 125,9 тыс.руб. -</w:t>
      </w:r>
      <w:r w:rsidR="00155D88" w:rsidRPr="00155D88">
        <w:t xml:space="preserve"> </w:t>
      </w:r>
      <w:r w:rsidR="00155D88" w:rsidRPr="00155D88">
        <w:rPr>
          <w:rFonts w:ascii="Times New Roman" w:hAnsi="Times New Roman"/>
          <w:sz w:val="24"/>
          <w:szCs w:val="24"/>
        </w:rPr>
        <w:t xml:space="preserve">Инициативные платежи, зачисляемые в бюджеты сельских поселений (на софинансирование реализации проектов инициативного бюджетирования в Республике </w:t>
      </w:r>
      <w:proofErr w:type="gramStart"/>
      <w:r w:rsidR="00155D88" w:rsidRPr="00155D88">
        <w:rPr>
          <w:rFonts w:ascii="Times New Roman" w:hAnsi="Times New Roman"/>
          <w:sz w:val="24"/>
          <w:szCs w:val="24"/>
        </w:rPr>
        <w:t>Крым за счет поступлений от физических лиц)</w:t>
      </w:r>
      <w:r w:rsidR="00155D88">
        <w:rPr>
          <w:rFonts w:ascii="Times New Roman" w:hAnsi="Times New Roman"/>
          <w:sz w:val="24"/>
          <w:szCs w:val="24"/>
        </w:rPr>
        <w:t>.</w:t>
      </w:r>
      <w:proofErr w:type="gramEnd"/>
      <w:r w:rsidR="00155D88">
        <w:rPr>
          <w:rFonts w:ascii="Times New Roman" w:hAnsi="Times New Roman"/>
          <w:sz w:val="24"/>
          <w:szCs w:val="24"/>
        </w:rPr>
        <w:t xml:space="preserve"> Исполнение составило 100%.</w:t>
      </w:r>
    </w:p>
    <w:p w:rsidR="00155D88" w:rsidRDefault="00CE4740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Безвозмездные поступления</w:t>
      </w:r>
      <w:r w:rsidR="00E1691D" w:rsidRPr="002F3A77">
        <w:rPr>
          <w:rFonts w:ascii="Times New Roman" w:hAnsi="Times New Roman"/>
          <w:sz w:val="24"/>
          <w:szCs w:val="24"/>
        </w:rPr>
        <w:t xml:space="preserve"> в 202</w:t>
      </w:r>
      <w:r w:rsidR="00636A87">
        <w:rPr>
          <w:rFonts w:ascii="Times New Roman" w:hAnsi="Times New Roman"/>
          <w:sz w:val="24"/>
          <w:szCs w:val="24"/>
        </w:rPr>
        <w:t>4</w:t>
      </w:r>
      <w:r w:rsidR="000A4827" w:rsidRPr="002F3A77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 xml:space="preserve">году </w:t>
      </w:r>
      <w:r w:rsidRPr="002F3A77">
        <w:rPr>
          <w:rFonts w:ascii="Times New Roman" w:hAnsi="Times New Roman"/>
          <w:sz w:val="24"/>
          <w:szCs w:val="24"/>
        </w:rPr>
        <w:t xml:space="preserve">запланированы в объеме </w:t>
      </w:r>
      <w:r w:rsidR="00155D88">
        <w:rPr>
          <w:rFonts w:ascii="Times New Roman" w:hAnsi="Times New Roman"/>
          <w:sz w:val="24"/>
          <w:szCs w:val="24"/>
        </w:rPr>
        <w:t>3 572,4</w:t>
      </w:r>
      <w:r w:rsidRPr="002F3A77">
        <w:rPr>
          <w:rFonts w:ascii="Times New Roman" w:hAnsi="Times New Roman"/>
          <w:sz w:val="24"/>
          <w:szCs w:val="24"/>
        </w:rPr>
        <w:t xml:space="preserve"> тыс. руб., что на </w:t>
      </w:r>
      <w:r w:rsidR="00155D88">
        <w:rPr>
          <w:rFonts w:ascii="Times New Roman" w:hAnsi="Times New Roman"/>
          <w:sz w:val="24"/>
          <w:szCs w:val="24"/>
        </w:rPr>
        <w:t>997,8</w:t>
      </w:r>
      <w:r w:rsidRPr="002F3A77">
        <w:rPr>
          <w:rFonts w:ascii="Times New Roman" w:hAnsi="Times New Roman"/>
          <w:sz w:val="24"/>
          <w:szCs w:val="24"/>
        </w:rPr>
        <w:t xml:space="preserve"> тыс. руб. </w:t>
      </w:r>
      <w:r w:rsidR="002A30A4">
        <w:rPr>
          <w:rFonts w:ascii="Times New Roman" w:hAnsi="Times New Roman"/>
          <w:sz w:val="24"/>
          <w:szCs w:val="24"/>
        </w:rPr>
        <w:t>больше</w:t>
      </w:r>
      <w:r w:rsidRPr="002F3A77">
        <w:rPr>
          <w:rFonts w:ascii="Times New Roman" w:hAnsi="Times New Roman"/>
          <w:sz w:val="24"/>
          <w:szCs w:val="24"/>
        </w:rPr>
        <w:t xml:space="preserve"> по сравнению с 202</w:t>
      </w:r>
      <w:r w:rsidR="00155D88">
        <w:rPr>
          <w:rFonts w:ascii="Times New Roman" w:hAnsi="Times New Roman"/>
          <w:sz w:val="24"/>
          <w:szCs w:val="24"/>
        </w:rPr>
        <w:t>3</w:t>
      </w:r>
      <w:r w:rsidRPr="002F3A77">
        <w:rPr>
          <w:rFonts w:ascii="Times New Roman" w:hAnsi="Times New Roman"/>
          <w:sz w:val="24"/>
          <w:szCs w:val="24"/>
        </w:rPr>
        <w:t xml:space="preserve"> годом</w:t>
      </w:r>
      <w:r w:rsidR="00E1691D" w:rsidRPr="002F3A77">
        <w:rPr>
          <w:rFonts w:ascii="Times New Roman" w:hAnsi="Times New Roman"/>
          <w:sz w:val="24"/>
          <w:szCs w:val="24"/>
        </w:rPr>
        <w:t>. Дотации бюджетам бюджетной системы Российской Федерации за 9 месяцев 202</w:t>
      </w:r>
      <w:r w:rsidR="00155D88">
        <w:rPr>
          <w:rFonts w:ascii="Times New Roman" w:hAnsi="Times New Roman"/>
          <w:sz w:val="24"/>
          <w:szCs w:val="24"/>
        </w:rPr>
        <w:t>4</w:t>
      </w:r>
      <w:r w:rsidR="00E1691D" w:rsidRPr="002F3A77">
        <w:rPr>
          <w:rFonts w:ascii="Times New Roman" w:hAnsi="Times New Roman"/>
          <w:sz w:val="24"/>
          <w:szCs w:val="24"/>
        </w:rPr>
        <w:t xml:space="preserve"> года поступили в сумме </w:t>
      </w:r>
      <w:r w:rsidR="00155D88">
        <w:rPr>
          <w:rFonts w:ascii="Times New Roman" w:hAnsi="Times New Roman"/>
          <w:sz w:val="24"/>
          <w:szCs w:val="24"/>
        </w:rPr>
        <w:t>1 673,2</w:t>
      </w:r>
      <w:r w:rsidR="00E1691D" w:rsidRPr="002F3A7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155D88">
        <w:rPr>
          <w:rFonts w:ascii="Times New Roman" w:hAnsi="Times New Roman"/>
          <w:sz w:val="24"/>
          <w:szCs w:val="24"/>
        </w:rPr>
        <w:t>100</w:t>
      </w:r>
      <w:r w:rsidR="002A30A4">
        <w:rPr>
          <w:rFonts w:ascii="Times New Roman" w:hAnsi="Times New Roman"/>
          <w:sz w:val="24"/>
          <w:szCs w:val="24"/>
        </w:rPr>
        <w:t xml:space="preserve"> </w:t>
      </w:r>
      <w:r w:rsidR="00E1691D" w:rsidRPr="002F3A77">
        <w:rPr>
          <w:rFonts w:ascii="Times New Roman" w:hAnsi="Times New Roman"/>
          <w:sz w:val="24"/>
          <w:szCs w:val="24"/>
        </w:rPr>
        <w:t xml:space="preserve">% от плановых показателей. </w:t>
      </w:r>
    </w:p>
    <w:p w:rsidR="00155D88" w:rsidRDefault="00155D88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</w:t>
      </w:r>
      <w:r w:rsidRPr="002F3A77">
        <w:rPr>
          <w:rFonts w:ascii="Times New Roman" w:hAnsi="Times New Roman"/>
          <w:sz w:val="24"/>
          <w:szCs w:val="24"/>
        </w:rPr>
        <w:t>бюджетам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запланированы в объеме 1 759,7 тыс. руб. За </w:t>
      </w:r>
      <w:r w:rsidRPr="002F3A77">
        <w:rPr>
          <w:rFonts w:ascii="Times New Roman" w:hAnsi="Times New Roman"/>
          <w:sz w:val="24"/>
          <w:szCs w:val="24"/>
        </w:rPr>
        <w:t>9 месяцев 202</w:t>
      </w:r>
      <w:r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субсидии</w:t>
      </w:r>
      <w:r w:rsidRPr="002F3A77">
        <w:rPr>
          <w:rFonts w:ascii="Times New Roman" w:hAnsi="Times New Roman"/>
          <w:sz w:val="24"/>
          <w:szCs w:val="24"/>
        </w:rPr>
        <w:t xml:space="preserve"> поступили в сумме </w:t>
      </w:r>
      <w:r>
        <w:rPr>
          <w:rFonts w:ascii="Times New Roman" w:hAnsi="Times New Roman"/>
          <w:sz w:val="24"/>
          <w:szCs w:val="24"/>
        </w:rPr>
        <w:t>1 749,9</w:t>
      </w:r>
      <w:r w:rsidRPr="002F3A7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>
        <w:rPr>
          <w:rFonts w:ascii="Times New Roman" w:hAnsi="Times New Roman"/>
          <w:sz w:val="24"/>
          <w:szCs w:val="24"/>
        </w:rPr>
        <w:t xml:space="preserve">99,45 </w:t>
      </w:r>
      <w:r w:rsidRPr="002F3A77">
        <w:rPr>
          <w:rFonts w:ascii="Times New Roman" w:hAnsi="Times New Roman"/>
          <w:sz w:val="24"/>
          <w:szCs w:val="24"/>
        </w:rPr>
        <w:t>% от плановых показателей.</w:t>
      </w:r>
    </w:p>
    <w:p w:rsidR="00E1691D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Субвенции бюджетам бюджетной системы Российской Федерации за 9 месяцев 202</w:t>
      </w:r>
      <w:r w:rsidR="00155D88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поступили в сумме </w:t>
      </w:r>
      <w:r w:rsidR="00155D88">
        <w:rPr>
          <w:rFonts w:ascii="Times New Roman" w:hAnsi="Times New Roman"/>
          <w:sz w:val="24"/>
          <w:szCs w:val="24"/>
        </w:rPr>
        <w:t>108,5</w:t>
      </w:r>
      <w:r w:rsidRPr="002F3A7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155D88">
        <w:rPr>
          <w:rFonts w:ascii="Times New Roman" w:hAnsi="Times New Roman"/>
          <w:sz w:val="24"/>
          <w:szCs w:val="24"/>
        </w:rPr>
        <w:t>77,82</w:t>
      </w:r>
      <w:r w:rsidRPr="002F3A77">
        <w:rPr>
          <w:rFonts w:ascii="Times New Roman" w:hAnsi="Times New Roman"/>
          <w:sz w:val="24"/>
          <w:szCs w:val="24"/>
        </w:rPr>
        <w:t>% от плановых показателей.</w:t>
      </w:r>
    </w:p>
    <w:p w:rsidR="00155D88" w:rsidRPr="002F3A77" w:rsidRDefault="00155D88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межбюджетные трансферты поступили в бюджет в сумме 49,2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на поощрение муниципальных управленческих команд.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Формирование доходов бюджета в 202</w:t>
      </w:r>
      <w:r w:rsidR="006B664C">
        <w:rPr>
          <w:rFonts w:ascii="Times New Roman" w:hAnsi="Times New Roman"/>
          <w:sz w:val="24"/>
          <w:szCs w:val="24"/>
        </w:rPr>
        <w:t>4</w:t>
      </w:r>
      <w:r w:rsidR="00CE4740" w:rsidRPr="002F3A77">
        <w:rPr>
          <w:rFonts w:ascii="Times New Roman" w:hAnsi="Times New Roman"/>
          <w:sz w:val="24"/>
          <w:szCs w:val="24"/>
        </w:rPr>
        <w:t xml:space="preserve"> </w:t>
      </w:r>
      <w:r w:rsidRPr="002F3A77">
        <w:rPr>
          <w:rFonts w:ascii="Times New Roman" w:hAnsi="Times New Roman"/>
          <w:sz w:val="24"/>
          <w:szCs w:val="24"/>
        </w:rPr>
        <w:t>году позволяет исполнять только защищенные статьи расходов.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Для обеспечения финансовой самостоятельности поселения на протяжении 9 месяцев 202</w:t>
      </w:r>
      <w:r w:rsidR="006B664C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администрацией поселения проводится разъяснительная работа с населением о порядке уплаты земельного налога. Проводится разъяснительная работа с индивидуальными предпринимателями о необходимости «прозрачного» трудоустройства работников и соответственно уплаты НДФЛ в бюджет поселения. Постоянно в сотрудничестве с МИФНС России № </w:t>
      </w:r>
      <w:r w:rsidR="00CE4740" w:rsidRPr="002F3A77">
        <w:rPr>
          <w:rFonts w:ascii="Times New Roman" w:hAnsi="Times New Roman"/>
          <w:sz w:val="24"/>
          <w:szCs w:val="24"/>
        </w:rPr>
        <w:t>2</w:t>
      </w:r>
      <w:r w:rsidRPr="002F3A77">
        <w:rPr>
          <w:rFonts w:ascii="Times New Roman" w:hAnsi="Times New Roman"/>
          <w:sz w:val="24"/>
          <w:szCs w:val="24"/>
        </w:rPr>
        <w:t xml:space="preserve"> по Республике Крым ведётся работа по уменьшению задолженности населения по имущественным налогам.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Фактическое выполнение плановых показателей расходной части бюджета поселения за 9 месяцев 202</w:t>
      </w:r>
      <w:r w:rsidR="006B664C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E4740" w:rsidRPr="002F3A7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6B664C">
        <w:rPr>
          <w:rFonts w:ascii="Times New Roman" w:hAnsi="Times New Roman" w:cs="Times New Roman"/>
          <w:sz w:val="24"/>
          <w:szCs w:val="24"/>
        </w:rPr>
        <w:t>6 218,9</w:t>
      </w:r>
      <w:r w:rsidRPr="002F3A77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CE4740" w:rsidRPr="002F3A77">
        <w:rPr>
          <w:rFonts w:ascii="Times New Roman" w:hAnsi="Times New Roman" w:cs="Times New Roman"/>
          <w:sz w:val="24"/>
          <w:szCs w:val="24"/>
        </w:rPr>
        <w:t xml:space="preserve"> </w:t>
      </w:r>
      <w:r w:rsidR="006B664C">
        <w:rPr>
          <w:rFonts w:ascii="Times New Roman" w:hAnsi="Times New Roman" w:cs="Times New Roman"/>
          <w:sz w:val="24"/>
          <w:szCs w:val="24"/>
        </w:rPr>
        <w:t>84,17</w:t>
      </w:r>
      <w:r w:rsidR="00CE4740" w:rsidRPr="002F3A77">
        <w:rPr>
          <w:rFonts w:ascii="Times New Roman" w:hAnsi="Times New Roman" w:cs="Times New Roman"/>
          <w:sz w:val="24"/>
          <w:szCs w:val="24"/>
        </w:rPr>
        <w:t>%</w:t>
      </w:r>
      <w:r w:rsidR="0066175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B664C">
        <w:rPr>
          <w:rFonts w:ascii="Times New Roman" w:hAnsi="Times New Roman" w:cs="Times New Roman"/>
          <w:sz w:val="24"/>
          <w:szCs w:val="24"/>
        </w:rPr>
        <w:t>1 945,8</w:t>
      </w:r>
      <w:r w:rsidR="00661757">
        <w:rPr>
          <w:rFonts w:ascii="Times New Roman" w:hAnsi="Times New Roman" w:cs="Times New Roman"/>
          <w:sz w:val="24"/>
          <w:szCs w:val="24"/>
        </w:rPr>
        <w:t xml:space="preserve"> тыс. </w:t>
      </w:r>
      <w:r w:rsidR="006B664C">
        <w:rPr>
          <w:rFonts w:ascii="Times New Roman" w:hAnsi="Times New Roman" w:cs="Times New Roman"/>
          <w:sz w:val="24"/>
          <w:szCs w:val="24"/>
        </w:rPr>
        <w:t>больше</w:t>
      </w:r>
      <w:r w:rsidR="00661757">
        <w:rPr>
          <w:rFonts w:ascii="Times New Roman" w:hAnsi="Times New Roman" w:cs="Times New Roman"/>
          <w:sz w:val="24"/>
          <w:szCs w:val="24"/>
        </w:rPr>
        <w:t xml:space="preserve"> </w:t>
      </w:r>
      <w:r w:rsidR="00CE4740" w:rsidRPr="002F3A77">
        <w:rPr>
          <w:rFonts w:ascii="Times New Roman" w:hAnsi="Times New Roman" w:cs="Times New Roman"/>
          <w:sz w:val="24"/>
          <w:szCs w:val="24"/>
        </w:rPr>
        <w:t>за аналогичный период 202</w:t>
      </w:r>
      <w:r w:rsidR="006B664C">
        <w:rPr>
          <w:rFonts w:ascii="Times New Roman" w:hAnsi="Times New Roman" w:cs="Times New Roman"/>
          <w:sz w:val="24"/>
          <w:szCs w:val="24"/>
        </w:rPr>
        <w:t>3</w:t>
      </w:r>
      <w:r w:rsidR="00CE4740" w:rsidRPr="002F3A7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F3A77">
        <w:rPr>
          <w:rFonts w:ascii="Times New Roman" w:hAnsi="Times New Roman" w:cs="Times New Roman"/>
          <w:sz w:val="24"/>
          <w:szCs w:val="24"/>
        </w:rPr>
        <w:t xml:space="preserve">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обязательства. Обеспечено выполнение всех выплат, которые предусмотрены действующим законодательством</w:t>
      </w:r>
      <w:r w:rsidRPr="002F3A77">
        <w:rPr>
          <w:rFonts w:ascii="Times New Roman" w:hAnsi="Times New Roman"/>
          <w:sz w:val="24"/>
          <w:szCs w:val="24"/>
        </w:rPr>
        <w:t>.</w:t>
      </w:r>
    </w:p>
    <w:p w:rsidR="00E1691D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/>
          <w:sz w:val="24"/>
          <w:szCs w:val="24"/>
        </w:rPr>
        <w:t>Просроченная кредиторска</w:t>
      </w:r>
      <w:r w:rsidR="00661757">
        <w:rPr>
          <w:rFonts w:ascii="Times New Roman" w:hAnsi="Times New Roman"/>
          <w:sz w:val="24"/>
          <w:szCs w:val="24"/>
        </w:rPr>
        <w:t>я задолженность за 9 месяцев 20</w:t>
      </w:r>
      <w:r w:rsidR="002B47D4">
        <w:rPr>
          <w:rFonts w:ascii="Times New Roman" w:hAnsi="Times New Roman"/>
          <w:sz w:val="24"/>
          <w:szCs w:val="24"/>
        </w:rPr>
        <w:t>2</w:t>
      </w:r>
      <w:r w:rsidR="00043887">
        <w:rPr>
          <w:rFonts w:ascii="Times New Roman" w:hAnsi="Times New Roman"/>
          <w:sz w:val="24"/>
          <w:szCs w:val="24"/>
        </w:rPr>
        <w:t>4</w:t>
      </w:r>
      <w:r w:rsidRPr="002F3A77">
        <w:rPr>
          <w:rFonts w:ascii="Times New Roman" w:hAnsi="Times New Roman"/>
          <w:sz w:val="24"/>
          <w:szCs w:val="24"/>
        </w:rPr>
        <w:t xml:space="preserve"> года отсутствует.</w:t>
      </w:r>
    </w:p>
    <w:p w:rsidR="0097299A" w:rsidRDefault="0097299A" w:rsidP="00363F21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F21" w:rsidRPr="00363F21" w:rsidRDefault="00363F21" w:rsidP="00363F21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F21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p w:rsidR="00363F21" w:rsidRPr="00D710FC" w:rsidRDefault="00363F21" w:rsidP="00363F21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10FC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 исполнения бюджета </w:t>
      </w:r>
      <w:r w:rsidRPr="00D710FC">
        <w:rPr>
          <w:rFonts w:ascii="Times New Roman" w:hAnsi="Times New Roman" w:cs="Times New Roman"/>
          <w:b/>
          <w:sz w:val="20"/>
          <w:szCs w:val="20"/>
        </w:rPr>
        <w:t>поселения</w:t>
      </w:r>
      <w:r w:rsidRPr="00D710F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328" w:type="dxa"/>
        <w:tblInd w:w="93" w:type="dxa"/>
        <w:tblLayout w:type="fixed"/>
        <w:tblLook w:val="04A0"/>
      </w:tblPr>
      <w:tblGrid>
        <w:gridCol w:w="3984"/>
        <w:gridCol w:w="1134"/>
        <w:gridCol w:w="1276"/>
        <w:gridCol w:w="1276"/>
        <w:gridCol w:w="1276"/>
        <w:gridCol w:w="1382"/>
      </w:tblGrid>
      <w:tr w:rsidR="00DD0F08" w:rsidRPr="00D710FC" w:rsidTr="00D710FC">
        <w:trPr>
          <w:trHeight w:val="51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D93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EE3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5B2869" w:rsidP="00EE3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за </w:t>
            </w:r>
            <w:r w:rsidR="00DD0F08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43887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D0F08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DD0F08" w:rsidP="00E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DD0F08" w:rsidRPr="00D710FC" w:rsidRDefault="00DD0F08" w:rsidP="00E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043887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08" w:rsidRPr="00D710FC" w:rsidRDefault="00DD0F08" w:rsidP="00E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  <w:p w:rsidR="00DD0F08" w:rsidRPr="00D710FC" w:rsidRDefault="00DD0F08" w:rsidP="00E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за 9 месяцев 202</w:t>
            </w:r>
            <w:r w:rsidR="00043887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08" w:rsidRPr="00D710FC" w:rsidRDefault="00DD0F08" w:rsidP="00E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исполнение </w:t>
            </w:r>
            <w:proofErr w:type="gramStart"/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043887"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D0F08" w:rsidRPr="00D710FC" w:rsidTr="00D710FC">
        <w:trPr>
          <w:trHeight w:val="517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F08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DD0F08" w:rsidP="00145B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F08" w:rsidRPr="00D710FC" w:rsidRDefault="00043887" w:rsidP="000438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F08" w:rsidRPr="00D710FC" w:rsidRDefault="00043887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08" w:rsidRPr="00D710FC" w:rsidRDefault="00043887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7 518,5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08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8 717,4</w:t>
            </w:r>
          </w:p>
        </w:tc>
      </w:tr>
      <w:tr w:rsidR="00DD0F08" w:rsidRPr="00D710FC" w:rsidTr="00D710FC">
        <w:trPr>
          <w:trHeight w:val="5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DD0F08" w:rsidP="009C4E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Налоговые </w:t>
            </w:r>
            <w:r w:rsidR="0097299A"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 неналоговые </w:t>
            </w: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бюджета поселения</w:t>
            </w:r>
            <w:r w:rsidR="00145B4C"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08" w:rsidRPr="00D710FC" w:rsidRDefault="00DD0F08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F08" w:rsidRPr="00D710FC" w:rsidRDefault="00043887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F08" w:rsidRPr="00D710FC" w:rsidRDefault="00043887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9A" w:rsidRPr="00D710FC" w:rsidRDefault="00043887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3 937,6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08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5 105,8</w:t>
            </w:r>
          </w:p>
        </w:tc>
      </w:tr>
      <w:tr w:rsidR="009C4EB4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B4" w:rsidRPr="00D710FC" w:rsidRDefault="009C4EB4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B4" w:rsidRPr="00D710FC" w:rsidRDefault="009C4EB4" w:rsidP="00C80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4" w:rsidRPr="00D710FC" w:rsidRDefault="00145B4C" w:rsidP="0014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1 385,1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1 995,0</w:t>
            </w:r>
          </w:p>
        </w:tc>
      </w:tr>
      <w:tr w:rsidR="009C4EB4" w:rsidRPr="00D710FC" w:rsidTr="00D710F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B4" w:rsidRPr="00D710FC" w:rsidRDefault="009C4EB4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B4" w:rsidRPr="00D710FC" w:rsidRDefault="005621D2" w:rsidP="00C80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4" w:rsidRPr="00D710FC" w:rsidRDefault="00145B4C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5621D2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D2" w:rsidRPr="00D710FC" w:rsidRDefault="005621D2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D2" w:rsidRPr="00D710FC" w:rsidRDefault="005621D2" w:rsidP="00707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D2" w:rsidRPr="00D710FC" w:rsidRDefault="005621D2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D2" w:rsidRPr="00D710FC" w:rsidRDefault="005621D2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1D2" w:rsidRPr="00D710FC" w:rsidRDefault="005621D2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1D2" w:rsidRPr="00D710FC" w:rsidRDefault="005621D2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426,4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9C4E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777D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1 828,1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1 828,1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145B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84850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50" w:rsidRPr="00D710FC" w:rsidRDefault="00084850" w:rsidP="00145B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50" w:rsidRPr="00D710FC" w:rsidRDefault="00084850" w:rsidP="00F6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850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850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0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0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3 580,9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084850" w:rsidP="00972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3 61</w:t>
            </w:r>
            <w:r w:rsidR="005B2869" w:rsidRPr="00D710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5B2869" w:rsidRPr="00D710FC" w:rsidTr="00D710FC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B003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2 661,8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1 673,2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1 673,2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B003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B003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Default="005B2869" w:rsidP="00B003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МБТ</w:t>
            </w:r>
          </w:p>
          <w:p w:rsidR="00084850" w:rsidRPr="00D710FC" w:rsidRDefault="00084850" w:rsidP="00B003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5B2869" w:rsidP="00AC3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5B2869" w:rsidRPr="00D710FC" w:rsidTr="00084850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084850" w:rsidRDefault="005B2869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Расходы бюджета поселения,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084850" w:rsidRDefault="005B2869" w:rsidP="00C803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850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r w:rsidRPr="00084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084850" w:rsidRDefault="005B2869" w:rsidP="000438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7 292, 5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084850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084850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6 218,9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084850" w:rsidRDefault="005B2869" w:rsidP="00972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7 388,3</w:t>
            </w:r>
          </w:p>
        </w:tc>
      </w:tr>
      <w:tr w:rsidR="005B2869" w:rsidRPr="00D710FC" w:rsidTr="00084850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5B2869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2 940,6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3 456,8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2 609,8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3 456,8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910890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138,7</w:t>
            </w:r>
          </w:p>
        </w:tc>
      </w:tr>
      <w:tr w:rsidR="005B2869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9" w:rsidRPr="00D710FC" w:rsidRDefault="005B2869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910890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69" w:rsidRPr="00D710FC" w:rsidRDefault="00EE3BBA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354846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707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54846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3 320,0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3 610,8</w:t>
            </w:r>
          </w:p>
        </w:tc>
      </w:tr>
      <w:tr w:rsidR="00354846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EE3B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33,0</w:t>
            </w:r>
          </w:p>
        </w:tc>
      </w:tr>
      <w:tr w:rsidR="00354846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F61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147,0</w:t>
            </w:r>
          </w:p>
        </w:tc>
      </w:tr>
      <w:tr w:rsidR="00354846" w:rsidRPr="00D710FC" w:rsidTr="00D710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(+)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6" w:rsidRPr="00D710FC" w:rsidRDefault="00354846" w:rsidP="00C8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0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D710FC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46" w:rsidRPr="00D710FC" w:rsidRDefault="00354846" w:rsidP="000438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0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1 299,6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46" w:rsidRPr="00D710FC" w:rsidRDefault="00354846" w:rsidP="009729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1 329,1</w:t>
            </w:r>
          </w:p>
        </w:tc>
      </w:tr>
    </w:tbl>
    <w:p w:rsidR="00363F21" w:rsidRDefault="00363F21" w:rsidP="00E1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91D" w:rsidRPr="008B7FFD" w:rsidRDefault="00E1691D" w:rsidP="009729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A77">
        <w:rPr>
          <w:rFonts w:ascii="Times New Roman" w:hAnsi="Times New Roman" w:cs="Times New Roman"/>
          <w:b/>
          <w:iCs/>
          <w:sz w:val="24"/>
          <w:szCs w:val="24"/>
        </w:rPr>
        <w:t>Заключение</w:t>
      </w:r>
    </w:p>
    <w:p w:rsidR="002B47D4" w:rsidRPr="002F3A77" w:rsidRDefault="002B47D4" w:rsidP="002B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По итогам 9 месяцев 202</w:t>
      </w:r>
      <w:r w:rsidR="00043887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2B47D4" w:rsidRDefault="002B47D4" w:rsidP="002B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значения. Задача поселения – раскрыть неиспользованные резервы и повысить уровень жизни населения и каждого жителя в отдельности.</w:t>
      </w:r>
    </w:p>
    <w:p w:rsidR="008B7FFD" w:rsidRDefault="008B7FFD" w:rsidP="008B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Проблемными вопросами на территории поселения остаются:</w:t>
      </w:r>
    </w:p>
    <w:p w:rsidR="008B7FFD" w:rsidRPr="002F3A77" w:rsidRDefault="00713CFF" w:rsidP="008B7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газификация сел поселения.</w:t>
      </w:r>
    </w:p>
    <w:p w:rsidR="002B47D4" w:rsidRPr="002F3A77" w:rsidRDefault="002B47D4" w:rsidP="008B7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Таковы основные предварительные итоги социально-экономического развития поселения за 202</w:t>
      </w:r>
      <w:r w:rsidR="00043887">
        <w:rPr>
          <w:rFonts w:ascii="Times New Roman" w:hAnsi="Times New Roman" w:cs="Times New Roman"/>
          <w:sz w:val="24"/>
          <w:szCs w:val="24"/>
        </w:rPr>
        <w:t>4</w:t>
      </w:r>
      <w:r w:rsidRPr="002F3A77">
        <w:rPr>
          <w:rFonts w:ascii="Times New Roman" w:hAnsi="Times New Roman" w:cs="Times New Roman"/>
          <w:sz w:val="24"/>
          <w:szCs w:val="24"/>
        </w:rPr>
        <w:t xml:space="preserve"> год. Главным результатом уходящего года стало закрепление положительной динамики развития поселения и повышение на основе этого уровня жизни наших людей</w:t>
      </w:r>
      <w:r w:rsidR="008B7FFD">
        <w:rPr>
          <w:rFonts w:ascii="Times New Roman" w:hAnsi="Times New Roman" w:cs="Times New Roman"/>
          <w:sz w:val="24"/>
          <w:szCs w:val="24"/>
        </w:rPr>
        <w:t>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Потенциальные возможности, которые могут способствовать быстрому развитию территории поселения: </w:t>
      </w:r>
    </w:p>
    <w:p w:rsidR="00E1691D" w:rsidRPr="002F3A77" w:rsidRDefault="00E1691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- </w:t>
      </w:r>
      <w:r w:rsidR="008B7FFD">
        <w:rPr>
          <w:rFonts w:ascii="Times New Roman" w:hAnsi="Times New Roman" w:cs="Times New Roman"/>
          <w:sz w:val="24"/>
          <w:szCs w:val="24"/>
        </w:rPr>
        <w:t>г</w:t>
      </w:r>
      <w:r w:rsidRPr="002F3A77">
        <w:rPr>
          <w:rFonts w:ascii="Times New Roman" w:hAnsi="Times New Roman" w:cs="Times New Roman"/>
          <w:sz w:val="24"/>
          <w:szCs w:val="24"/>
        </w:rPr>
        <w:t>азификация населенных пунктов</w:t>
      </w:r>
      <w:r w:rsidR="008B7FFD">
        <w:rPr>
          <w:rFonts w:ascii="Times New Roman" w:hAnsi="Times New Roman" w:cs="Times New Roman"/>
          <w:sz w:val="24"/>
          <w:szCs w:val="24"/>
        </w:rPr>
        <w:t>;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1D" w:rsidRPr="002F3A77" w:rsidRDefault="00E1691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- </w:t>
      </w:r>
      <w:r w:rsidR="008B7FFD">
        <w:rPr>
          <w:rFonts w:ascii="Times New Roman" w:hAnsi="Times New Roman" w:cs="Times New Roman"/>
          <w:sz w:val="24"/>
          <w:szCs w:val="24"/>
        </w:rPr>
        <w:t>увеличение собираемости налогов;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1D" w:rsidRPr="002F3A77" w:rsidRDefault="008B7FF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1691D" w:rsidRPr="002F3A77">
        <w:rPr>
          <w:rFonts w:ascii="Times New Roman" w:hAnsi="Times New Roman" w:cs="Times New Roman"/>
          <w:sz w:val="24"/>
          <w:szCs w:val="24"/>
        </w:rPr>
        <w:t>тимулирование развития сельскохозяйственных предпр</w:t>
      </w:r>
      <w:r>
        <w:rPr>
          <w:rFonts w:ascii="Times New Roman" w:hAnsi="Times New Roman" w:cs="Times New Roman"/>
          <w:sz w:val="24"/>
          <w:szCs w:val="24"/>
        </w:rPr>
        <w:t>иятий, фермерских хозяйств, ЛПХ;</w:t>
      </w:r>
      <w:r w:rsidR="00E1691D"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1D" w:rsidRPr="002F3A77" w:rsidRDefault="008B7FF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инвестиционных площадок;</w:t>
      </w:r>
    </w:p>
    <w:p w:rsidR="00E1691D" w:rsidRPr="002F3A77" w:rsidRDefault="008B7FF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1691D" w:rsidRPr="002F3A77"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>сферы бытовых услуг в поселении;</w:t>
      </w:r>
    </w:p>
    <w:p w:rsidR="00E1691D" w:rsidRPr="002F3A77" w:rsidRDefault="008B7FF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1691D" w:rsidRPr="002F3A77">
        <w:rPr>
          <w:rFonts w:ascii="Times New Roman" w:hAnsi="Times New Roman" w:cs="Times New Roman"/>
          <w:sz w:val="24"/>
          <w:szCs w:val="24"/>
        </w:rPr>
        <w:t xml:space="preserve">оздание дополнительных рабочих мест для занятости населения. 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Угрозы, препятствующие развитию территории поселения: </w:t>
      </w:r>
    </w:p>
    <w:p w:rsidR="00E1691D" w:rsidRPr="002F3A77" w:rsidRDefault="00E1691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- </w:t>
      </w:r>
      <w:r w:rsidR="008B7FFD">
        <w:rPr>
          <w:rFonts w:ascii="Times New Roman" w:hAnsi="Times New Roman" w:cs="Times New Roman"/>
          <w:sz w:val="24"/>
          <w:szCs w:val="24"/>
        </w:rPr>
        <w:t>н</w:t>
      </w:r>
      <w:r w:rsidRPr="002F3A77">
        <w:rPr>
          <w:rFonts w:ascii="Times New Roman" w:hAnsi="Times New Roman" w:cs="Times New Roman"/>
          <w:sz w:val="24"/>
          <w:szCs w:val="24"/>
        </w:rPr>
        <w:t>едостаточность денежных средств бюджета поселения для реализа</w:t>
      </w:r>
      <w:r w:rsidR="008B7FFD">
        <w:rPr>
          <w:rFonts w:ascii="Times New Roman" w:hAnsi="Times New Roman" w:cs="Times New Roman"/>
          <w:sz w:val="24"/>
          <w:szCs w:val="24"/>
        </w:rPr>
        <w:t>ции жизненно важных мероприятий;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1D" w:rsidRPr="002F3A77" w:rsidRDefault="008B7FFD" w:rsidP="005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1691D" w:rsidRPr="002F3A77">
        <w:rPr>
          <w:rFonts w:ascii="Times New Roman" w:hAnsi="Times New Roman" w:cs="Times New Roman"/>
          <w:sz w:val="24"/>
          <w:szCs w:val="24"/>
        </w:rPr>
        <w:t>тсутствие инвестиционных вложений для развития территории.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>Таким образом, исходя из всестороннего анализа и прогнозных оценок, и</w:t>
      </w:r>
      <w:r w:rsidRPr="002F3A77">
        <w:rPr>
          <w:rFonts w:ascii="Times New Roman" w:hAnsi="Times New Roman" w:cs="Times New Roman"/>
          <w:color w:val="000000"/>
          <w:sz w:val="24"/>
          <w:szCs w:val="24"/>
        </w:rPr>
        <w:t>тоги девяти месяцев текущего года показывают, что имеются все возможности по выполнению основных показателей Прогноза социально-экономического развития поселения за 202</w:t>
      </w:r>
      <w:r w:rsidR="000438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3A7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2F3A77">
        <w:rPr>
          <w:rFonts w:ascii="Times New Roman" w:hAnsi="Times New Roman" w:cs="Times New Roman"/>
          <w:sz w:val="24"/>
          <w:szCs w:val="24"/>
        </w:rPr>
        <w:t>.</w:t>
      </w:r>
    </w:p>
    <w:p w:rsidR="00E1691D" w:rsidRPr="002F3A77" w:rsidRDefault="00E1691D" w:rsidP="00E169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33A6" w:rsidRPr="002F3A77" w:rsidRDefault="008B33A6" w:rsidP="00E1691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8B33A6" w:rsidRPr="002F3A77" w:rsidSect="00E169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A1F3BC3"/>
    <w:multiLevelType w:val="hybridMultilevel"/>
    <w:tmpl w:val="FB84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7DC0"/>
    <w:multiLevelType w:val="hybridMultilevel"/>
    <w:tmpl w:val="7CAC598A"/>
    <w:lvl w:ilvl="0" w:tplc="A2DA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52CDC"/>
    <w:multiLevelType w:val="hybridMultilevel"/>
    <w:tmpl w:val="35AEA70C"/>
    <w:lvl w:ilvl="0" w:tplc="2A207698">
      <w:start w:val="1"/>
      <w:numFmt w:val="decimal"/>
      <w:lvlText w:val="%1."/>
      <w:lvlJc w:val="left"/>
      <w:pPr>
        <w:tabs>
          <w:tab w:val="num" w:pos="1245"/>
        </w:tabs>
        <w:ind w:left="124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78DA1EE1"/>
    <w:multiLevelType w:val="hybridMultilevel"/>
    <w:tmpl w:val="C33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F78"/>
    <w:rsid w:val="000066B3"/>
    <w:rsid w:val="000109AA"/>
    <w:rsid w:val="000253AC"/>
    <w:rsid w:val="00026AE5"/>
    <w:rsid w:val="00041820"/>
    <w:rsid w:val="00043887"/>
    <w:rsid w:val="00050F78"/>
    <w:rsid w:val="00053FF0"/>
    <w:rsid w:val="00083962"/>
    <w:rsid w:val="00084850"/>
    <w:rsid w:val="00087D50"/>
    <w:rsid w:val="000A2C71"/>
    <w:rsid w:val="000A4827"/>
    <w:rsid w:val="000A4ACF"/>
    <w:rsid w:val="000A65C1"/>
    <w:rsid w:val="000A7CB1"/>
    <w:rsid w:val="000B4A5D"/>
    <w:rsid w:val="000B6BFA"/>
    <w:rsid w:val="000C06AB"/>
    <w:rsid w:val="000C0A8C"/>
    <w:rsid w:val="000C7558"/>
    <w:rsid w:val="000D6A8E"/>
    <w:rsid w:val="000E3F4D"/>
    <w:rsid w:val="000F6F92"/>
    <w:rsid w:val="001003AA"/>
    <w:rsid w:val="001075A3"/>
    <w:rsid w:val="001124B7"/>
    <w:rsid w:val="00126DD1"/>
    <w:rsid w:val="0014092D"/>
    <w:rsid w:val="00145B4C"/>
    <w:rsid w:val="00155D88"/>
    <w:rsid w:val="001724A0"/>
    <w:rsid w:val="001776F8"/>
    <w:rsid w:val="001803A9"/>
    <w:rsid w:val="001828B2"/>
    <w:rsid w:val="00183FEF"/>
    <w:rsid w:val="0018525B"/>
    <w:rsid w:val="00196518"/>
    <w:rsid w:val="00197FD3"/>
    <w:rsid w:val="001A1DE8"/>
    <w:rsid w:val="001A6AAA"/>
    <w:rsid w:val="001B18B7"/>
    <w:rsid w:val="001C6A1F"/>
    <w:rsid w:val="001C7106"/>
    <w:rsid w:val="001C71B7"/>
    <w:rsid w:val="001D34F1"/>
    <w:rsid w:val="001E5705"/>
    <w:rsid w:val="001E6049"/>
    <w:rsid w:val="001E7A9E"/>
    <w:rsid w:val="0021152D"/>
    <w:rsid w:val="0022304C"/>
    <w:rsid w:val="00241DE3"/>
    <w:rsid w:val="00247256"/>
    <w:rsid w:val="00275508"/>
    <w:rsid w:val="002800A8"/>
    <w:rsid w:val="00280753"/>
    <w:rsid w:val="00280A4C"/>
    <w:rsid w:val="002952CB"/>
    <w:rsid w:val="002A30A4"/>
    <w:rsid w:val="002B47D4"/>
    <w:rsid w:val="002C4BB2"/>
    <w:rsid w:val="002C769B"/>
    <w:rsid w:val="002C7E82"/>
    <w:rsid w:val="002D0C31"/>
    <w:rsid w:val="002D167C"/>
    <w:rsid w:val="002F0C60"/>
    <w:rsid w:val="002F3A77"/>
    <w:rsid w:val="003035B3"/>
    <w:rsid w:val="0033723F"/>
    <w:rsid w:val="003449F6"/>
    <w:rsid w:val="0035475D"/>
    <w:rsid w:val="00354846"/>
    <w:rsid w:val="003561CB"/>
    <w:rsid w:val="00356A8B"/>
    <w:rsid w:val="00363A95"/>
    <w:rsid w:val="00363F21"/>
    <w:rsid w:val="00370E81"/>
    <w:rsid w:val="00374E45"/>
    <w:rsid w:val="00383313"/>
    <w:rsid w:val="00385911"/>
    <w:rsid w:val="00395EFC"/>
    <w:rsid w:val="003A1654"/>
    <w:rsid w:val="003A3DC8"/>
    <w:rsid w:val="003B0368"/>
    <w:rsid w:val="003C4933"/>
    <w:rsid w:val="003D1BFF"/>
    <w:rsid w:val="003D7FE1"/>
    <w:rsid w:val="003F3575"/>
    <w:rsid w:val="003F63E9"/>
    <w:rsid w:val="003F7F7B"/>
    <w:rsid w:val="00410A1D"/>
    <w:rsid w:val="004255D1"/>
    <w:rsid w:val="00427A1D"/>
    <w:rsid w:val="004302DB"/>
    <w:rsid w:val="00434B24"/>
    <w:rsid w:val="00442341"/>
    <w:rsid w:val="00443604"/>
    <w:rsid w:val="00444A24"/>
    <w:rsid w:val="00445B09"/>
    <w:rsid w:val="0045110F"/>
    <w:rsid w:val="00470337"/>
    <w:rsid w:val="00470794"/>
    <w:rsid w:val="00487475"/>
    <w:rsid w:val="004A0B47"/>
    <w:rsid w:val="004A3A4B"/>
    <w:rsid w:val="004A4CCF"/>
    <w:rsid w:val="004A510D"/>
    <w:rsid w:val="004B05A4"/>
    <w:rsid w:val="004B37B7"/>
    <w:rsid w:val="004B6C05"/>
    <w:rsid w:val="004C0FBC"/>
    <w:rsid w:val="004D70C4"/>
    <w:rsid w:val="004E2CE1"/>
    <w:rsid w:val="004F3965"/>
    <w:rsid w:val="00500B22"/>
    <w:rsid w:val="005012D5"/>
    <w:rsid w:val="00511FFE"/>
    <w:rsid w:val="0052045C"/>
    <w:rsid w:val="00524684"/>
    <w:rsid w:val="005621D2"/>
    <w:rsid w:val="005748FD"/>
    <w:rsid w:val="00576507"/>
    <w:rsid w:val="005802F1"/>
    <w:rsid w:val="00592B83"/>
    <w:rsid w:val="00597879"/>
    <w:rsid w:val="005B03D4"/>
    <w:rsid w:val="005B1D4F"/>
    <w:rsid w:val="005B2869"/>
    <w:rsid w:val="005B306B"/>
    <w:rsid w:val="005C3285"/>
    <w:rsid w:val="005C607C"/>
    <w:rsid w:val="005F25DA"/>
    <w:rsid w:val="0060240F"/>
    <w:rsid w:val="006218C4"/>
    <w:rsid w:val="00625747"/>
    <w:rsid w:val="00626301"/>
    <w:rsid w:val="0062667E"/>
    <w:rsid w:val="00631C98"/>
    <w:rsid w:val="00633ED4"/>
    <w:rsid w:val="00636A87"/>
    <w:rsid w:val="0065302A"/>
    <w:rsid w:val="006546A3"/>
    <w:rsid w:val="00661757"/>
    <w:rsid w:val="00663B28"/>
    <w:rsid w:val="00665EB1"/>
    <w:rsid w:val="00670718"/>
    <w:rsid w:val="0067344A"/>
    <w:rsid w:val="00684900"/>
    <w:rsid w:val="0069003E"/>
    <w:rsid w:val="006908D3"/>
    <w:rsid w:val="00696870"/>
    <w:rsid w:val="006A056C"/>
    <w:rsid w:val="006A11D6"/>
    <w:rsid w:val="006A3091"/>
    <w:rsid w:val="006B664C"/>
    <w:rsid w:val="006E2E87"/>
    <w:rsid w:val="006F2C2A"/>
    <w:rsid w:val="0070021F"/>
    <w:rsid w:val="00710D06"/>
    <w:rsid w:val="00713CFF"/>
    <w:rsid w:val="00731B74"/>
    <w:rsid w:val="0075431B"/>
    <w:rsid w:val="0077592B"/>
    <w:rsid w:val="00777D67"/>
    <w:rsid w:val="0078095A"/>
    <w:rsid w:val="00786EFC"/>
    <w:rsid w:val="00795890"/>
    <w:rsid w:val="007C1042"/>
    <w:rsid w:val="007D0E89"/>
    <w:rsid w:val="007D2C8B"/>
    <w:rsid w:val="007D7EEC"/>
    <w:rsid w:val="007E124C"/>
    <w:rsid w:val="007E5C59"/>
    <w:rsid w:val="007F2B6F"/>
    <w:rsid w:val="007F5AF5"/>
    <w:rsid w:val="00802FD2"/>
    <w:rsid w:val="008067CD"/>
    <w:rsid w:val="00810289"/>
    <w:rsid w:val="0082516A"/>
    <w:rsid w:val="008365AE"/>
    <w:rsid w:val="00836735"/>
    <w:rsid w:val="00841733"/>
    <w:rsid w:val="00847296"/>
    <w:rsid w:val="00851392"/>
    <w:rsid w:val="0085331E"/>
    <w:rsid w:val="008619FE"/>
    <w:rsid w:val="00866450"/>
    <w:rsid w:val="00867291"/>
    <w:rsid w:val="00874802"/>
    <w:rsid w:val="00883EF2"/>
    <w:rsid w:val="00891A60"/>
    <w:rsid w:val="008A46F1"/>
    <w:rsid w:val="008B33A6"/>
    <w:rsid w:val="008B7FFD"/>
    <w:rsid w:val="008C02A6"/>
    <w:rsid w:val="008D1A09"/>
    <w:rsid w:val="008D7A3A"/>
    <w:rsid w:val="008E0241"/>
    <w:rsid w:val="008E74CE"/>
    <w:rsid w:val="008F6726"/>
    <w:rsid w:val="0090366D"/>
    <w:rsid w:val="00903BEC"/>
    <w:rsid w:val="0090556D"/>
    <w:rsid w:val="00905FD9"/>
    <w:rsid w:val="00910890"/>
    <w:rsid w:val="00911A95"/>
    <w:rsid w:val="009136A3"/>
    <w:rsid w:val="009331E2"/>
    <w:rsid w:val="00941094"/>
    <w:rsid w:val="009529A9"/>
    <w:rsid w:val="00952EB1"/>
    <w:rsid w:val="00956674"/>
    <w:rsid w:val="0096120A"/>
    <w:rsid w:val="0097299A"/>
    <w:rsid w:val="00990190"/>
    <w:rsid w:val="009A1480"/>
    <w:rsid w:val="009A69A1"/>
    <w:rsid w:val="009B442A"/>
    <w:rsid w:val="009B44B3"/>
    <w:rsid w:val="009B7227"/>
    <w:rsid w:val="009C1252"/>
    <w:rsid w:val="009C2225"/>
    <w:rsid w:val="009C4EB4"/>
    <w:rsid w:val="009D1980"/>
    <w:rsid w:val="009E52EB"/>
    <w:rsid w:val="009F7D4F"/>
    <w:rsid w:val="00A0169B"/>
    <w:rsid w:val="00A21D9B"/>
    <w:rsid w:val="00A4438B"/>
    <w:rsid w:val="00A56311"/>
    <w:rsid w:val="00A6119F"/>
    <w:rsid w:val="00A64919"/>
    <w:rsid w:val="00A66CAD"/>
    <w:rsid w:val="00A67F44"/>
    <w:rsid w:val="00A75144"/>
    <w:rsid w:val="00A756B7"/>
    <w:rsid w:val="00A76C4A"/>
    <w:rsid w:val="00A77FFC"/>
    <w:rsid w:val="00A83A02"/>
    <w:rsid w:val="00A83BE9"/>
    <w:rsid w:val="00A94D93"/>
    <w:rsid w:val="00AD0745"/>
    <w:rsid w:val="00AD6383"/>
    <w:rsid w:val="00AE333C"/>
    <w:rsid w:val="00AE7177"/>
    <w:rsid w:val="00AE76ED"/>
    <w:rsid w:val="00AF201B"/>
    <w:rsid w:val="00AF3912"/>
    <w:rsid w:val="00AF7E55"/>
    <w:rsid w:val="00B0037A"/>
    <w:rsid w:val="00B10A5C"/>
    <w:rsid w:val="00B17C50"/>
    <w:rsid w:val="00B35E96"/>
    <w:rsid w:val="00B43286"/>
    <w:rsid w:val="00B436D9"/>
    <w:rsid w:val="00B454BF"/>
    <w:rsid w:val="00B50B8E"/>
    <w:rsid w:val="00B62AB0"/>
    <w:rsid w:val="00B958A8"/>
    <w:rsid w:val="00BA1F5F"/>
    <w:rsid w:val="00BA2C10"/>
    <w:rsid w:val="00BB5651"/>
    <w:rsid w:val="00BC18F0"/>
    <w:rsid w:val="00BC7AA0"/>
    <w:rsid w:val="00BE5622"/>
    <w:rsid w:val="00BF20DA"/>
    <w:rsid w:val="00C014B8"/>
    <w:rsid w:val="00C03E96"/>
    <w:rsid w:val="00C06382"/>
    <w:rsid w:val="00C24783"/>
    <w:rsid w:val="00C33C5B"/>
    <w:rsid w:val="00C4613E"/>
    <w:rsid w:val="00C70968"/>
    <w:rsid w:val="00CE00C3"/>
    <w:rsid w:val="00CE4740"/>
    <w:rsid w:val="00CE5587"/>
    <w:rsid w:val="00CF4385"/>
    <w:rsid w:val="00D01FBB"/>
    <w:rsid w:val="00D04842"/>
    <w:rsid w:val="00D13482"/>
    <w:rsid w:val="00D40997"/>
    <w:rsid w:val="00D41A8A"/>
    <w:rsid w:val="00D43162"/>
    <w:rsid w:val="00D435C5"/>
    <w:rsid w:val="00D43FA8"/>
    <w:rsid w:val="00D57899"/>
    <w:rsid w:val="00D66717"/>
    <w:rsid w:val="00D710FC"/>
    <w:rsid w:val="00D75E8D"/>
    <w:rsid w:val="00D8263F"/>
    <w:rsid w:val="00D867B2"/>
    <w:rsid w:val="00D93A71"/>
    <w:rsid w:val="00D94C35"/>
    <w:rsid w:val="00DB2D7E"/>
    <w:rsid w:val="00DC07CB"/>
    <w:rsid w:val="00DD0F08"/>
    <w:rsid w:val="00DE0BD7"/>
    <w:rsid w:val="00DF3F55"/>
    <w:rsid w:val="00E03D5B"/>
    <w:rsid w:val="00E04A75"/>
    <w:rsid w:val="00E10838"/>
    <w:rsid w:val="00E14038"/>
    <w:rsid w:val="00E1691D"/>
    <w:rsid w:val="00E2113D"/>
    <w:rsid w:val="00E45568"/>
    <w:rsid w:val="00E57421"/>
    <w:rsid w:val="00E64ED5"/>
    <w:rsid w:val="00E735C7"/>
    <w:rsid w:val="00E7776A"/>
    <w:rsid w:val="00E866CD"/>
    <w:rsid w:val="00E8745B"/>
    <w:rsid w:val="00E9187B"/>
    <w:rsid w:val="00E92284"/>
    <w:rsid w:val="00EA18EE"/>
    <w:rsid w:val="00ED3E5C"/>
    <w:rsid w:val="00EE3BBA"/>
    <w:rsid w:val="00EF1872"/>
    <w:rsid w:val="00F247A1"/>
    <w:rsid w:val="00F31980"/>
    <w:rsid w:val="00F4422C"/>
    <w:rsid w:val="00F45EE1"/>
    <w:rsid w:val="00F53E24"/>
    <w:rsid w:val="00F67B7D"/>
    <w:rsid w:val="00F7135A"/>
    <w:rsid w:val="00F86436"/>
    <w:rsid w:val="00F912AE"/>
    <w:rsid w:val="00FB11AC"/>
    <w:rsid w:val="00FB71F4"/>
    <w:rsid w:val="00FC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50F7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Balloon Text"/>
    <w:basedOn w:val="a3"/>
    <w:link w:val="1"/>
    <w:rsid w:val="00050F7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rsid w:val="00050F7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4"/>
    <w:rsid w:val="00050F78"/>
    <w:rPr>
      <w:rFonts w:ascii="Tahoma" w:eastAsia="SimSun" w:hAnsi="Tahoma" w:cs="Tahoma"/>
      <w:color w:val="00000A"/>
      <w:sz w:val="16"/>
      <w:szCs w:val="16"/>
      <w:lang w:eastAsia="en-US"/>
    </w:rPr>
  </w:style>
  <w:style w:type="paragraph" w:customStyle="1" w:styleId="rtejustify">
    <w:name w:val="rtejustify"/>
    <w:basedOn w:val="a"/>
    <w:rsid w:val="00D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D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7FFC"/>
    <w:rPr>
      <w:color w:val="0000FF"/>
      <w:u w:val="single"/>
    </w:rPr>
  </w:style>
  <w:style w:type="character" w:customStyle="1" w:styleId="grame">
    <w:name w:val="grame"/>
    <w:basedOn w:val="a0"/>
    <w:rsid w:val="00D40997"/>
    <w:rPr>
      <w:rFonts w:cs="Times New Roman"/>
    </w:rPr>
  </w:style>
  <w:style w:type="character" w:customStyle="1" w:styleId="apple-converted-space">
    <w:name w:val="apple-converted-space"/>
    <w:basedOn w:val="a0"/>
    <w:rsid w:val="00D40997"/>
  </w:style>
  <w:style w:type="paragraph" w:styleId="a7">
    <w:name w:val="Normal Indent"/>
    <w:basedOn w:val="a"/>
    <w:uiPriority w:val="99"/>
    <w:rsid w:val="00370E81"/>
    <w:pPr>
      <w:spacing w:after="0" w:line="240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60240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8;&#1077;&#1084;&#1095;&#1091;&#1078;&#1080;&#1085;&#1089;&#1082;&#1086;&#1077;-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152A-695D-4EC8-BBA6-24AB0238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Николай Кабанов</cp:lastModifiedBy>
  <cp:revision>189</cp:revision>
  <cp:lastPrinted>2024-10-17T09:59:00Z</cp:lastPrinted>
  <dcterms:created xsi:type="dcterms:W3CDTF">2015-02-10T12:25:00Z</dcterms:created>
  <dcterms:modified xsi:type="dcterms:W3CDTF">2024-10-17T09:59:00Z</dcterms:modified>
</cp:coreProperties>
</file>