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757925434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7161">
        <w:rPr>
          <w:rFonts w:ascii="Times New Roman" w:hAnsi="Times New Roman" w:cs="Times New Roman"/>
          <w:b/>
          <w:sz w:val="28"/>
          <w:szCs w:val="28"/>
        </w:rPr>
        <w:t>92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F716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B8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A1456">
        <w:rPr>
          <w:rFonts w:ascii="Times New Roman" w:hAnsi="Times New Roman" w:cs="Times New Roman"/>
          <w:sz w:val="28"/>
          <w:szCs w:val="28"/>
        </w:rPr>
        <w:t xml:space="preserve"> </w:t>
      </w:r>
      <w:r w:rsidR="003266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B2" w:rsidRDefault="00E16F02" w:rsidP="00156479">
      <w:pPr>
        <w:tabs>
          <w:tab w:val="left" w:pos="5954"/>
        </w:tabs>
        <w:spacing w:line="20" w:lineRule="atLeast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6509A3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C179C" w:rsidRDefault="00AC179C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</w:t>
      </w:r>
      <w:r w:rsidR="00AC179C">
        <w:rPr>
          <w:rFonts w:ascii="Times New Roman" w:hAnsi="Times New Roman" w:cs="Times New Roman"/>
          <w:sz w:val="28"/>
          <w:szCs w:val="28"/>
        </w:rPr>
        <w:t>т 26 сентября 2014 года № 362 «</w:t>
      </w:r>
      <w:r>
        <w:rPr>
          <w:rFonts w:ascii="Times New Roman" w:hAnsi="Times New Roman" w:cs="Times New Roman"/>
          <w:sz w:val="28"/>
          <w:szCs w:val="28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C179C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F04104">
        <w:rPr>
          <w:rFonts w:ascii="Times New Roman" w:hAnsi="Times New Roman" w:cs="Times New Roman"/>
          <w:sz w:val="28"/>
          <w:szCs w:val="28"/>
        </w:rPr>
        <w:t>решени</w:t>
      </w:r>
      <w:r w:rsidR="00AC179C">
        <w:rPr>
          <w:rFonts w:ascii="Times New Roman" w:hAnsi="Times New Roman" w:cs="Times New Roman"/>
          <w:sz w:val="28"/>
          <w:szCs w:val="28"/>
        </w:rPr>
        <w:t>ю</w:t>
      </w:r>
      <w:r w:rsidR="00F04104">
        <w:rPr>
          <w:rFonts w:ascii="Times New Roman" w:hAnsi="Times New Roman" w:cs="Times New Roman"/>
          <w:sz w:val="28"/>
          <w:szCs w:val="28"/>
        </w:rPr>
        <w:t xml:space="preserve"> </w:t>
      </w:r>
      <w:r w:rsidR="00AC179C">
        <w:rPr>
          <w:rFonts w:ascii="Times New Roman" w:hAnsi="Times New Roman" w:cs="Times New Roman"/>
          <w:sz w:val="28"/>
          <w:szCs w:val="28"/>
        </w:rPr>
        <w:t>Жемчужинского сельского совета Нижнегорского района Республики</w:t>
      </w:r>
      <w:proofErr w:type="gramEnd"/>
      <w:r w:rsidR="00AC179C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0F7161">
        <w:rPr>
          <w:rFonts w:ascii="Times New Roman" w:hAnsi="Times New Roman" w:cs="Times New Roman"/>
          <w:sz w:val="28"/>
          <w:szCs w:val="28"/>
        </w:rPr>
        <w:t>29</w:t>
      </w:r>
      <w:r w:rsidR="00610B8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C179C">
        <w:rPr>
          <w:rFonts w:ascii="Times New Roman" w:hAnsi="Times New Roman" w:cs="Times New Roman"/>
          <w:sz w:val="28"/>
          <w:szCs w:val="28"/>
        </w:rPr>
        <w:t xml:space="preserve"> 202</w:t>
      </w:r>
      <w:r w:rsidR="000F7161">
        <w:rPr>
          <w:rFonts w:ascii="Times New Roman" w:hAnsi="Times New Roman" w:cs="Times New Roman"/>
          <w:sz w:val="28"/>
          <w:szCs w:val="28"/>
        </w:rPr>
        <w:t>3 года № 38</w:t>
      </w:r>
      <w:r w:rsidR="00610B8C">
        <w:rPr>
          <w:rFonts w:ascii="Times New Roman" w:hAnsi="Times New Roman" w:cs="Times New Roman"/>
          <w:sz w:val="28"/>
          <w:szCs w:val="28"/>
        </w:rPr>
        <w:t>/2</w:t>
      </w:r>
      <w:r w:rsidR="00AC17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F" w:rsidRDefault="00E313C4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</w:t>
      </w:r>
      <w:r w:rsidR="00AB5E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утвердить в штатном расписании</w:t>
      </w:r>
      <w:r w:rsid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3F79DA"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CA500B">
        <w:rPr>
          <w:rFonts w:ascii="Times New Roman" w:hAnsi="Times New Roman" w:cs="Times New Roman"/>
          <w:sz w:val="28"/>
          <w:szCs w:val="28"/>
        </w:rPr>
        <w:t xml:space="preserve"> </w:t>
      </w:r>
      <w:r w:rsidR="00F04104">
        <w:rPr>
          <w:rFonts w:ascii="Times New Roman" w:hAnsi="Times New Roman" w:cs="Times New Roman"/>
          <w:sz w:val="28"/>
          <w:szCs w:val="28"/>
        </w:rPr>
        <w:t xml:space="preserve">1 </w:t>
      </w:r>
      <w:r w:rsidR="00610B8C">
        <w:rPr>
          <w:rFonts w:ascii="Times New Roman" w:hAnsi="Times New Roman" w:cs="Times New Roman"/>
          <w:sz w:val="28"/>
          <w:szCs w:val="28"/>
        </w:rPr>
        <w:t>октября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0F7161">
        <w:rPr>
          <w:rFonts w:ascii="Times New Roman" w:hAnsi="Times New Roman" w:cs="Times New Roman"/>
          <w:sz w:val="28"/>
          <w:szCs w:val="28"/>
        </w:rPr>
        <w:t>3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59140F" w:rsidRDefault="003F79DA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C179C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AB5E7A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846C59">
        <w:rPr>
          <w:rFonts w:ascii="Times New Roman" w:hAnsi="Times New Roman" w:cs="Times New Roman"/>
          <w:sz w:val="28"/>
          <w:szCs w:val="28"/>
        </w:rPr>
        <w:t>согласно штатно</w:t>
      </w:r>
      <w:r w:rsidR="00AC179C">
        <w:rPr>
          <w:rFonts w:ascii="Times New Roman" w:hAnsi="Times New Roman" w:cs="Times New Roman"/>
          <w:sz w:val="28"/>
          <w:szCs w:val="28"/>
        </w:rPr>
        <w:t>му расписанию</w:t>
      </w:r>
      <w:r w:rsidRPr="00837D83">
        <w:rPr>
          <w:rFonts w:ascii="Times New Roman" w:hAnsi="Times New Roman" w:cs="Times New Roman"/>
          <w:sz w:val="28"/>
          <w:szCs w:val="28"/>
        </w:rPr>
        <w:t>.</w:t>
      </w:r>
    </w:p>
    <w:p w:rsidR="0059140F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CA500B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F04104">
        <w:rPr>
          <w:rFonts w:ascii="Times New Roman" w:hAnsi="Times New Roman" w:cs="Times New Roman"/>
          <w:sz w:val="28"/>
          <w:szCs w:val="28"/>
        </w:rPr>
        <w:t>1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10B8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0F7161"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AC179C" w:rsidRDefault="00AC179C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AC179C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7161">
        <w:rPr>
          <w:rFonts w:ascii="Times New Roman" w:hAnsi="Times New Roman" w:cs="Times New Roman"/>
          <w:sz w:val="28"/>
          <w:szCs w:val="28"/>
        </w:rPr>
        <w:t>2</w:t>
      </w:r>
      <w:r w:rsidR="00610B8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313C4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0F7161">
        <w:rPr>
          <w:rFonts w:ascii="Times New Roman" w:hAnsi="Times New Roman" w:cs="Times New Roman"/>
          <w:sz w:val="28"/>
          <w:szCs w:val="28"/>
        </w:rPr>
        <w:t>3</w:t>
      </w:r>
      <w:r w:rsidR="00AC1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1CA8">
        <w:rPr>
          <w:rFonts w:ascii="Times New Roman" w:hAnsi="Times New Roman" w:cs="Times New Roman"/>
          <w:sz w:val="28"/>
          <w:szCs w:val="28"/>
        </w:rPr>
        <w:t xml:space="preserve"> № </w:t>
      </w:r>
      <w:r w:rsidR="000F716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CA500B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8A69F9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7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19 812,80</w:t>
            </w:r>
          </w:p>
        </w:tc>
      </w:tr>
      <w:tr w:rsidR="00846C59" w:rsidTr="008A69F9">
        <w:trPr>
          <w:trHeight w:val="2333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B16B2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</w:tc>
        <w:tc>
          <w:tcPr>
            <w:tcW w:w="2101" w:type="dxa"/>
            <w:vAlign w:val="center"/>
          </w:tcPr>
          <w:p w:rsidR="00846C59" w:rsidRDefault="00846C59" w:rsidP="008A69F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C59" w:rsidRDefault="00610B8C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7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14 075,60</w:t>
            </w:r>
          </w:p>
        </w:tc>
      </w:tr>
      <w:tr w:rsidR="00846C59" w:rsidTr="008A69F9">
        <w:trPr>
          <w:trHeight w:val="1949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0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71" w:type="dxa"/>
            <w:vAlign w:val="center"/>
          </w:tcPr>
          <w:p w:rsidR="00846C59" w:rsidRDefault="000F7161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11 496,00</w:t>
            </w:r>
          </w:p>
          <w:p w:rsidR="00161CA8" w:rsidRDefault="00161CA8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75FF8"/>
    <w:rsid w:val="000B0AA8"/>
    <w:rsid w:val="000C3200"/>
    <w:rsid w:val="000C6C25"/>
    <w:rsid w:val="000F1A6D"/>
    <w:rsid w:val="000F2C1D"/>
    <w:rsid w:val="000F7161"/>
    <w:rsid w:val="001534C7"/>
    <w:rsid w:val="00156479"/>
    <w:rsid w:val="00161CA8"/>
    <w:rsid w:val="0017736F"/>
    <w:rsid w:val="0019551C"/>
    <w:rsid w:val="001A1456"/>
    <w:rsid w:val="001C6531"/>
    <w:rsid w:val="00234A20"/>
    <w:rsid w:val="002B3601"/>
    <w:rsid w:val="002C46CA"/>
    <w:rsid w:val="0031743E"/>
    <w:rsid w:val="003266AB"/>
    <w:rsid w:val="003E5B19"/>
    <w:rsid w:val="003F79DA"/>
    <w:rsid w:val="00434142"/>
    <w:rsid w:val="004B16B2"/>
    <w:rsid w:val="005146C4"/>
    <w:rsid w:val="0059140F"/>
    <w:rsid w:val="00591711"/>
    <w:rsid w:val="00593688"/>
    <w:rsid w:val="005C32D8"/>
    <w:rsid w:val="00610B8C"/>
    <w:rsid w:val="006509A3"/>
    <w:rsid w:val="006B32E4"/>
    <w:rsid w:val="00763CEA"/>
    <w:rsid w:val="00795241"/>
    <w:rsid w:val="007A3124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AB5E7A"/>
    <w:rsid w:val="00AC179C"/>
    <w:rsid w:val="00AD5A26"/>
    <w:rsid w:val="00AF4BC2"/>
    <w:rsid w:val="00B15A6C"/>
    <w:rsid w:val="00B63EA7"/>
    <w:rsid w:val="00B72D2B"/>
    <w:rsid w:val="00BD197F"/>
    <w:rsid w:val="00BE5CB5"/>
    <w:rsid w:val="00C07764"/>
    <w:rsid w:val="00C61332"/>
    <w:rsid w:val="00C768CC"/>
    <w:rsid w:val="00CA500B"/>
    <w:rsid w:val="00D07A7A"/>
    <w:rsid w:val="00D66212"/>
    <w:rsid w:val="00DC57DD"/>
    <w:rsid w:val="00E16F02"/>
    <w:rsid w:val="00E313C4"/>
    <w:rsid w:val="00E315A9"/>
    <w:rsid w:val="00E354A2"/>
    <w:rsid w:val="00E67A17"/>
    <w:rsid w:val="00F04104"/>
    <w:rsid w:val="00F15A3D"/>
    <w:rsid w:val="00F40502"/>
    <w:rsid w:val="00F7185D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47</cp:revision>
  <cp:lastPrinted>2023-10-04T08:46:00Z</cp:lastPrinted>
  <dcterms:created xsi:type="dcterms:W3CDTF">2016-01-14T15:14:00Z</dcterms:created>
  <dcterms:modified xsi:type="dcterms:W3CDTF">2023-10-04T08:51:00Z</dcterms:modified>
</cp:coreProperties>
</file>