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765356442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325FB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5166" w:rsidRDefault="002B4F45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A644CE">
        <w:rPr>
          <w:rFonts w:ascii="Times New Roman" w:hAnsi="Times New Roman"/>
          <w:b/>
          <w:sz w:val="28"/>
          <w:szCs w:val="28"/>
        </w:rPr>
        <w:t>149</w:t>
      </w:r>
      <w:r w:rsidR="0079693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DF3F21" w:rsidRDefault="00592569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644CE">
        <w:rPr>
          <w:rFonts w:ascii="Times New Roman" w:hAnsi="Times New Roman"/>
          <w:sz w:val="28"/>
          <w:szCs w:val="28"/>
        </w:rPr>
        <w:t xml:space="preserve"> декабря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</w:t>
      </w:r>
      <w:r w:rsidR="0002537B">
        <w:rPr>
          <w:rFonts w:ascii="Times New Roman" w:hAnsi="Times New Roman"/>
          <w:sz w:val="28"/>
          <w:szCs w:val="28"/>
        </w:rPr>
        <w:t>3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B568C1" w:rsidRDefault="004D26B3" w:rsidP="00477E49">
      <w:pPr>
        <w:tabs>
          <w:tab w:val="left" w:pos="5954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28357B" w:rsidRPr="007275FA">
        <w:rPr>
          <w:rFonts w:ascii="Times New Roman" w:hAnsi="Times New Roman"/>
          <w:sz w:val="28"/>
          <w:szCs w:val="28"/>
        </w:rPr>
        <w:t xml:space="preserve"> </w:t>
      </w:r>
      <w:r w:rsidR="0028357B" w:rsidRPr="007275FA">
        <w:rPr>
          <w:rFonts w:ascii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 w:rsidR="0028357B">
        <w:rPr>
          <w:rFonts w:ascii="Times New Roman" w:hAnsi="Times New Roman"/>
          <w:sz w:val="28"/>
          <w:szCs w:val="28"/>
        </w:rPr>
        <w:t>Жемчужинского</w:t>
      </w:r>
      <w:r w:rsidR="0028357B"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8357B" w:rsidRPr="007275FA">
        <w:rPr>
          <w:rFonts w:ascii="Times New Roman" w:hAnsi="Times New Roman"/>
          <w:sz w:val="28"/>
          <w:szCs w:val="28"/>
          <w:lang w:eastAsia="ar-SA"/>
        </w:rPr>
        <w:t>»</w:t>
      </w:r>
      <w:r w:rsidR="0028357B">
        <w:rPr>
          <w:rFonts w:ascii="Times New Roman" w:hAnsi="Times New Roman"/>
          <w:sz w:val="28"/>
          <w:szCs w:val="28"/>
        </w:rPr>
        <w:t xml:space="preserve"> </w:t>
      </w:r>
    </w:p>
    <w:p w:rsidR="00DC0112" w:rsidRDefault="00DC0112" w:rsidP="00DC0112">
      <w:pPr>
        <w:tabs>
          <w:tab w:val="left" w:pos="5954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477E49" w:rsidRDefault="00477E49" w:rsidP="00477E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Жемчужинское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, Порядком разработки, реализации и оценки эффективности муниципальных программ муниципального образования </w:t>
      </w:r>
      <w:r w:rsidRPr="00383EE1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, утвержденным распоряжением администрации </w:t>
      </w:r>
      <w:r w:rsidRPr="00383EE1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>
        <w:rPr>
          <w:rFonts w:ascii="Times New Roman" w:hAnsi="Times New Roman"/>
          <w:bCs/>
          <w:sz w:val="28"/>
          <w:szCs w:val="28"/>
        </w:rPr>
        <w:t xml:space="preserve"> от 08.04.2022 № 25-Р</w:t>
      </w:r>
      <w:r>
        <w:rPr>
          <w:rFonts w:ascii="Times New Roman" w:hAnsi="Times New Roman"/>
          <w:sz w:val="28"/>
          <w:szCs w:val="28"/>
        </w:rPr>
        <w:t>:</w:t>
      </w:r>
    </w:p>
    <w:p w:rsidR="00477E49" w:rsidRDefault="00477E49" w:rsidP="00477E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6B3" w:rsidRDefault="00477E49" w:rsidP="004D26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83E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6B3">
        <w:rPr>
          <w:rFonts w:ascii="Times New Roman" w:hAnsi="Times New Roman"/>
          <w:bCs/>
          <w:sz w:val="28"/>
          <w:szCs w:val="28"/>
        </w:rPr>
        <w:t>М</w:t>
      </w:r>
      <w:r w:rsidRPr="00383EE1">
        <w:rPr>
          <w:rFonts w:ascii="Times New Roman" w:hAnsi="Times New Roman"/>
          <w:bCs/>
          <w:sz w:val="28"/>
          <w:szCs w:val="28"/>
        </w:rPr>
        <w:t xml:space="preserve">униципальную программу </w:t>
      </w:r>
      <w:r w:rsidRPr="007275FA">
        <w:rPr>
          <w:rFonts w:ascii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383EE1">
        <w:rPr>
          <w:rFonts w:ascii="Times New Roman" w:hAnsi="Times New Roman"/>
          <w:bCs/>
          <w:sz w:val="28"/>
          <w:szCs w:val="28"/>
        </w:rPr>
        <w:t>»</w:t>
      </w:r>
      <w:r w:rsidR="004D26B3">
        <w:rPr>
          <w:rFonts w:ascii="Times New Roman" w:hAnsi="Times New Roman"/>
          <w:bCs/>
          <w:sz w:val="28"/>
          <w:szCs w:val="28"/>
        </w:rPr>
        <w:t>,</w:t>
      </w:r>
      <w:r w:rsidR="004D26B3" w:rsidRPr="004D26B3">
        <w:rPr>
          <w:rFonts w:ascii="Times New Roman" w:hAnsi="Times New Roman"/>
          <w:sz w:val="28"/>
          <w:szCs w:val="28"/>
        </w:rPr>
        <w:t xml:space="preserve"> </w:t>
      </w:r>
      <w:r w:rsidR="004D26B3">
        <w:rPr>
          <w:rFonts w:ascii="Times New Roman" w:hAnsi="Times New Roman"/>
          <w:sz w:val="28"/>
          <w:szCs w:val="28"/>
        </w:rPr>
        <w:t>утвержденную распоряжением администрации Жемчужинского сельского поселения Нижнегорского района Республики Крым от 3 октября 2022 года № 92-Р</w:t>
      </w:r>
      <w:r w:rsidR="0002537B">
        <w:rPr>
          <w:rFonts w:ascii="Times New Roman" w:hAnsi="Times New Roman"/>
          <w:sz w:val="28"/>
          <w:szCs w:val="28"/>
        </w:rPr>
        <w:t>,</w:t>
      </w:r>
      <w:r w:rsidR="004D26B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477E49" w:rsidRPr="00383EE1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 xml:space="preserve">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383EE1">
        <w:rPr>
          <w:rFonts w:ascii="Times New Roman" w:hAnsi="Times New Roman"/>
          <w:bCs/>
          <w:sz w:val="28"/>
          <w:szCs w:val="28"/>
        </w:rPr>
        <w:t xml:space="preserve"> </w:t>
      </w:r>
      <w:r w:rsidRPr="007275FA">
        <w:rPr>
          <w:rFonts w:ascii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383EE1">
        <w:rPr>
          <w:rFonts w:ascii="Times New Roman" w:hAnsi="Times New Roman"/>
          <w:bCs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</w:t>
      </w:r>
      <w:r w:rsidR="004D26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83EE1">
        <w:rPr>
          <w:rFonts w:ascii="Times New Roman" w:hAnsi="Times New Roman"/>
          <w:sz w:val="28"/>
          <w:szCs w:val="28"/>
        </w:rPr>
        <w:t>Жемчужинско</w:t>
      </w:r>
      <w:r w:rsidR="004D26B3">
        <w:rPr>
          <w:rFonts w:ascii="Times New Roman" w:hAnsi="Times New Roman"/>
          <w:sz w:val="28"/>
          <w:szCs w:val="28"/>
        </w:rPr>
        <w:t>е</w:t>
      </w:r>
      <w:r w:rsidRPr="00383EE1">
        <w:rPr>
          <w:rFonts w:ascii="Times New Roman" w:hAnsi="Times New Roman"/>
          <w:sz w:val="28"/>
          <w:szCs w:val="28"/>
        </w:rPr>
        <w:t xml:space="preserve"> сельско</w:t>
      </w:r>
      <w:r w:rsidR="004D26B3">
        <w:rPr>
          <w:rFonts w:ascii="Times New Roman" w:hAnsi="Times New Roman"/>
          <w:sz w:val="28"/>
          <w:szCs w:val="28"/>
        </w:rPr>
        <w:t>е</w:t>
      </w:r>
      <w:r w:rsidRPr="00383EE1">
        <w:rPr>
          <w:rFonts w:ascii="Times New Roman" w:hAnsi="Times New Roman"/>
          <w:sz w:val="28"/>
          <w:szCs w:val="28"/>
        </w:rPr>
        <w:t xml:space="preserve"> поселени</w:t>
      </w:r>
      <w:r w:rsidR="004D26B3">
        <w:rPr>
          <w:rFonts w:ascii="Times New Roman" w:hAnsi="Times New Roman"/>
          <w:sz w:val="28"/>
          <w:szCs w:val="28"/>
        </w:rPr>
        <w:t>е</w:t>
      </w:r>
      <w:r w:rsidRPr="00383EE1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</w:t>
      </w:r>
      <w:r w:rsidRPr="00383EE1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477E49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3.</w:t>
      </w:r>
      <w:r w:rsidRPr="00224565"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r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Pr="006F03BE">
        <w:rPr>
          <w:rFonts w:ascii="Times New Roman" w:hAnsi="Times New Roman"/>
          <w:sz w:val="28"/>
          <w:szCs w:val="28"/>
        </w:rPr>
        <w:t>.</w:t>
      </w:r>
      <w:r w:rsidRPr="006F03BE">
        <w:rPr>
          <w:rFonts w:ascii="Times New Roman" w:hAnsi="Times New Roman"/>
          <w:sz w:val="28"/>
          <w:szCs w:val="28"/>
          <w:lang w:val="en-US"/>
        </w:rPr>
        <w:t>rk</w:t>
      </w:r>
      <w:r w:rsidRPr="006F03BE">
        <w:rPr>
          <w:rFonts w:ascii="Times New Roman" w:hAnsi="Times New Roman"/>
          <w:sz w:val="28"/>
          <w:szCs w:val="28"/>
        </w:rPr>
        <w:t>.</w:t>
      </w:r>
      <w:r w:rsidRPr="006F03BE">
        <w:rPr>
          <w:rFonts w:ascii="Times New Roman" w:hAnsi="Times New Roman"/>
          <w:sz w:val="28"/>
          <w:szCs w:val="28"/>
          <w:lang w:val="en-US"/>
        </w:rPr>
        <w:t>gov</w:t>
      </w:r>
      <w:r w:rsidRPr="006F03BE">
        <w:rPr>
          <w:rFonts w:ascii="Times New Roman" w:hAnsi="Times New Roman"/>
          <w:sz w:val="28"/>
          <w:szCs w:val="28"/>
        </w:rPr>
        <w:t>.</w:t>
      </w:r>
      <w:r w:rsidRPr="006F03BE">
        <w:rPr>
          <w:rFonts w:ascii="Times New Roman" w:hAnsi="Times New Roman"/>
          <w:sz w:val="28"/>
          <w:szCs w:val="28"/>
          <w:lang w:val="en-US"/>
        </w:rPr>
        <w:t>ru</w:t>
      </w:r>
      <w:r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Pr="006F03BE">
        <w:rPr>
          <w:rFonts w:ascii="Times New Roman" w:hAnsi="Times New Roman"/>
          <w:sz w:val="28"/>
          <w:szCs w:val="28"/>
        </w:rPr>
        <w:t xml:space="preserve"> по адресу: Нижнегорский район, с. Жемчужина, ул. Школьная, 2 и </w:t>
      </w:r>
      <w:r>
        <w:rPr>
          <w:rFonts w:ascii="Times New Roman" w:hAnsi="Times New Roman"/>
          <w:sz w:val="28"/>
          <w:szCs w:val="28"/>
        </w:rPr>
        <w:t xml:space="preserve">в сетевом </w:t>
      </w:r>
      <w:r>
        <w:rPr>
          <w:rFonts w:ascii="Times New Roman" w:hAnsi="Times New Roman"/>
          <w:sz w:val="28"/>
          <w:szCs w:val="28"/>
        </w:rPr>
        <w:lastRenderedPageBreak/>
        <w:t>издании «О</w:t>
      </w:r>
      <w:r w:rsidRPr="006F03BE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 сайт</w:t>
      </w:r>
      <w:r w:rsidRPr="006F03BE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</w:t>
      </w:r>
      <w:r w:rsidRPr="009D07E1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>»</w:t>
      </w:r>
      <w:r w:rsidRPr="009D07E1"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 xml:space="preserve">в сети </w:t>
      </w:r>
      <w:r w:rsidRPr="006F7A09">
        <w:rPr>
          <w:rFonts w:ascii="Times New Roman" w:hAnsi="Times New Roman"/>
          <w:sz w:val="28"/>
          <w:szCs w:val="28"/>
        </w:rPr>
        <w:t>Интернет (</w:t>
      </w:r>
      <w:hyperlink r:id="rId9" w:history="1">
        <w:r w:rsidRPr="006F7A0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6F7A09">
        <w:rPr>
          <w:rFonts w:ascii="Times New Roman" w:hAnsi="Times New Roman"/>
          <w:sz w:val="28"/>
          <w:szCs w:val="28"/>
        </w:rPr>
        <w:t>).</w:t>
      </w:r>
    </w:p>
    <w:p w:rsidR="00A643B3" w:rsidRPr="0002537B" w:rsidRDefault="00477E49" w:rsidP="00A64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383EE1">
        <w:rPr>
          <w:rFonts w:ascii="Times New Roman" w:hAnsi="Times New Roman"/>
          <w:sz w:val="28"/>
          <w:szCs w:val="28"/>
        </w:rPr>
        <w:t xml:space="preserve"> 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его подписания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43B3" w:rsidRPr="0002537B">
        <w:rPr>
          <w:rFonts w:ascii="Times New Roman" w:hAnsi="Times New Roman"/>
          <w:bCs/>
          <w:sz w:val="28"/>
          <w:szCs w:val="28"/>
        </w:rPr>
        <w:t>и действует до</w:t>
      </w:r>
      <w:r w:rsidR="00A643B3" w:rsidRPr="0002537B">
        <w:rPr>
          <w:rStyle w:val="FontStyle33"/>
        </w:rPr>
        <w:t> </w:t>
      </w:r>
      <w:r w:rsidR="00A643B3" w:rsidRPr="0002537B">
        <w:rPr>
          <w:rFonts w:ascii="Times New Roman" w:hAnsi="Times New Roman"/>
          <w:bCs/>
          <w:sz w:val="28"/>
          <w:szCs w:val="28"/>
        </w:rPr>
        <w:t>31</w:t>
      </w:r>
      <w:r w:rsidR="00A643B3" w:rsidRPr="0002537B">
        <w:rPr>
          <w:rStyle w:val="FontStyle33"/>
        </w:rPr>
        <w:t> </w:t>
      </w:r>
      <w:r w:rsidR="00A643B3" w:rsidRPr="0002537B">
        <w:rPr>
          <w:rFonts w:ascii="Times New Roman" w:hAnsi="Times New Roman"/>
          <w:bCs/>
          <w:sz w:val="28"/>
          <w:szCs w:val="28"/>
        </w:rPr>
        <w:t>декабря 2023 года.</w:t>
      </w:r>
    </w:p>
    <w:p w:rsidR="00477E49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29C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F529C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77E49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E49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E49" w:rsidRPr="00383EE1" w:rsidRDefault="00477E49" w:rsidP="0047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E49" w:rsidRPr="00383EE1" w:rsidRDefault="00477E49" w:rsidP="00477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477E49" w:rsidRPr="00383EE1" w:rsidRDefault="00477E49" w:rsidP="00477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477E49" w:rsidRDefault="00477E49" w:rsidP="00477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С.И.Чупиков</w:t>
      </w:r>
    </w:p>
    <w:p w:rsidR="00B568C1" w:rsidRPr="00383EE1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E49" w:rsidRDefault="00477E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>Жемчужинского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Нижнегорского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Default="00ED20CD" w:rsidP="009D07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15BD3">
        <w:rPr>
          <w:rFonts w:ascii="Times New Roman" w:hAnsi="Times New Roman"/>
          <w:color w:val="000000"/>
          <w:sz w:val="24"/>
          <w:szCs w:val="24"/>
        </w:rPr>
        <w:t xml:space="preserve">3 октября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202</w:t>
      </w:r>
      <w:r w:rsidR="00B568C1">
        <w:rPr>
          <w:rFonts w:ascii="Times New Roman" w:hAnsi="Times New Roman"/>
          <w:color w:val="000000"/>
          <w:sz w:val="24"/>
          <w:szCs w:val="24"/>
        </w:rPr>
        <w:t>2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415BD3">
        <w:rPr>
          <w:rFonts w:ascii="Times New Roman" w:hAnsi="Times New Roman"/>
          <w:sz w:val="24"/>
          <w:szCs w:val="24"/>
          <w:lang w:eastAsia="ru-RU"/>
        </w:rPr>
        <w:t>92</w:t>
      </w:r>
      <w:r w:rsidR="002B4F45" w:rsidRPr="002B4F45">
        <w:rPr>
          <w:rFonts w:ascii="Times New Roman" w:hAnsi="Times New Roman"/>
          <w:sz w:val="24"/>
          <w:szCs w:val="24"/>
          <w:lang w:eastAsia="ru-RU"/>
        </w:rPr>
        <w:t>-Р</w:t>
      </w:r>
    </w:p>
    <w:p w:rsidR="004D26B3" w:rsidRPr="0035049B" w:rsidRDefault="004D26B3" w:rsidP="004D2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распоряжения</w:t>
      </w:r>
      <w:r w:rsidRPr="007D069A">
        <w:rPr>
          <w:rFonts w:ascii="Times New Roman" w:hAnsi="Times New Roman"/>
          <w:sz w:val="24"/>
          <w:szCs w:val="24"/>
        </w:rPr>
        <w:t xml:space="preserve"> </w:t>
      </w:r>
      <w:r w:rsidRPr="0035049B">
        <w:rPr>
          <w:rFonts w:ascii="Times New Roman" w:hAnsi="Times New Roman"/>
          <w:sz w:val="24"/>
          <w:szCs w:val="24"/>
        </w:rPr>
        <w:t>администрации</w:t>
      </w:r>
    </w:p>
    <w:p w:rsidR="004D26B3" w:rsidRPr="0035049B" w:rsidRDefault="004D26B3" w:rsidP="004D2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Жемчужинского сельского поселения </w:t>
      </w:r>
    </w:p>
    <w:p w:rsidR="004D26B3" w:rsidRDefault="004D26B3" w:rsidP="004D2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Нижнегорского района Республики Крым</w:t>
      </w:r>
    </w:p>
    <w:p w:rsidR="004D26B3" w:rsidRPr="002B4F45" w:rsidRDefault="004D26B3" w:rsidP="004D26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92569">
        <w:rPr>
          <w:rFonts w:ascii="Times New Roman" w:hAnsi="Times New Roman"/>
          <w:sz w:val="24"/>
          <w:szCs w:val="24"/>
        </w:rPr>
        <w:t>28</w:t>
      </w:r>
      <w:r w:rsidR="00A644CE">
        <w:rPr>
          <w:rFonts w:ascii="Times New Roman" w:hAnsi="Times New Roman"/>
          <w:sz w:val="24"/>
          <w:szCs w:val="24"/>
        </w:rPr>
        <w:t xml:space="preserve"> декабря 2023 года № 149</w:t>
      </w:r>
      <w:r>
        <w:rPr>
          <w:rFonts w:ascii="Times New Roman" w:hAnsi="Times New Roman"/>
          <w:sz w:val="24"/>
          <w:szCs w:val="24"/>
        </w:rPr>
        <w:t>-Р)</w:t>
      </w:r>
    </w:p>
    <w:p w:rsidR="004D26B3" w:rsidRDefault="004D26B3" w:rsidP="009D07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20CD" w:rsidRPr="002B4F45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Default="00B568C1" w:rsidP="00ED20CD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415BD3" w:rsidRPr="002B4F45" w:rsidRDefault="00415BD3" w:rsidP="00ED20C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BD3" w:rsidRDefault="002B4F45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>«Управление имуществом и земельными ресурсами Жемчужинского сельского поселения Нижнегорского района Республики Крым»</w:t>
            </w:r>
            <w:r w:rsidR="0041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45" w:rsidRPr="002B4F45" w:rsidRDefault="00415BD3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2B4F45" w:rsidRDefault="00ED20C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Pr="005A0AAB" w:rsidRDefault="00A120C1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45" w:rsidRPr="005A0AA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5A0AA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B4F45" w:rsidRPr="005A0AAB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B568C1" w:rsidRDefault="00B568C1" w:rsidP="00415BD3">
            <w:pPr>
              <w:pStyle w:val="ae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415BD3">
            <w:pPr>
              <w:pStyle w:val="af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и распоряжения муниципальным имуществом Жемчужинского сельского поселения Нижнегорского района Республики Крым</w:t>
            </w:r>
          </w:p>
          <w:p w:rsidR="002B4F45" w:rsidRPr="005A0AAB" w:rsidRDefault="002B4F45" w:rsidP="005A0AAB">
            <w:pPr>
              <w:pStyle w:val="ae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AB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5A0AA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5A0AAB">
              <w:rPr>
                <w:rFonts w:ascii="Times New Roman" w:hAnsi="Times New Roman"/>
                <w:sz w:val="24"/>
                <w:szCs w:val="24"/>
              </w:rPr>
              <w:t xml:space="preserve"> программы:</w:t>
            </w:r>
          </w:p>
          <w:p w:rsidR="002B4F45" w:rsidRPr="002B4F45" w:rsidRDefault="00A120C1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Жемчужинского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41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D20CD" w:rsidRPr="002B4F45" w:rsidTr="0002537B">
        <w:trPr>
          <w:trHeight w:val="1246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19" w:rsidRPr="0002537B" w:rsidRDefault="0002537B" w:rsidP="0002537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sz w:val="24"/>
                <w:szCs w:val="24"/>
              </w:rPr>
              <w:t>Расходы на реализацию м</w:t>
            </w:r>
            <w:r w:rsidR="004D26B3" w:rsidRPr="0002537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02537B">
              <w:rPr>
                <w:rFonts w:ascii="Times New Roman" w:hAnsi="Times New Roman"/>
                <w:sz w:val="24"/>
                <w:szCs w:val="24"/>
              </w:rPr>
              <w:t>й</w:t>
            </w:r>
            <w:r w:rsidR="004D26B3" w:rsidRPr="0002537B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3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644CE">
              <w:rPr>
                <w:rFonts w:ascii="Times New Roman" w:hAnsi="Times New Roman"/>
                <w:sz w:val="24"/>
                <w:szCs w:val="24"/>
              </w:rPr>
              <w:t>58</w:t>
            </w:r>
            <w:r w:rsidR="008F2B0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4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F7463D" w:rsidP="00415B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B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AAB" w:rsidRDefault="005A0AAB" w:rsidP="005A0AA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4D26B3" w:rsidP="005A0AA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Жемчужинское сельское поселение 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415BD3">
            <w:pPr>
              <w:pStyle w:val="af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415BD3">
            <w:pPr>
              <w:pStyle w:val="af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415BD3">
            <w:pPr>
              <w:pStyle w:val="af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415BD3">
            <w:pPr>
              <w:pStyle w:val="ae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на государственный кадастровый учет объектов недвижимого имущества для государственной регистрации права собственности Жемчужинско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Крым;</w:t>
            </w:r>
          </w:p>
          <w:p w:rsidR="007F7975" w:rsidRPr="002B4F45" w:rsidRDefault="008F2B0D" w:rsidP="00415BD3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Жемчужинско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</w:tbl>
    <w:p w:rsidR="00415BD3" w:rsidRDefault="00415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70389" w:rsidRPr="005466B0" w:rsidRDefault="00B70389" w:rsidP="0002537B">
      <w:pPr>
        <w:pStyle w:val="af"/>
        <w:numPr>
          <w:ilvl w:val="0"/>
          <w:numId w:val="16"/>
        </w:numPr>
        <w:autoSpaceDE w:val="0"/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025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Pr="0035049B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>
        <w:rPr>
          <w:rFonts w:ascii="Times New Roman" w:hAnsi="Times New Roman"/>
          <w:spacing w:val="-2"/>
          <w:sz w:val="24"/>
          <w:szCs w:val="24"/>
        </w:rPr>
        <w:t xml:space="preserve">Жемчужинского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>
        <w:rPr>
          <w:rFonts w:ascii="Times New Roman" w:hAnsi="Times New Roman"/>
          <w:spacing w:val="-2"/>
          <w:sz w:val="24"/>
          <w:szCs w:val="24"/>
        </w:rPr>
        <w:t>Жемчужинского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103DC7">
        <w:rPr>
          <w:rFonts w:ascii="Times New Roman" w:hAnsi="Times New Roman"/>
          <w:color w:val="000000"/>
          <w:spacing w:val="-2"/>
          <w:sz w:val="24"/>
          <w:szCs w:val="24"/>
        </w:rPr>
        <w:t>Жемчужинского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03DC7"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(далее-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537B" w:rsidRPr="0002537B" w:rsidRDefault="00103DC7" w:rsidP="00025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02537B" w:rsidRDefault="0002537B" w:rsidP="000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37B" w:rsidRDefault="0002537B" w:rsidP="000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37B" w:rsidRDefault="0002537B" w:rsidP="000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37B" w:rsidRDefault="0002537B" w:rsidP="000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37B" w:rsidRPr="00103DC7" w:rsidRDefault="0002537B" w:rsidP="000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e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02537B" w:rsidRDefault="0002537B" w:rsidP="000253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 включает:</w:t>
      </w:r>
    </w:p>
    <w:p w:rsidR="0002537B" w:rsidRPr="0002537B" w:rsidRDefault="0002537B" w:rsidP="0002537B">
      <w:pPr>
        <w:overflowPunct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7B">
        <w:rPr>
          <w:rFonts w:ascii="Times New Roman" w:hAnsi="Times New Roman"/>
          <w:sz w:val="24"/>
          <w:szCs w:val="24"/>
        </w:rPr>
        <w:t>- проведение землеустроительных и кадастровых работ с целью определения схем расположения земельных участков на территории Жемчужинского сельского поселения Нижнегорского района Республики Крым</w:t>
      </w:r>
    </w:p>
    <w:p w:rsidR="0002537B" w:rsidRPr="0002537B" w:rsidRDefault="0002537B" w:rsidP="0002537B">
      <w:pPr>
        <w:overflowPunct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7B">
        <w:rPr>
          <w:rFonts w:ascii="Times New Roman" w:hAnsi="Times New Roman"/>
          <w:sz w:val="24"/>
          <w:szCs w:val="24"/>
        </w:rPr>
        <w:t xml:space="preserve"> - проведение кадастровых работ с целью определения межевых планов земельных участков на территории Жемчужинского сельского поселения Нижнегорского района;</w:t>
      </w:r>
    </w:p>
    <w:p w:rsidR="00F726AC" w:rsidRPr="0002537B" w:rsidRDefault="0002537B" w:rsidP="0002537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537B">
        <w:rPr>
          <w:rFonts w:ascii="Times New Roman" w:hAnsi="Times New Roman"/>
          <w:sz w:val="24"/>
          <w:szCs w:val="24"/>
        </w:rPr>
        <w:t>- проведение кадастровых работ с целью определения технических планов зданий и сооружений на территории Жемчужинского сельского поселения Нижнегорского района Республики Крым</w:t>
      </w:r>
    </w:p>
    <w:p w:rsidR="0002537B" w:rsidRPr="0002537B" w:rsidRDefault="0002537B" w:rsidP="0002537B">
      <w:pPr>
        <w:overflowPunct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37B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№1. </w:t>
      </w:r>
    </w:p>
    <w:p w:rsidR="00ED20CD" w:rsidRPr="0002537B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02537B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2537B">
        <w:rPr>
          <w:rFonts w:ascii="Times New Roman" w:hAnsi="Times New Roman"/>
          <w:b/>
          <w:sz w:val="24"/>
          <w:szCs w:val="24"/>
        </w:rPr>
        <w:t xml:space="preserve">4. </w:t>
      </w:r>
      <w:r w:rsidR="005466B0" w:rsidRPr="0002537B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ED20CD" w:rsidRDefault="005466B0" w:rsidP="005466B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 w:rsidR="00926EF2">
        <w:rPr>
          <w:rFonts w:ascii="Times New Roman" w:hAnsi="Times New Roman"/>
          <w:sz w:val="24"/>
          <w:szCs w:val="24"/>
        </w:rPr>
        <w:t xml:space="preserve">3 </w:t>
      </w:r>
      <w:r w:rsidRPr="0035049B">
        <w:rPr>
          <w:rFonts w:ascii="Times New Roman" w:hAnsi="Times New Roman"/>
          <w:sz w:val="24"/>
          <w:szCs w:val="24"/>
        </w:rPr>
        <w:t>год и на плановый период 202</w:t>
      </w:r>
      <w:r w:rsidR="00926EF2"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 w:rsidR="00926EF2">
        <w:rPr>
          <w:rFonts w:ascii="Times New Roman" w:hAnsi="Times New Roman"/>
          <w:sz w:val="24"/>
          <w:szCs w:val="24"/>
        </w:rPr>
        <w:t>5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e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</w:t>
      </w:r>
      <w:r w:rsidR="004D26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5049B">
        <w:rPr>
          <w:rFonts w:ascii="Times New Roman" w:hAnsi="Times New Roman"/>
          <w:sz w:val="24"/>
          <w:szCs w:val="24"/>
        </w:rPr>
        <w:t>Жемчужинско</w:t>
      </w:r>
      <w:r w:rsidR="004D26B3">
        <w:rPr>
          <w:rFonts w:ascii="Times New Roman" w:hAnsi="Times New Roman"/>
          <w:sz w:val="24"/>
          <w:szCs w:val="24"/>
        </w:rPr>
        <w:t>е</w:t>
      </w:r>
      <w:r w:rsidRPr="0035049B">
        <w:rPr>
          <w:rFonts w:ascii="Times New Roman" w:hAnsi="Times New Roman"/>
          <w:sz w:val="24"/>
          <w:szCs w:val="24"/>
        </w:rPr>
        <w:t xml:space="preserve"> сельско</w:t>
      </w:r>
      <w:r w:rsidR="004D26B3">
        <w:rPr>
          <w:rFonts w:ascii="Times New Roman" w:hAnsi="Times New Roman"/>
          <w:sz w:val="24"/>
          <w:szCs w:val="24"/>
        </w:rPr>
        <w:t>е</w:t>
      </w:r>
      <w:r w:rsidRPr="0035049B">
        <w:rPr>
          <w:rFonts w:ascii="Times New Roman" w:hAnsi="Times New Roman"/>
          <w:sz w:val="24"/>
          <w:szCs w:val="24"/>
        </w:rPr>
        <w:t xml:space="preserve"> поселени</w:t>
      </w:r>
      <w:r w:rsidR="004D26B3">
        <w:rPr>
          <w:rFonts w:ascii="Times New Roman" w:hAnsi="Times New Roman"/>
          <w:sz w:val="24"/>
          <w:szCs w:val="24"/>
        </w:rPr>
        <w:t>е</w:t>
      </w:r>
      <w:r w:rsidRPr="0035049B">
        <w:rPr>
          <w:rFonts w:ascii="Times New Roman" w:hAnsi="Times New Roman"/>
          <w:sz w:val="24"/>
          <w:szCs w:val="24"/>
        </w:rPr>
        <w:t xml:space="preserve"> Нижнегорского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4D26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D26B3" w:rsidRPr="0035049B">
        <w:rPr>
          <w:rFonts w:ascii="Times New Roman" w:hAnsi="Times New Roman"/>
          <w:sz w:val="24"/>
          <w:szCs w:val="24"/>
        </w:rPr>
        <w:t>Жемчужинско</w:t>
      </w:r>
      <w:r w:rsidR="004D26B3">
        <w:rPr>
          <w:rFonts w:ascii="Times New Roman" w:hAnsi="Times New Roman"/>
          <w:sz w:val="24"/>
          <w:szCs w:val="24"/>
        </w:rPr>
        <w:t>е</w:t>
      </w:r>
      <w:r w:rsidR="004D26B3" w:rsidRPr="0035049B">
        <w:rPr>
          <w:rFonts w:ascii="Times New Roman" w:hAnsi="Times New Roman"/>
          <w:sz w:val="24"/>
          <w:szCs w:val="24"/>
        </w:rPr>
        <w:t xml:space="preserve"> сельско</w:t>
      </w:r>
      <w:r w:rsidR="004D26B3">
        <w:rPr>
          <w:rFonts w:ascii="Times New Roman" w:hAnsi="Times New Roman"/>
          <w:sz w:val="24"/>
          <w:szCs w:val="24"/>
        </w:rPr>
        <w:t>е</w:t>
      </w:r>
      <w:r w:rsidR="004D26B3" w:rsidRPr="0035049B">
        <w:rPr>
          <w:rFonts w:ascii="Times New Roman" w:hAnsi="Times New Roman"/>
          <w:sz w:val="24"/>
          <w:szCs w:val="24"/>
        </w:rPr>
        <w:t xml:space="preserve"> поселени</w:t>
      </w:r>
      <w:r w:rsidR="004D26B3">
        <w:rPr>
          <w:rFonts w:ascii="Times New Roman" w:hAnsi="Times New Roman"/>
          <w:sz w:val="24"/>
          <w:szCs w:val="24"/>
        </w:rPr>
        <w:t>е</w:t>
      </w:r>
      <w:r w:rsidR="004D26B3" w:rsidRPr="0035049B">
        <w:rPr>
          <w:rFonts w:ascii="Times New Roman" w:hAnsi="Times New Roman"/>
          <w:sz w:val="24"/>
          <w:szCs w:val="24"/>
        </w:rPr>
        <w:t xml:space="preserve"> </w:t>
      </w:r>
      <w:r w:rsidRPr="0035049B">
        <w:rPr>
          <w:rFonts w:ascii="Times New Roman" w:hAnsi="Times New Roman"/>
          <w:sz w:val="24"/>
          <w:szCs w:val="24"/>
        </w:rPr>
        <w:t>Нижнегорского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2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e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на государственный кадастровый учет объектов недвижимого имущества для государственной регистрации права собственности Жемчужинского сельского поселения Нижнегорского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>Жемчужинского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3. </w:t>
      </w:r>
    </w:p>
    <w:p w:rsidR="00264FA0" w:rsidRPr="00F6628B" w:rsidRDefault="00264FA0" w:rsidP="00181229">
      <w:pPr>
        <w:pStyle w:val="ae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D20CD" w:rsidRPr="0002537B" w:rsidRDefault="00ED20CD" w:rsidP="00AB63A3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02537B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02537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02537B">
        <w:rPr>
          <w:rFonts w:ascii="Times New Roman" w:hAnsi="Times New Roman"/>
          <w:b/>
          <w:sz w:val="24"/>
          <w:szCs w:val="24"/>
        </w:rPr>
        <w:t>программы</w:t>
      </w:r>
      <w:r w:rsidR="00AB63A3" w:rsidRPr="0002537B">
        <w:rPr>
          <w:rFonts w:ascii="Times New Roman" w:hAnsi="Times New Roman"/>
          <w:b/>
          <w:sz w:val="24"/>
          <w:szCs w:val="24"/>
        </w:rPr>
        <w:t xml:space="preserve"> </w:t>
      </w:r>
      <w:r w:rsidRPr="0002537B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7F7975" w:rsidRPr="002B4F45" w:rsidRDefault="00ED20CD" w:rsidP="007F797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>
        <w:rPr>
          <w:rFonts w:ascii="Times New Roman" w:hAnsi="Times New Roman"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  <w:r w:rsidR="007F7975" w:rsidRPr="002B4F45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 xml:space="preserve">с </w:t>
      </w:r>
      <w:r w:rsidR="00F6628B">
        <w:rPr>
          <w:rFonts w:ascii="Times New Roman" w:hAnsi="Times New Roman"/>
          <w:sz w:val="24"/>
          <w:szCs w:val="24"/>
        </w:rPr>
        <w:t>распоряжением</w:t>
      </w:r>
      <w:r w:rsidR="007F7975" w:rsidRPr="002B4F45">
        <w:rPr>
          <w:rFonts w:ascii="Times New Roman" w:hAnsi="Times New Roman"/>
          <w:sz w:val="24"/>
          <w:szCs w:val="24"/>
        </w:rPr>
        <w:t xml:space="preserve"> администрации Жемчужинского сельского поселения Нижнегорско</w:t>
      </w:r>
      <w:r w:rsidR="00332F50" w:rsidRPr="002B4F45">
        <w:rPr>
          <w:rFonts w:ascii="Times New Roman" w:hAnsi="Times New Roman"/>
          <w:sz w:val="24"/>
          <w:szCs w:val="24"/>
        </w:rPr>
        <w:t xml:space="preserve">го района Республики Крым от </w:t>
      </w:r>
      <w:r w:rsidR="00D325FB">
        <w:rPr>
          <w:rFonts w:ascii="Times New Roman" w:hAnsi="Times New Roman"/>
          <w:sz w:val="24"/>
          <w:szCs w:val="24"/>
        </w:rPr>
        <w:t>08</w:t>
      </w:r>
      <w:r w:rsidR="00F6628B">
        <w:rPr>
          <w:rFonts w:ascii="Times New Roman" w:hAnsi="Times New Roman"/>
          <w:sz w:val="24"/>
          <w:szCs w:val="24"/>
        </w:rPr>
        <w:t>.04.2022</w:t>
      </w:r>
      <w:r w:rsidR="00332F50" w:rsidRPr="002B4F45">
        <w:rPr>
          <w:rFonts w:ascii="Times New Roman" w:hAnsi="Times New Roman"/>
          <w:sz w:val="24"/>
          <w:szCs w:val="24"/>
        </w:rPr>
        <w:t xml:space="preserve"> № </w:t>
      </w:r>
      <w:r w:rsidR="00F6628B">
        <w:rPr>
          <w:rFonts w:ascii="Times New Roman" w:hAnsi="Times New Roman"/>
          <w:sz w:val="24"/>
          <w:szCs w:val="24"/>
        </w:rPr>
        <w:t>25-Р</w:t>
      </w:r>
      <w:r w:rsidR="00332F50"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</w:t>
      </w:r>
      <w:r w:rsidR="00332F50" w:rsidRPr="002B4F45">
        <w:rPr>
          <w:rFonts w:ascii="Times New Roman" w:hAnsi="Times New Roman"/>
          <w:sz w:val="24"/>
          <w:szCs w:val="24"/>
        </w:rPr>
        <w:t>.10.</w:t>
      </w:r>
      <w:r w:rsidR="007F7975" w:rsidRPr="002B4F45">
        <w:rPr>
          <w:rFonts w:ascii="Times New Roman" w:hAnsi="Times New Roman"/>
          <w:sz w:val="24"/>
          <w:szCs w:val="24"/>
        </w:rPr>
        <w:t xml:space="preserve">2017 № </w:t>
      </w:r>
      <w:r w:rsidR="00332F50" w:rsidRPr="002B4F45">
        <w:rPr>
          <w:rFonts w:ascii="Times New Roman" w:hAnsi="Times New Roman"/>
          <w:sz w:val="24"/>
          <w:szCs w:val="24"/>
        </w:rPr>
        <w:t xml:space="preserve">98 - </w:t>
      </w:r>
      <w:r w:rsidR="007F7975" w:rsidRPr="002B4F45">
        <w:rPr>
          <w:rFonts w:ascii="Times New Roman" w:hAnsi="Times New Roman"/>
          <w:sz w:val="24"/>
          <w:szCs w:val="24"/>
        </w:rPr>
        <w:t xml:space="preserve">П «Об утверждении </w:t>
      </w:r>
      <w:r w:rsidR="007F7975" w:rsidRPr="002B4F45">
        <w:rPr>
          <w:rFonts w:ascii="Times New Roman" w:hAnsi="Times New Roman"/>
          <w:sz w:val="24"/>
          <w:szCs w:val="24"/>
          <w:lang w:eastAsia="ar-SA"/>
        </w:rPr>
        <w:t>Методики оценки эффективности реализации муниципальных целевых программ</w:t>
      </w:r>
      <w:r w:rsidR="00332F50" w:rsidRPr="002B4F45">
        <w:rPr>
          <w:rFonts w:ascii="Times New Roman" w:hAnsi="Times New Roman"/>
          <w:sz w:val="24"/>
          <w:szCs w:val="24"/>
          <w:lang w:eastAsia="ar-SA"/>
        </w:rPr>
        <w:t>»</w:t>
      </w:r>
      <w:r w:rsidR="00300698" w:rsidRPr="002B4F45">
        <w:rPr>
          <w:rFonts w:ascii="Times New Roman" w:hAnsi="Times New Roman"/>
          <w:sz w:val="24"/>
          <w:szCs w:val="24"/>
          <w:lang w:eastAsia="ar-SA"/>
        </w:rPr>
        <w:t>.</w:t>
      </w:r>
    </w:p>
    <w:p w:rsidR="00332F50" w:rsidRPr="002B4F45" w:rsidRDefault="00332F50" w:rsidP="007F797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поселения </w:t>
      </w: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F6628B" w:rsidRDefault="00F6628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537B" w:rsidRDefault="0002537B" w:rsidP="00F6628B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Default="00B568C1" w:rsidP="00B94ADE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02537B" w:rsidRPr="002B4F45" w:rsidRDefault="0002537B" w:rsidP="00B94ADE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37B" w:rsidRDefault="0002537B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26EF2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02537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1E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1E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7826CF" w:rsidRPr="00181229" w:rsidRDefault="00926EF2" w:rsidP="00782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 кадастровый учет объектов недвижимого имущества для государственной регистрации права собственности Жемчужинского сельского поселения Нижнегорского района Республики Крым</w:t>
            </w:r>
            <w:r w:rsidR="007826CF">
              <w:rPr>
                <w:rFonts w:ascii="Times New Roman" w:hAnsi="Times New Roman"/>
                <w:sz w:val="24"/>
                <w:szCs w:val="24"/>
              </w:rPr>
              <w:t>;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межевание и постановка на госуда</w:t>
            </w:r>
            <w:r w:rsidR="007826CF"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826CF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7826CF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 w:rsidR="007826CF">
              <w:rPr>
                <w:rFonts w:ascii="Times New Roman" w:hAnsi="Times New Roman"/>
                <w:sz w:val="24"/>
                <w:szCs w:val="24"/>
              </w:rPr>
              <w:t>го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7826CF">
              <w:rPr>
                <w:rFonts w:ascii="Times New Roman" w:hAnsi="Times New Roman"/>
                <w:sz w:val="24"/>
                <w:szCs w:val="24"/>
              </w:rPr>
              <w:t>я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826CF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="007826CF"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</w:p>
          <w:p w:rsidR="007826CF" w:rsidRPr="002B4F45" w:rsidRDefault="007826CF" w:rsidP="00782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4F63" w:rsidRDefault="00354F63" w:rsidP="00ED20CD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354F63" w:rsidP="00354F63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поселения </w:t>
      </w:r>
    </w:p>
    <w:p w:rsidR="00354F63" w:rsidRDefault="00354F63" w:rsidP="00354F63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54F63" w:rsidRDefault="00354F63" w:rsidP="00ED20CD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ED20CD" w:rsidRPr="002B4F45" w:rsidRDefault="00ED20CD" w:rsidP="00ED20CD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02537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 (тыс. руб.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bookmarkEnd w:id="0"/>
      <w:tr w:rsidR="00926EF2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1E7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1E7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26EF2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926EF2" w:rsidRPr="002B4F45" w:rsidRDefault="00926EF2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6EF2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EF2" w:rsidRPr="002B4F45" w:rsidRDefault="00926EF2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EF2" w:rsidRPr="002B4F45" w:rsidRDefault="00926EF2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EF2" w:rsidRPr="002B4F45" w:rsidRDefault="00926EF2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A644CE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926EF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6EF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EF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EF2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4D26B3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муниципального образования Жемчужинское сельское поселение</w:t>
            </w:r>
            <w:r w:rsidR="007826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EF2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7826CF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</w:t>
            </w:r>
            <w:r w:rsidR="00926E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6EF2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EF2" w:rsidRPr="002B4F45" w:rsidRDefault="00926EF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</w:t>
      </w:r>
      <w:r w:rsidR="00F111A7">
        <w:rPr>
          <w:rFonts w:ascii="Times New Roman" w:hAnsi="Times New Roman"/>
          <w:sz w:val="24"/>
          <w:szCs w:val="24"/>
          <w:lang w:eastAsia="ru-RU"/>
        </w:rPr>
        <w:t>уществом и земельными ресурсами</w:t>
      </w:r>
    </w:p>
    <w:p w:rsidR="00D64EC0" w:rsidRDefault="00D64EC0" w:rsidP="00D64EC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</w:t>
      </w:r>
      <w:r w:rsidR="00F111A7">
        <w:rPr>
          <w:rFonts w:ascii="Times New Roman" w:hAnsi="Times New Roman"/>
          <w:sz w:val="24"/>
          <w:szCs w:val="24"/>
          <w:lang w:eastAsia="ru-RU"/>
        </w:rPr>
        <w:t>мчужинского сельского поселения</w:t>
      </w:r>
    </w:p>
    <w:p w:rsidR="00D64EC0" w:rsidRDefault="00D64EC0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5387"/>
        <w:gridCol w:w="1559"/>
        <w:gridCol w:w="1134"/>
        <w:gridCol w:w="2268"/>
        <w:gridCol w:w="1985"/>
        <w:gridCol w:w="1984"/>
      </w:tblGrid>
      <w:tr w:rsidR="00D64EC0" w:rsidTr="0002537B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2537B" w:rsidRPr="00934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237" w:type="dxa"/>
            <w:gridSpan w:val="3"/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02537B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02537B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64EC0" w:rsidRPr="00934953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EC0" w:rsidRPr="00934953" w:rsidRDefault="00A644CE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64EC0" w:rsidRPr="0093495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A6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</w:t>
            </w:r>
            <w:r w:rsidR="00A644CE">
              <w:rPr>
                <w:rFonts w:ascii="Times New Roman" w:hAnsi="Times New Roman"/>
                <w:sz w:val="24"/>
                <w:szCs w:val="24"/>
              </w:rPr>
              <w:t>24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A6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</w:t>
            </w:r>
            <w:r w:rsidR="00A644CE">
              <w:rPr>
                <w:rFonts w:ascii="Times New Roman" w:hAnsi="Times New Roman"/>
                <w:sz w:val="24"/>
                <w:szCs w:val="24"/>
              </w:rPr>
              <w:t>25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02537B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D64EC0" w:rsidRDefault="003C089D" w:rsidP="000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6CF">
              <w:rPr>
                <w:rFonts w:ascii="Times New Roman" w:hAnsi="Times New Roman"/>
                <w:sz w:val="24"/>
                <w:szCs w:val="24"/>
              </w:rPr>
              <w:t xml:space="preserve">межевых 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планов с целью постановки на кадастровый учет</w:t>
            </w:r>
          </w:p>
        </w:tc>
        <w:tc>
          <w:tcPr>
            <w:tcW w:w="1559" w:type="dxa"/>
            <w:vAlign w:val="center"/>
          </w:tcPr>
          <w:p w:rsidR="00D64EC0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D64EC0" w:rsidRDefault="00A644CE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64EC0" w:rsidRDefault="00A644CE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4EC0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64EC0" w:rsidRDefault="00D64EC0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02537B">
        <w:tc>
          <w:tcPr>
            <w:tcW w:w="675" w:type="dxa"/>
            <w:vAlign w:val="center"/>
          </w:tcPr>
          <w:p w:rsidR="003C089D" w:rsidRDefault="00926EF2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3C089D" w:rsidRDefault="003C089D" w:rsidP="000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права за муниципальным образованием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vAlign w:val="center"/>
          </w:tcPr>
          <w:p w:rsidR="003C089D" w:rsidRDefault="003C089D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3C089D" w:rsidRDefault="00A644CE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C089D" w:rsidRDefault="00A644CE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C089D" w:rsidRDefault="003C089D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C089D" w:rsidRDefault="003C089D" w:rsidP="0002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E3" w:rsidRDefault="00FE39E3" w:rsidP="00737954">
      <w:pPr>
        <w:spacing w:after="0" w:line="240" w:lineRule="auto"/>
      </w:pPr>
      <w:r>
        <w:separator/>
      </w:r>
    </w:p>
  </w:endnote>
  <w:endnote w:type="continuationSeparator" w:id="1">
    <w:p w:rsidR="00FE39E3" w:rsidRDefault="00FE39E3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E3" w:rsidRDefault="00FE39E3" w:rsidP="00737954">
      <w:pPr>
        <w:spacing w:after="0" w:line="240" w:lineRule="auto"/>
      </w:pPr>
      <w:r>
        <w:separator/>
      </w:r>
    </w:p>
  </w:footnote>
  <w:footnote w:type="continuationSeparator" w:id="1">
    <w:p w:rsidR="00FE39E3" w:rsidRDefault="00FE39E3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2537B"/>
    <w:rsid w:val="000376A9"/>
    <w:rsid w:val="0004021B"/>
    <w:rsid w:val="00060B9B"/>
    <w:rsid w:val="000646C5"/>
    <w:rsid w:val="000741CD"/>
    <w:rsid w:val="00074248"/>
    <w:rsid w:val="000827C1"/>
    <w:rsid w:val="0008390A"/>
    <w:rsid w:val="00093485"/>
    <w:rsid w:val="000A2187"/>
    <w:rsid w:val="000A7CEC"/>
    <w:rsid w:val="000A7DF1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C5FFF"/>
    <w:rsid w:val="001D3450"/>
    <w:rsid w:val="001D627F"/>
    <w:rsid w:val="001E5CBA"/>
    <w:rsid w:val="001F44DD"/>
    <w:rsid w:val="001F4E9D"/>
    <w:rsid w:val="00207C19"/>
    <w:rsid w:val="002261A5"/>
    <w:rsid w:val="002415A4"/>
    <w:rsid w:val="0024559F"/>
    <w:rsid w:val="0025154A"/>
    <w:rsid w:val="00252EC6"/>
    <w:rsid w:val="00257FA8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22311"/>
    <w:rsid w:val="00332F50"/>
    <w:rsid w:val="003458FE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C50FD"/>
    <w:rsid w:val="003C69EA"/>
    <w:rsid w:val="003E1987"/>
    <w:rsid w:val="003E780E"/>
    <w:rsid w:val="00402A32"/>
    <w:rsid w:val="00415BD3"/>
    <w:rsid w:val="004522ED"/>
    <w:rsid w:val="00452522"/>
    <w:rsid w:val="00456DF5"/>
    <w:rsid w:val="004600B6"/>
    <w:rsid w:val="00461CD2"/>
    <w:rsid w:val="004676A0"/>
    <w:rsid w:val="00475166"/>
    <w:rsid w:val="00477E49"/>
    <w:rsid w:val="0049281C"/>
    <w:rsid w:val="004A3380"/>
    <w:rsid w:val="004B1143"/>
    <w:rsid w:val="004C42AB"/>
    <w:rsid w:val="004D26B3"/>
    <w:rsid w:val="004E59B9"/>
    <w:rsid w:val="004E63A4"/>
    <w:rsid w:val="004F182D"/>
    <w:rsid w:val="005466B0"/>
    <w:rsid w:val="00547E9C"/>
    <w:rsid w:val="00550123"/>
    <w:rsid w:val="00565D1A"/>
    <w:rsid w:val="00575729"/>
    <w:rsid w:val="00583B05"/>
    <w:rsid w:val="00592569"/>
    <w:rsid w:val="005976B2"/>
    <w:rsid w:val="005A0AAB"/>
    <w:rsid w:val="005A7B64"/>
    <w:rsid w:val="005B28F4"/>
    <w:rsid w:val="005B3384"/>
    <w:rsid w:val="005B3686"/>
    <w:rsid w:val="005C2C94"/>
    <w:rsid w:val="005C3B58"/>
    <w:rsid w:val="005D232C"/>
    <w:rsid w:val="005D425B"/>
    <w:rsid w:val="005E01A1"/>
    <w:rsid w:val="005E5044"/>
    <w:rsid w:val="006361B1"/>
    <w:rsid w:val="00640108"/>
    <w:rsid w:val="00643216"/>
    <w:rsid w:val="00646412"/>
    <w:rsid w:val="00694BA2"/>
    <w:rsid w:val="00697752"/>
    <w:rsid w:val="006B6788"/>
    <w:rsid w:val="006C24FB"/>
    <w:rsid w:val="006C7CB1"/>
    <w:rsid w:val="006E06BF"/>
    <w:rsid w:val="006F03BE"/>
    <w:rsid w:val="0070340E"/>
    <w:rsid w:val="00710491"/>
    <w:rsid w:val="00723E79"/>
    <w:rsid w:val="00725ED9"/>
    <w:rsid w:val="00737954"/>
    <w:rsid w:val="007469A2"/>
    <w:rsid w:val="00755A4C"/>
    <w:rsid w:val="00761380"/>
    <w:rsid w:val="00764888"/>
    <w:rsid w:val="007657DA"/>
    <w:rsid w:val="00766BFD"/>
    <w:rsid w:val="007805FE"/>
    <w:rsid w:val="007807AA"/>
    <w:rsid w:val="007826CF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B1AAE"/>
    <w:rsid w:val="008D6D8F"/>
    <w:rsid w:val="008E1647"/>
    <w:rsid w:val="008E1749"/>
    <w:rsid w:val="008F2B0D"/>
    <w:rsid w:val="008F545A"/>
    <w:rsid w:val="00901775"/>
    <w:rsid w:val="00902A0A"/>
    <w:rsid w:val="00910DEE"/>
    <w:rsid w:val="00926EF2"/>
    <w:rsid w:val="00934953"/>
    <w:rsid w:val="00947B30"/>
    <w:rsid w:val="00964B98"/>
    <w:rsid w:val="00964EF3"/>
    <w:rsid w:val="00970D78"/>
    <w:rsid w:val="009929FC"/>
    <w:rsid w:val="009A00E6"/>
    <w:rsid w:val="009B41FE"/>
    <w:rsid w:val="009C7EA4"/>
    <w:rsid w:val="009D07E1"/>
    <w:rsid w:val="009E5720"/>
    <w:rsid w:val="009F00AC"/>
    <w:rsid w:val="00A033ED"/>
    <w:rsid w:val="00A058FD"/>
    <w:rsid w:val="00A120C1"/>
    <w:rsid w:val="00A14CDE"/>
    <w:rsid w:val="00A163CC"/>
    <w:rsid w:val="00A24E76"/>
    <w:rsid w:val="00A35096"/>
    <w:rsid w:val="00A5296A"/>
    <w:rsid w:val="00A60DD5"/>
    <w:rsid w:val="00A643B3"/>
    <w:rsid w:val="00A644CE"/>
    <w:rsid w:val="00A66A99"/>
    <w:rsid w:val="00A72277"/>
    <w:rsid w:val="00A76A37"/>
    <w:rsid w:val="00A76E7D"/>
    <w:rsid w:val="00A77C9F"/>
    <w:rsid w:val="00A85FE7"/>
    <w:rsid w:val="00A874E8"/>
    <w:rsid w:val="00A90BC8"/>
    <w:rsid w:val="00A91596"/>
    <w:rsid w:val="00A9420B"/>
    <w:rsid w:val="00AB63A3"/>
    <w:rsid w:val="00AB6E28"/>
    <w:rsid w:val="00AC3273"/>
    <w:rsid w:val="00AC355B"/>
    <w:rsid w:val="00AC5D43"/>
    <w:rsid w:val="00AC6451"/>
    <w:rsid w:val="00AC6CB6"/>
    <w:rsid w:val="00AD416E"/>
    <w:rsid w:val="00AD709E"/>
    <w:rsid w:val="00AE33DB"/>
    <w:rsid w:val="00B037E8"/>
    <w:rsid w:val="00B14C7F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70389"/>
    <w:rsid w:val="00B75FC3"/>
    <w:rsid w:val="00B85023"/>
    <w:rsid w:val="00B93328"/>
    <w:rsid w:val="00B94ADE"/>
    <w:rsid w:val="00BA048F"/>
    <w:rsid w:val="00BC100A"/>
    <w:rsid w:val="00BD470E"/>
    <w:rsid w:val="00BE2F4A"/>
    <w:rsid w:val="00BE697B"/>
    <w:rsid w:val="00BE7EA6"/>
    <w:rsid w:val="00C02726"/>
    <w:rsid w:val="00C03AD8"/>
    <w:rsid w:val="00C04129"/>
    <w:rsid w:val="00C27E62"/>
    <w:rsid w:val="00C44AE6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64EC0"/>
    <w:rsid w:val="00D651EF"/>
    <w:rsid w:val="00D76D81"/>
    <w:rsid w:val="00D82F43"/>
    <w:rsid w:val="00DA4245"/>
    <w:rsid w:val="00DA5102"/>
    <w:rsid w:val="00DB275B"/>
    <w:rsid w:val="00DB342F"/>
    <w:rsid w:val="00DB4AE9"/>
    <w:rsid w:val="00DC0112"/>
    <w:rsid w:val="00DC3D71"/>
    <w:rsid w:val="00DD6A10"/>
    <w:rsid w:val="00DD6DBB"/>
    <w:rsid w:val="00DF1412"/>
    <w:rsid w:val="00DF28AE"/>
    <w:rsid w:val="00DF3F21"/>
    <w:rsid w:val="00DF6041"/>
    <w:rsid w:val="00E04E6A"/>
    <w:rsid w:val="00E152CE"/>
    <w:rsid w:val="00E22F6B"/>
    <w:rsid w:val="00E37805"/>
    <w:rsid w:val="00E40595"/>
    <w:rsid w:val="00E43300"/>
    <w:rsid w:val="00E56EF3"/>
    <w:rsid w:val="00E6397F"/>
    <w:rsid w:val="00E645C8"/>
    <w:rsid w:val="00E7021C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11A7"/>
    <w:rsid w:val="00F1303C"/>
    <w:rsid w:val="00F1318E"/>
    <w:rsid w:val="00F15119"/>
    <w:rsid w:val="00F15B62"/>
    <w:rsid w:val="00F33BE2"/>
    <w:rsid w:val="00F442FE"/>
    <w:rsid w:val="00F513E7"/>
    <w:rsid w:val="00F568B1"/>
    <w:rsid w:val="00F64679"/>
    <w:rsid w:val="00F6628B"/>
    <w:rsid w:val="00F726AC"/>
    <w:rsid w:val="00F7463D"/>
    <w:rsid w:val="00F810EE"/>
    <w:rsid w:val="00FB2535"/>
    <w:rsid w:val="00FC424D"/>
    <w:rsid w:val="00FC446B"/>
    <w:rsid w:val="00FC673C"/>
    <w:rsid w:val="00FD2407"/>
    <w:rsid w:val="00FD2D85"/>
    <w:rsid w:val="00FD752A"/>
    <w:rsid w:val="00FE39E3"/>
    <w:rsid w:val="00FE47ED"/>
    <w:rsid w:val="00FE6986"/>
    <w:rsid w:val="00FF2EB8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1">
    <w:name w:val="1"/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b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11">
    <w:name w:val="Знак21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c">
    <w:name w:val="page number"/>
    <w:basedOn w:val="a0"/>
    <w:rsid w:val="00383EE1"/>
  </w:style>
  <w:style w:type="character" w:styleId="ad">
    <w:name w:val="Hyperlink"/>
    <w:uiPriority w:val="99"/>
    <w:unhideWhenUsed/>
    <w:rsid w:val="00383EE1"/>
    <w:rPr>
      <w:color w:val="0000FF"/>
      <w:u w:val="single"/>
    </w:rPr>
  </w:style>
  <w:style w:type="paragraph" w:styleId="ae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10DEE"/>
    <w:pPr>
      <w:ind w:left="720"/>
      <w:contextualSpacing/>
    </w:pPr>
  </w:style>
  <w:style w:type="paragraph" w:customStyle="1" w:styleId="22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3">
    <w:name w:val="Font Style33"/>
    <w:rsid w:val="00477E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1</cp:revision>
  <cp:lastPrinted>2023-12-29T09:00:00Z</cp:lastPrinted>
  <dcterms:created xsi:type="dcterms:W3CDTF">2016-01-27T11:00:00Z</dcterms:created>
  <dcterms:modified xsi:type="dcterms:W3CDTF">2023-12-29T09:01:00Z</dcterms:modified>
</cp:coreProperties>
</file>