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44045815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64055">
        <w:rPr>
          <w:rFonts w:ascii="Times New Roman" w:hAnsi="Times New Roman" w:cs="Times New Roman"/>
          <w:b/>
          <w:sz w:val="28"/>
          <w:szCs w:val="28"/>
        </w:rPr>
        <w:t>14</w:t>
      </w:r>
      <w:r w:rsidR="00BD7089">
        <w:rPr>
          <w:rFonts w:ascii="Times New Roman" w:hAnsi="Times New Roman" w:cs="Times New Roman"/>
          <w:b/>
          <w:sz w:val="28"/>
          <w:szCs w:val="28"/>
        </w:rPr>
        <w:t>/1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F64055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марта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BD7089" w:rsidRPr="00BD7089" w:rsidRDefault="00BD7089" w:rsidP="00BD7089">
      <w:pPr>
        <w:pStyle w:val="aa"/>
        <w:ind w:right="4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089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О проведении контрольного мероприятия по осуществлению</w:t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D7089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внутреннего муниципального финансового контроля </w:t>
      </w:r>
      <w:r w:rsidRPr="00BD7089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pacing w:val="-1"/>
          <w:sz w:val="28"/>
          <w:szCs w:val="28"/>
        </w:rPr>
        <w:t>Жемчужинского</w:t>
      </w:r>
      <w:r w:rsidRPr="00BD7089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Нижнегорского района Республики Крым</w:t>
      </w:r>
      <w:r w:rsidRPr="00BD7089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в сфере</w:t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D7089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бюджетных правоотношений</w:t>
      </w:r>
    </w:p>
    <w:p w:rsidR="00BD7089" w:rsidRPr="00D14CEB" w:rsidRDefault="00BD7089" w:rsidP="00BD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089" w:rsidRPr="00452BA7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CEB">
        <w:rPr>
          <w:rFonts w:ascii="Times New Roman" w:hAnsi="Times New Roman" w:cs="Times New Roman"/>
          <w:sz w:val="28"/>
          <w:szCs w:val="28"/>
        </w:rPr>
        <w:t>В соответстви</w:t>
      </w:r>
      <w:r w:rsidRPr="00452BA7">
        <w:rPr>
          <w:rFonts w:ascii="Times New Roman" w:hAnsi="Times New Roman" w:cs="Times New Roman"/>
          <w:sz w:val="28"/>
          <w:szCs w:val="28"/>
        </w:rPr>
        <w:t xml:space="preserve">и с Федеральным законом от 06.10.2003 № 131-ФЗ «Об общих принципах организации местного самоуправления в Российской Федерации», </w:t>
      </w:r>
      <w:r w:rsidRPr="00BD7089">
        <w:rPr>
          <w:rStyle w:val="a9"/>
          <w:rFonts w:ascii="Times New Roman" w:hAnsi="Times New Roman"/>
          <w:color w:val="auto"/>
          <w:sz w:val="28"/>
          <w:szCs w:val="28"/>
        </w:rPr>
        <w:t>Бюджетным кодексом</w:t>
      </w:r>
      <w:r w:rsidRPr="00BD7089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D14CEB">
        <w:rPr>
          <w:rFonts w:ascii="Times New Roman" w:hAnsi="Times New Roman" w:cs="Times New Roman"/>
          <w:sz w:val="28"/>
          <w:szCs w:val="28"/>
        </w:rPr>
        <w:t xml:space="preserve"> Федерации, Порядком осуществления внутреннего муниципального финансового контроля администрацией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D14CE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D14CE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от 11.06.2020 № 82-П, </w:t>
      </w:r>
      <w:r w:rsidRPr="00452BA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Жемчужинское</w:t>
      </w:r>
      <w:r w:rsidRPr="00452BA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  <w:proofErr w:type="gramEnd"/>
    </w:p>
    <w:p w:rsidR="00BD7089" w:rsidRPr="00452BA7" w:rsidRDefault="00BD7089" w:rsidP="00BD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089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Pr="00D14CEB">
        <w:rPr>
          <w:rFonts w:ascii="Times New Roman" w:hAnsi="Times New Roman" w:cs="Times New Roman"/>
          <w:sz w:val="28"/>
          <w:szCs w:val="28"/>
        </w:rPr>
        <w:t>плановое контрольное мероприятие по осуществлению  внутреннего муниципального финансового контроля в сфере бюджетных правоотношений в отношении</w:t>
      </w:r>
      <w:r w:rsidRPr="00D14CEB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pacing w:val="-1"/>
          <w:sz w:val="28"/>
          <w:szCs w:val="28"/>
        </w:rPr>
        <w:t>и Жемчужинского</w:t>
      </w:r>
      <w:r w:rsidRPr="00D14CEB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4CEB">
        <w:rPr>
          <w:rFonts w:ascii="Times New Roman" w:hAnsi="Times New Roman" w:cs="Times New Roman"/>
          <w:spacing w:val="-1"/>
          <w:sz w:val="28"/>
          <w:szCs w:val="28"/>
        </w:rPr>
        <w:t>поселения Нижнегорского района Республики Крым</w:t>
      </w:r>
      <w:r>
        <w:rPr>
          <w:rFonts w:ascii="Times New Roman" w:hAnsi="Times New Roman" w:cs="Times New Roman"/>
          <w:spacing w:val="-1"/>
          <w:sz w:val="28"/>
          <w:szCs w:val="28"/>
        </w:rPr>
        <w:t>, по адресу: Нижнегорский район, с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емчужина, ул.Школьная,2.</w:t>
      </w:r>
    </w:p>
    <w:p w:rsidR="00BD7089" w:rsidRPr="00D14CEB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EB">
        <w:rPr>
          <w:rFonts w:ascii="Times New Roman" w:hAnsi="Times New Roman" w:cs="Times New Roman"/>
          <w:sz w:val="28"/>
          <w:szCs w:val="28"/>
        </w:rPr>
        <w:t>2. Сформировать группу в составе:</w:t>
      </w:r>
    </w:p>
    <w:p w:rsidR="00BD7089" w:rsidRPr="00774C42" w:rsidRDefault="00BD7089" w:rsidP="00BD7089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 w:rsidRPr="00CE0524">
        <w:rPr>
          <w:b w:val="0"/>
          <w:sz w:val="28"/>
          <w:szCs w:val="28"/>
        </w:rPr>
        <w:t xml:space="preserve">Руководитель группы: </w:t>
      </w:r>
      <w:proofErr w:type="spellStart"/>
      <w:r>
        <w:rPr>
          <w:b w:val="0"/>
          <w:sz w:val="28"/>
          <w:szCs w:val="28"/>
        </w:rPr>
        <w:t>Чупиков</w:t>
      </w:r>
      <w:proofErr w:type="spellEnd"/>
      <w:r>
        <w:rPr>
          <w:b w:val="0"/>
          <w:sz w:val="28"/>
          <w:szCs w:val="28"/>
        </w:rPr>
        <w:t xml:space="preserve"> С.И.</w:t>
      </w:r>
      <w:r w:rsidRPr="00CE0524">
        <w:rPr>
          <w:b w:val="0"/>
          <w:sz w:val="28"/>
          <w:szCs w:val="28"/>
        </w:rPr>
        <w:t xml:space="preserve">, </w:t>
      </w:r>
      <w:r w:rsidRPr="00774C42">
        <w:rPr>
          <w:b w:val="0"/>
          <w:sz w:val="28"/>
          <w:szCs w:val="28"/>
        </w:rPr>
        <w:t xml:space="preserve">Председатель </w:t>
      </w:r>
      <w:r>
        <w:rPr>
          <w:b w:val="0"/>
          <w:sz w:val="28"/>
          <w:szCs w:val="28"/>
        </w:rPr>
        <w:t>Жемчужинского</w:t>
      </w:r>
      <w:r w:rsidRPr="00774C42">
        <w:rPr>
          <w:b w:val="0"/>
          <w:sz w:val="28"/>
          <w:szCs w:val="28"/>
        </w:rPr>
        <w:t xml:space="preserve"> сельского </w:t>
      </w:r>
    </w:p>
    <w:p w:rsidR="00BD7089" w:rsidRPr="00CE0524" w:rsidRDefault="00BD7089" w:rsidP="00BD7089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 w:rsidRPr="00774C42">
        <w:rPr>
          <w:b w:val="0"/>
          <w:sz w:val="28"/>
          <w:szCs w:val="28"/>
        </w:rPr>
        <w:t>совета – глава администрации</w:t>
      </w:r>
      <w:r>
        <w:rPr>
          <w:b w:val="0"/>
          <w:sz w:val="28"/>
          <w:szCs w:val="28"/>
        </w:rPr>
        <w:t xml:space="preserve"> Жемчужинского</w:t>
      </w:r>
      <w:r w:rsidRPr="00774C42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>;</w:t>
      </w:r>
    </w:p>
    <w:p w:rsidR="00BD7089" w:rsidRPr="00CE0524" w:rsidRDefault="00BD7089" w:rsidP="00BD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EB">
        <w:rPr>
          <w:rFonts w:ascii="Times New Roman" w:hAnsi="Times New Roman" w:cs="Times New Roman"/>
          <w:sz w:val="28"/>
          <w:szCs w:val="28"/>
        </w:rPr>
        <w:t xml:space="preserve">Члены группы: </w:t>
      </w:r>
      <w:r w:rsidR="00C16AE6">
        <w:rPr>
          <w:rFonts w:ascii="Times New Roman" w:hAnsi="Times New Roman" w:cs="Times New Roman"/>
          <w:sz w:val="28"/>
          <w:szCs w:val="28"/>
        </w:rPr>
        <w:t>Диденко Н.В., Заведующий сек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16A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ром, Гриднева Е.Н., Ведущий специалист.</w:t>
      </w:r>
    </w:p>
    <w:p w:rsidR="00BD7089" w:rsidRPr="00D14CEB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4CEB">
        <w:rPr>
          <w:rFonts w:ascii="Times New Roman" w:hAnsi="Times New Roman" w:cs="Times New Roman"/>
          <w:sz w:val="28"/>
          <w:szCs w:val="28"/>
        </w:rPr>
        <w:t>. Установить, что предметом контрольного мероприятия является:</w:t>
      </w:r>
    </w:p>
    <w:p w:rsidR="00BD7089" w:rsidRPr="00D14CEB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EB">
        <w:rPr>
          <w:rFonts w:ascii="Times New Roman" w:hAnsi="Times New Roman" w:cs="Times New Roman"/>
          <w:sz w:val="28"/>
          <w:szCs w:val="28"/>
        </w:rPr>
        <w:t>соблюдение объект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4CEB">
        <w:rPr>
          <w:rFonts w:ascii="Times New Roman" w:hAnsi="Times New Roman" w:cs="Times New Roman"/>
          <w:sz w:val="28"/>
          <w:szCs w:val="28"/>
        </w:rPr>
        <w:t xml:space="preserve"> контроля бюджетного законодательства Российской Федерации и иных нормативных правовых актов, регулирующих бюджетные правоотношения </w:t>
      </w:r>
      <w:r>
        <w:rPr>
          <w:rFonts w:ascii="Times New Roman" w:hAnsi="Times New Roman" w:cs="Times New Roman"/>
          <w:sz w:val="28"/>
          <w:szCs w:val="28"/>
        </w:rPr>
        <w:t>в части составления и утверждения бюджетных смет</w:t>
      </w:r>
    </w:p>
    <w:p w:rsidR="00BD7089" w:rsidRPr="00D14CEB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4CEB">
        <w:rPr>
          <w:rFonts w:ascii="Times New Roman" w:hAnsi="Times New Roman" w:cs="Times New Roman"/>
          <w:sz w:val="28"/>
          <w:szCs w:val="28"/>
        </w:rPr>
        <w:t xml:space="preserve">. Проверяемый период: </w:t>
      </w: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BD7089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4CEB">
        <w:rPr>
          <w:rFonts w:ascii="Times New Roman" w:hAnsi="Times New Roman" w:cs="Times New Roman"/>
          <w:sz w:val="28"/>
          <w:szCs w:val="28"/>
        </w:rPr>
        <w:t>. Установить, что методом проведения контрольного мероприятия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проверка</w:t>
      </w:r>
    </w:p>
    <w:p w:rsidR="00BD7089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Форма проверки: камеральная</w:t>
      </w:r>
    </w:p>
    <w:p w:rsidR="00BD7089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4C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Проверку провести в период с 10 марта</w:t>
      </w:r>
      <w:r w:rsidRPr="00D14CE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14CE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14CE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14 марта</w:t>
      </w:r>
      <w:r w:rsidRPr="00D14CE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14CEB">
        <w:rPr>
          <w:rFonts w:ascii="Times New Roman" w:hAnsi="Times New Roman" w:cs="Times New Roman"/>
          <w:sz w:val="28"/>
          <w:szCs w:val="28"/>
        </w:rPr>
        <w:t>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14CEB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BD7089" w:rsidRPr="00D14CEB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14CEB">
        <w:rPr>
          <w:rFonts w:ascii="Times New Roman" w:hAnsi="Times New Roman" w:cs="Times New Roman"/>
          <w:sz w:val="28"/>
          <w:szCs w:val="28"/>
        </w:rPr>
        <w:t xml:space="preserve">. Руководителю группы в срок до </w:t>
      </w:r>
      <w:r>
        <w:rPr>
          <w:rFonts w:ascii="Times New Roman" w:hAnsi="Times New Roman" w:cs="Times New Roman"/>
          <w:sz w:val="28"/>
          <w:szCs w:val="28"/>
        </w:rPr>
        <w:t>15 марта</w:t>
      </w:r>
      <w:r w:rsidRPr="00D14CE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14CEB">
        <w:rPr>
          <w:rFonts w:ascii="Times New Roman" w:hAnsi="Times New Roman" w:cs="Times New Roman"/>
          <w:sz w:val="28"/>
          <w:szCs w:val="28"/>
        </w:rPr>
        <w:t> г</w:t>
      </w:r>
      <w:r>
        <w:rPr>
          <w:rFonts w:ascii="Times New Roman" w:hAnsi="Times New Roman" w:cs="Times New Roman"/>
          <w:sz w:val="28"/>
          <w:szCs w:val="28"/>
        </w:rPr>
        <w:t>ода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CEB">
        <w:rPr>
          <w:rFonts w:ascii="Times New Roman" w:hAnsi="Times New Roman" w:cs="Times New Roman"/>
          <w:sz w:val="28"/>
          <w:szCs w:val="28"/>
        </w:rPr>
        <w:t>представить акт проверки.</w:t>
      </w:r>
    </w:p>
    <w:p w:rsidR="00BD7089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4CEB">
        <w:rPr>
          <w:rFonts w:ascii="Times New Roman" w:hAnsi="Times New Roman" w:cs="Times New Roman"/>
          <w:sz w:val="28"/>
          <w:szCs w:val="28"/>
        </w:rPr>
        <w:t xml:space="preserve">. </w:t>
      </w:r>
      <w:r w:rsidRPr="00774C42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774C42">
        <w:rPr>
          <w:rFonts w:ascii="Times New Roman" w:hAnsi="Times New Roman" w:cs="Times New Roman"/>
          <w:sz w:val="28"/>
          <w:szCs w:val="28"/>
        </w:rPr>
        <w:t xml:space="preserve">ение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администрации Жемчужинского</w:t>
      </w:r>
      <w:r w:rsidRPr="00774C42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74C42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по адресу: Республика Крым, Нижнегорский район, </w:t>
      </w:r>
      <w:proofErr w:type="gramStart"/>
      <w:r w:rsidRPr="00774C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4C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Жемчужина</w:t>
      </w:r>
      <w:r w:rsidRPr="00774C4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Школьная,2.</w:t>
      </w:r>
    </w:p>
    <w:p w:rsidR="00BD7089" w:rsidRPr="00D14CEB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4CEB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D14CE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B0A63" w:rsidRPr="007143E0" w:rsidRDefault="00BD7089" w:rsidP="00BD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390AF5" w:rsidRPr="007143E0" w:rsidRDefault="00A51F08" w:rsidP="00BD7089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BD7089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sectPr w:rsidR="00390AF5" w:rsidRPr="007143E0" w:rsidSect="00BD70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91671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322F6"/>
    <w:rsid w:val="00333201"/>
    <w:rsid w:val="003561D7"/>
    <w:rsid w:val="00390AF5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805F5"/>
    <w:rsid w:val="004F4704"/>
    <w:rsid w:val="00507566"/>
    <w:rsid w:val="00522B2C"/>
    <w:rsid w:val="005539CE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50FAC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9E09D6"/>
    <w:rsid w:val="00A51F08"/>
    <w:rsid w:val="00A9569D"/>
    <w:rsid w:val="00AB3DFF"/>
    <w:rsid w:val="00AB4F4E"/>
    <w:rsid w:val="00AB5E7A"/>
    <w:rsid w:val="00AB7FBB"/>
    <w:rsid w:val="00AC096F"/>
    <w:rsid w:val="00AC6E07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31CC"/>
    <w:rsid w:val="00BC3F43"/>
    <w:rsid w:val="00BD7089"/>
    <w:rsid w:val="00C02D6C"/>
    <w:rsid w:val="00C16AE6"/>
    <w:rsid w:val="00C43EB6"/>
    <w:rsid w:val="00C553FC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5A3D"/>
    <w:rsid w:val="00F40502"/>
    <w:rsid w:val="00F4173E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  <w:style w:type="character" w:customStyle="1" w:styleId="a8">
    <w:name w:val="Цветовое выделение"/>
    <w:uiPriority w:val="99"/>
    <w:rsid w:val="00BD7089"/>
    <w:rPr>
      <w:b/>
      <w:color w:val="26282F"/>
    </w:rPr>
  </w:style>
  <w:style w:type="character" w:customStyle="1" w:styleId="a9">
    <w:name w:val="Гипертекстовая ссылка"/>
    <w:uiPriority w:val="99"/>
    <w:rsid w:val="00BD7089"/>
    <w:rPr>
      <w:rFonts w:cs="Times New Roman"/>
      <w:b w:val="0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BD7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88</cp:revision>
  <cp:lastPrinted>2023-04-26T17:22:00Z</cp:lastPrinted>
  <dcterms:created xsi:type="dcterms:W3CDTF">2016-01-14T15:14:00Z</dcterms:created>
  <dcterms:modified xsi:type="dcterms:W3CDTF">2023-04-26T17:24:00Z</dcterms:modified>
</cp:coreProperties>
</file>