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2C" w:rsidRPr="00C04E2C" w:rsidRDefault="00C04E2C" w:rsidP="00C04E2C">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C04E2C">
        <w:rPr>
          <w:rFonts w:ascii="Times New Roman" w:hAnsi="Times New Roman" w:cs="Times New Roman"/>
          <w:b/>
          <w:sz w:val="28"/>
          <w:szCs w:val="28"/>
        </w:rPr>
        <w:t>АДМИНИСТРАЦИЯ</w:t>
      </w:r>
    </w:p>
    <w:p w:rsidR="00C04E2C" w:rsidRPr="00C04E2C" w:rsidRDefault="00C04E2C" w:rsidP="00C04E2C">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C04E2C">
        <w:rPr>
          <w:rFonts w:ascii="Times New Roman" w:hAnsi="Times New Roman" w:cs="Times New Roman"/>
          <w:b/>
          <w:sz w:val="28"/>
          <w:szCs w:val="28"/>
        </w:rPr>
        <w:t>ЖЕМЧУЖИНСКОГО СЕЛЬСКОГО ПОСЕЛЕНИЯ</w:t>
      </w:r>
    </w:p>
    <w:p w:rsidR="00C04E2C" w:rsidRPr="00C04E2C" w:rsidRDefault="00C04E2C" w:rsidP="00C04E2C">
      <w:pPr>
        <w:widowControl w:val="0"/>
        <w:autoSpaceDE w:val="0"/>
        <w:autoSpaceDN w:val="0"/>
        <w:adjustRightInd w:val="0"/>
        <w:spacing w:line="20" w:lineRule="atLeast"/>
        <w:contextualSpacing/>
        <w:jc w:val="center"/>
        <w:rPr>
          <w:rFonts w:ascii="Times New Roman" w:hAnsi="Times New Roman" w:cs="Times New Roman"/>
          <w:b/>
          <w:sz w:val="28"/>
          <w:szCs w:val="28"/>
        </w:rPr>
      </w:pPr>
      <w:r w:rsidRPr="00C04E2C">
        <w:rPr>
          <w:rFonts w:ascii="Times New Roman" w:hAnsi="Times New Roman" w:cs="Times New Roman"/>
          <w:b/>
          <w:sz w:val="28"/>
          <w:szCs w:val="28"/>
        </w:rPr>
        <w:t>НИЖНЕГОРСКОГО РАЙОНА</w:t>
      </w:r>
    </w:p>
    <w:p w:rsidR="00C04E2C" w:rsidRPr="00C04E2C" w:rsidRDefault="00C04E2C" w:rsidP="00C04E2C">
      <w:pPr>
        <w:widowControl w:val="0"/>
        <w:autoSpaceDE w:val="0"/>
        <w:autoSpaceDN w:val="0"/>
        <w:adjustRightInd w:val="0"/>
        <w:spacing w:line="20" w:lineRule="atLeast"/>
        <w:contextualSpacing/>
        <w:jc w:val="center"/>
        <w:rPr>
          <w:rFonts w:ascii="Times New Roman" w:hAnsi="Times New Roman" w:cs="Times New Roman"/>
          <w:b/>
          <w:bCs/>
          <w:sz w:val="28"/>
          <w:szCs w:val="28"/>
        </w:rPr>
      </w:pPr>
      <w:r w:rsidRPr="00C04E2C">
        <w:rPr>
          <w:rFonts w:ascii="Times New Roman" w:hAnsi="Times New Roman" w:cs="Times New Roman"/>
          <w:b/>
          <w:sz w:val="28"/>
          <w:szCs w:val="28"/>
        </w:rPr>
        <w:t>РЕСПУБЛИКИ КРЫМ</w:t>
      </w:r>
    </w:p>
    <w:p w:rsidR="00C04E2C" w:rsidRPr="00C04E2C" w:rsidRDefault="00C04E2C" w:rsidP="00C04E2C">
      <w:pPr>
        <w:tabs>
          <w:tab w:val="left" w:pos="3686"/>
        </w:tabs>
        <w:spacing w:line="20" w:lineRule="atLeast"/>
        <w:contextualSpacing/>
        <w:jc w:val="center"/>
        <w:rPr>
          <w:rFonts w:ascii="Times New Roman" w:hAnsi="Times New Roman" w:cs="Times New Roman"/>
          <w:b/>
          <w:sz w:val="28"/>
          <w:szCs w:val="28"/>
        </w:rPr>
      </w:pPr>
    </w:p>
    <w:p w:rsidR="00C04E2C" w:rsidRPr="00C04E2C" w:rsidRDefault="00C04E2C" w:rsidP="00C04E2C">
      <w:pPr>
        <w:tabs>
          <w:tab w:val="left" w:pos="3686"/>
        </w:tabs>
        <w:spacing w:line="20" w:lineRule="atLeast"/>
        <w:contextualSpacing/>
        <w:jc w:val="center"/>
        <w:rPr>
          <w:rFonts w:ascii="Times New Roman" w:hAnsi="Times New Roman" w:cs="Times New Roman"/>
          <w:b/>
          <w:sz w:val="28"/>
          <w:szCs w:val="28"/>
        </w:rPr>
      </w:pPr>
      <w:r w:rsidRPr="00C04E2C">
        <w:rPr>
          <w:rFonts w:ascii="Times New Roman" w:hAnsi="Times New Roman" w:cs="Times New Roman"/>
          <w:b/>
          <w:sz w:val="28"/>
          <w:szCs w:val="28"/>
        </w:rPr>
        <w:t>ПОСТАНОВЛЕНИЕ</w:t>
      </w:r>
    </w:p>
    <w:p w:rsidR="00C04E2C" w:rsidRPr="00C04E2C" w:rsidRDefault="00C04E2C" w:rsidP="00C04E2C">
      <w:pPr>
        <w:spacing w:line="20" w:lineRule="atLeast"/>
        <w:contextualSpacing/>
        <w:jc w:val="both"/>
        <w:rPr>
          <w:rFonts w:ascii="Times New Roman" w:hAnsi="Times New Roman" w:cs="Times New Roman"/>
          <w:b/>
          <w:sz w:val="28"/>
          <w:szCs w:val="28"/>
        </w:rPr>
      </w:pPr>
    </w:p>
    <w:p w:rsidR="00C04E2C" w:rsidRPr="00C04E2C" w:rsidRDefault="00C04E2C" w:rsidP="00C04E2C">
      <w:pPr>
        <w:spacing w:after="0" w:line="20" w:lineRule="atLeast"/>
        <w:ind w:right="214"/>
        <w:contextualSpacing/>
        <w:jc w:val="both"/>
        <w:rPr>
          <w:rFonts w:ascii="Times New Roman" w:eastAsia="Times New Roman" w:hAnsi="Times New Roman" w:cs="Times New Roman"/>
          <w:sz w:val="28"/>
          <w:szCs w:val="28"/>
          <w:lang w:eastAsia="zh-CN"/>
        </w:rPr>
      </w:pPr>
      <w:r w:rsidRPr="00C04E2C">
        <w:rPr>
          <w:rFonts w:ascii="Times New Roman" w:hAnsi="Times New Roman" w:cs="Times New Roman"/>
          <w:sz w:val="28"/>
          <w:szCs w:val="28"/>
        </w:rPr>
        <w:t xml:space="preserve">№ 86_14.06.2016 </w:t>
      </w:r>
      <w:r w:rsidRPr="00C04E2C">
        <w:rPr>
          <w:rFonts w:ascii="Times New Roman" w:eastAsia="Times New Roman" w:hAnsi="Times New Roman" w:cs="Times New Roman"/>
          <w:sz w:val="28"/>
          <w:szCs w:val="28"/>
          <w:lang w:val="en-US" w:eastAsia="zh-CN"/>
        </w:rPr>
        <w:t>doc</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Об утверждении Положения о порядке обеспечения</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первичных мер пожарной безопасности на территории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Жемчужинского сельского поселения</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Нижнегорского района Республики Крым</w:t>
      </w:r>
    </w:p>
    <w:p w:rsidR="00C04E2C" w:rsidRPr="00C04E2C" w:rsidRDefault="00C04E2C" w:rsidP="00C04E2C">
      <w:pPr>
        <w:spacing w:after="0" w:line="20" w:lineRule="atLeast"/>
        <w:contextualSpacing/>
        <w:jc w:val="both"/>
        <w:rPr>
          <w:rFonts w:ascii="Times New Roman" w:eastAsia="Times New Roman" w:hAnsi="Times New Roman" w:cs="Times New Roman"/>
          <w:b/>
          <w:sz w:val="28"/>
          <w:szCs w:val="28"/>
        </w:rPr>
      </w:pP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В соответствии со статьей 19 Федерального закона от 21 декабря 1994 г. № 69-ФЗ «О пожарной безопасности», Уставом Жемчужинского сельского поселения, администрация Жемчужинского сельского поселения </w:t>
      </w:r>
    </w:p>
    <w:p w:rsidR="00C04E2C" w:rsidRPr="00C04E2C" w:rsidRDefault="00C04E2C" w:rsidP="00C04E2C">
      <w:pPr>
        <w:spacing w:after="0" w:line="20" w:lineRule="atLeast"/>
        <w:ind w:firstLine="708"/>
        <w:contextualSpacing/>
        <w:jc w:val="center"/>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ПОСТАНОВЛЯЕТ:</w:t>
      </w:r>
    </w:p>
    <w:p w:rsidR="00C04E2C" w:rsidRPr="00C04E2C" w:rsidRDefault="00C04E2C" w:rsidP="00C04E2C">
      <w:pPr>
        <w:spacing w:after="0" w:line="20" w:lineRule="atLeast"/>
        <w:ind w:firstLine="708"/>
        <w:contextualSpacing/>
        <w:jc w:val="center"/>
        <w:rPr>
          <w:rFonts w:ascii="Times New Roman" w:eastAsia="Times New Roman" w:hAnsi="Times New Roman" w:cs="Times New Roman"/>
          <w:sz w:val="28"/>
          <w:szCs w:val="28"/>
        </w:rPr>
      </w:pP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 Утвердить Положение о порядке обеспечения первичных мер пожарной безопасности в границах Жемчужинского сельского поселения, в муниципальных предприятиях и учреждениях (приложение №1).</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Жемчужинского сельского поселения, руководителям муниципальных предприятий и учреждений Жемчужинского сельского поселения (далее – муниципальные организации):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2.2. </w:t>
      </w:r>
      <w:proofErr w:type="gramStart"/>
      <w:r w:rsidRPr="00C04E2C">
        <w:rPr>
          <w:rFonts w:ascii="Times New Roman" w:eastAsia="Times New Roman" w:hAnsi="Times New Roman" w:cs="Times New Roman"/>
          <w:sz w:val="28"/>
          <w:szCs w:val="28"/>
        </w:rPr>
        <w:t xml:space="preserve">Согласовывать, разрабатываемые противопожарной службой района графики проверок муниципальных организаций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C04E2C">
        <w:rPr>
          <w:rFonts w:ascii="Times New Roman" w:eastAsia="Times New Roman" w:hAnsi="Times New Roman" w:cs="Times New Roman"/>
          <w:sz w:val="28"/>
          <w:szCs w:val="28"/>
        </w:rPr>
        <w:t>автолестниц</w:t>
      </w:r>
      <w:proofErr w:type="spellEnd"/>
      <w:r w:rsidRPr="00C04E2C">
        <w:rPr>
          <w:rFonts w:ascii="Times New Roman" w:eastAsia="Times New Roman" w:hAnsi="Times New Roman" w:cs="Times New Roman"/>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C04E2C">
        <w:rPr>
          <w:rFonts w:ascii="Times New Roman" w:eastAsia="Times New Roman" w:hAnsi="Times New Roman" w:cs="Times New Roman"/>
          <w:sz w:val="28"/>
          <w:szCs w:val="28"/>
        </w:rPr>
        <w:t xml:space="preserve"> планов эвакуации, включая вопросы проведения противопожарной пропаганды.</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C04E2C">
        <w:rPr>
          <w:rFonts w:ascii="Times New Roman" w:eastAsia="Times New Roman" w:hAnsi="Times New Roman" w:cs="Times New Roman"/>
          <w:sz w:val="28"/>
          <w:szCs w:val="28"/>
        </w:rPr>
        <w:t>жд в сф</w:t>
      </w:r>
      <w:proofErr w:type="gramEnd"/>
      <w:r w:rsidRPr="00C04E2C">
        <w:rPr>
          <w:rFonts w:ascii="Times New Roman" w:eastAsia="Times New Roman" w:hAnsi="Times New Roman" w:cs="Times New Roman"/>
          <w:sz w:val="28"/>
          <w:szCs w:val="28"/>
        </w:rPr>
        <w:t>ере обеспечения первичных мер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3. Рекомендовать руководителям организаций, осуществляющих содержание и эксплуатацию систем и сетей наружного водоснабжения: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4. Основными направлениями работы по противопожарной пропаганде и агитации считать:</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4.1. Работу с населением по месту жительства путем проведения собраний, индивидуальных бесед.</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4.2. Привлечение к работе общественных объединений.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4.3. Использование средств наружной рекламы.</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4.4. Размещение материалов по противопожарной пропаганде в средствах массовой информации, на информационных стендах.</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highlight w:val="yellow"/>
        </w:rPr>
      </w:pPr>
      <w:r w:rsidRPr="00C04E2C">
        <w:rPr>
          <w:rFonts w:ascii="Times New Roman" w:eastAsia="Times New Roman" w:hAnsi="Times New Roman" w:cs="Times New Roman"/>
          <w:sz w:val="28"/>
          <w:szCs w:val="28"/>
        </w:rPr>
        <w:t xml:space="preserve">5. </w:t>
      </w:r>
      <w:proofErr w:type="gramStart"/>
      <w:r w:rsidRPr="00C04E2C">
        <w:rPr>
          <w:rFonts w:ascii="Times New Roman" w:eastAsia="Times New Roman" w:hAnsi="Times New Roman" w:cs="Times New Roman"/>
          <w:sz w:val="28"/>
          <w:szCs w:val="28"/>
        </w:rPr>
        <w:t>Обучение работников муниципальных организаций, населения (и лиц, обучающихся в муниципальных образовательных учреждениях сельского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6. Рекомендовать руководителям организаций, расположенных на территории сельского поселения: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6.1. Разрабатывать и осуществлять меры по обеспечению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6.2. Проводить противопожарную пропаганду, а также обучение работников мерам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7.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9. </w:t>
      </w:r>
      <w:proofErr w:type="gramStart"/>
      <w:r w:rsidRPr="00C04E2C">
        <w:rPr>
          <w:rFonts w:ascii="Times New Roman" w:eastAsia="Times New Roman" w:hAnsi="Times New Roman" w:cs="Times New Roman"/>
          <w:sz w:val="28"/>
          <w:szCs w:val="28"/>
        </w:rPr>
        <w:t>Контроль за</w:t>
      </w:r>
      <w:proofErr w:type="gramEnd"/>
      <w:r w:rsidRPr="00C04E2C">
        <w:rPr>
          <w:rFonts w:ascii="Times New Roman" w:eastAsia="Times New Roman" w:hAnsi="Times New Roman" w:cs="Times New Roman"/>
          <w:sz w:val="28"/>
          <w:szCs w:val="28"/>
        </w:rPr>
        <w:t xml:space="preserve"> выполнением настоящего постановления оставляю за собой.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10. Обнародовать настоящее постановление путем размещения на доске объявлений сельского совета, постановление вступает в силу со дня его официального обнародования.</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Председатель </w:t>
      </w:r>
      <w:proofErr w:type="spellStart"/>
      <w:r w:rsidRPr="00C04E2C">
        <w:rPr>
          <w:rFonts w:ascii="Times New Roman" w:eastAsia="Times New Roman" w:hAnsi="Times New Roman" w:cs="Times New Roman"/>
          <w:sz w:val="28"/>
          <w:szCs w:val="28"/>
        </w:rPr>
        <w:t>Жемчужинскогосельского</w:t>
      </w:r>
      <w:proofErr w:type="spellEnd"/>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совета – глава администрации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Жемчужинского сельского поселения</w:t>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t>О.Ю.Большунова</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 xml:space="preserve">Приложение № 1 </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к постановлению администрации </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Жемчужинского сельского поселения</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Нижнегорского района Республики Крым</w:t>
      </w:r>
    </w:p>
    <w:p w:rsidR="00C04E2C" w:rsidRPr="00C04E2C" w:rsidRDefault="00C04E2C" w:rsidP="00C04E2C">
      <w:pPr>
        <w:spacing w:after="0" w:line="20" w:lineRule="atLeast"/>
        <w:ind w:left="5387"/>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от 24.06.2016г. № 89-П</w:t>
      </w:r>
    </w:p>
    <w:p w:rsidR="00C04E2C" w:rsidRPr="00C04E2C" w:rsidRDefault="00C04E2C" w:rsidP="00C04E2C">
      <w:pPr>
        <w:spacing w:after="0" w:line="20" w:lineRule="atLeast"/>
        <w:ind w:left="142"/>
        <w:contextualSpacing/>
        <w:jc w:val="both"/>
        <w:rPr>
          <w:rFonts w:ascii="Times New Roman" w:eastAsia="Times New Roman" w:hAnsi="Times New Roman" w:cs="Times New Roman"/>
          <w:b/>
          <w:sz w:val="28"/>
          <w:szCs w:val="28"/>
        </w:rPr>
      </w:pPr>
    </w:p>
    <w:p w:rsidR="00C04E2C" w:rsidRPr="00C04E2C" w:rsidRDefault="00C04E2C" w:rsidP="00C04E2C">
      <w:pPr>
        <w:spacing w:after="0" w:line="20" w:lineRule="atLeast"/>
        <w:ind w:left="142"/>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ПОЛОЖЕНИЕ</w:t>
      </w: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о порядке обеспечения первичных мер пожарной безопасности в границах</w:t>
      </w:r>
      <w:r>
        <w:rPr>
          <w:rFonts w:ascii="Times New Roman" w:eastAsia="Times New Roman" w:hAnsi="Times New Roman" w:cs="Times New Roman"/>
          <w:b/>
          <w:sz w:val="28"/>
          <w:szCs w:val="28"/>
        </w:rPr>
        <w:t xml:space="preserve"> </w:t>
      </w:r>
      <w:r w:rsidRPr="00C04E2C">
        <w:rPr>
          <w:rFonts w:ascii="Times New Roman" w:eastAsia="Times New Roman" w:hAnsi="Times New Roman" w:cs="Times New Roman"/>
          <w:b/>
          <w:sz w:val="28"/>
          <w:szCs w:val="28"/>
        </w:rPr>
        <w:t>Жемчужинского сельского поселения, в муниципальных предприятиях и</w:t>
      </w:r>
      <w:r>
        <w:rPr>
          <w:rFonts w:ascii="Times New Roman" w:eastAsia="Times New Roman" w:hAnsi="Times New Roman" w:cs="Times New Roman"/>
          <w:b/>
          <w:sz w:val="28"/>
          <w:szCs w:val="28"/>
        </w:rPr>
        <w:t xml:space="preserve"> </w:t>
      </w:r>
      <w:r w:rsidRPr="00C04E2C">
        <w:rPr>
          <w:rFonts w:ascii="Times New Roman" w:eastAsia="Times New Roman" w:hAnsi="Times New Roman" w:cs="Times New Roman"/>
          <w:b/>
          <w:sz w:val="28"/>
          <w:szCs w:val="28"/>
        </w:rPr>
        <w:t>учреждениях</w:t>
      </w: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I. Общие положения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1.1. Настоящее Положение устанавливает порядок деятельности по обеспечению первичных мер пожарной безопасности в населенных пунктах Жемчужинского сельского поселения.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Жемчужинского</w:t>
      </w:r>
      <w:r>
        <w:rPr>
          <w:rFonts w:ascii="Times New Roman" w:eastAsia="Times New Roman" w:hAnsi="Times New Roman" w:cs="Times New Roman"/>
          <w:sz w:val="28"/>
          <w:szCs w:val="28"/>
        </w:rPr>
        <w:t xml:space="preserve"> </w:t>
      </w:r>
      <w:r w:rsidRPr="00C04E2C">
        <w:rPr>
          <w:rFonts w:ascii="Times New Roman" w:eastAsia="Times New Roman" w:hAnsi="Times New Roman" w:cs="Times New Roman"/>
          <w:sz w:val="28"/>
          <w:szCs w:val="28"/>
        </w:rPr>
        <w:t>сельского поселения, нормативными документами по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highlight w:val="yellow"/>
        </w:rPr>
      </w:pPr>
      <w:r w:rsidRPr="00C04E2C">
        <w:rPr>
          <w:rFonts w:ascii="Times New Roman" w:eastAsia="Times New Roman" w:hAnsi="Times New Roman" w:cs="Times New Roman"/>
          <w:sz w:val="28"/>
          <w:szCs w:val="28"/>
        </w:rPr>
        <w:t xml:space="preserve">1.6. </w:t>
      </w:r>
      <w:proofErr w:type="gramStart"/>
      <w:r w:rsidRPr="00C04E2C">
        <w:rPr>
          <w:rFonts w:ascii="Times New Roman" w:eastAsia="Times New Roman" w:hAnsi="Times New Roman" w:cs="Times New Roman"/>
          <w:sz w:val="28"/>
          <w:szCs w:val="28"/>
        </w:rPr>
        <w:t xml:space="preserve">Деятельность по обеспечению первичных мер пожарной безопасности осуществляется администрацией Жемчужинского сельского поселения, муниципальными предприятиями и учреждениями (далее – муниципальные организации),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w:t>
      </w:r>
      <w:r w:rsidRPr="00C04E2C">
        <w:rPr>
          <w:rFonts w:ascii="Times New Roman" w:eastAsia="Times New Roman" w:hAnsi="Times New Roman" w:cs="Times New Roman"/>
          <w:sz w:val="28"/>
          <w:szCs w:val="28"/>
        </w:rPr>
        <w:lastRenderedPageBreak/>
        <w:t>предписаний органов государственного пожарного надзора по устранению нарушений требований пожарной безопасности.</w:t>
      </w:r>
      <w:proofErr w:type="gramEnd"/>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highlight w:val="yellow"/>
        </w:rPr>
      </w:pP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2. Деятельность должностных лиц администрации Жемчужинского сельского поселения и руководителей муниципальных организаций по обеспечению первичных мер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Глава Жемчужинского</w:t>
      </w:r>
      <w:r>
        <w:rPr>
          <w:rFonts w:ascii="Times New Roman" w:eastAsia="Times New Roman" w:hAnsi="Times New Roman" w:cs="Times New Roman"/>
          <w:sz w:val="28"/>
          <w:szCs w:val="28"/>
        </w:rPr>
        <w:t xml:space="preserve"> </w:t>
      </w:r>
      <w:r w:rsidRPr="00C04E2C">
        <w:rPr>
          <w:rFonts w:ascii="Times New Roman" w:eastAsia="Times New Roman" w:hAnsi="Times New Roman" w:cs="Times New Roman"/>
          <w:sz w:val="28"/>
          <w:szCs w:val="28"/>
        </w:rPr>
        <w:t>сельского поселения, уполномоченные им должностные лица администрации Жемчужинского сельского поселения, а также руководители муниципальных организаций: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выполняют ее решения, вносят предложения на ее заседания.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в соответствии с Порядком финансирования из бюджета Жемчужинского сельского поселения расходов на обеспечение первичных мер пожарной безопасности (приложение к настоящему Положению). </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2.5. Организуют в порядке, установленном федеральными и областными правовыми актами, обучение работников администрации сельского поселения, муниципальных организаций мерам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2.9. Организуют и проводят противопожарную пропаганду в муниципальных организациях. При этом:</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организуют информирование работников муниципальной организации о проблемах и путях обеспечения пожарной безопасности;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 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участвуют в организации тематических выставок, смотров, конкурсов и конференций;</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привлекают к деятельности по осуществлению противопожарной пропаганды организации и граждан.</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b/>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Приложение к Положению о порядке</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обеспечения первичных мер </w:t>
      </w:r>
      <w:proofErr w:type="gramStart"/>
      <w:r w:rsidRPr="00C04E2C">
        <w:rPr>
          <w:rFonts w:ascii="Times New Roman" w:eastAsia="Times New Roman" w:hAnsi="Times New Roman" w:cs="Times New Roman"/>
          <w:sz w:val="28"/>
          <w:szCs w:val="28"/>
        </w:rPr>
        <w:t>пожарной</w:t>
      </w:r>
      <w:proofErr w:type="gramEnd"/>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безопасности в границах Жемчужинского</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сельского поселения в </w:t>
      </w:r>
      <w:proofErr w:type="gramStart"/>
      <w:r w:rsidRPr="00C04E2C">
        <w:rPr>
          <w:rFonts w:ascii="Times New Roman" w:eastAsia="Times New Roman" w:hAnsi="Times New Roman" w:cs="Times New Roman"/>
          <w:sz w:val="28"/>
          <w:szCs w:val="28"/>
        </w:rPr>
        <w:t>муниципальных</w:t>
      </w:r>
      <w:proofErr w:type="gramEnd"/>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proofErr w:type="gramStart"/>
      <w:r w:rsidRPr="00C04E2C">
        <w:rPr>
          <w:rFonts w:ascii="Times New Roman" w:eastAsia="Times New Roman" w:hAnsi="Times New Roman" w:cs="Times New Roman"/>
          <w:sz w:val="28"/>
          <w:szCs w:val="28"/>
        </w:rPr>
        <w:t>предприятиях</w:t>
      </w:r>
      <w:proofErr w:type="gramEnd"/>
      <w:r w:rsidRPr="00C04E2C">
        <w:rPr>
          <w:rFonts w:ascii="Times New Roman" w:eastAsia="Times New Roman" w:hAnsi="Times New Roman" w:cs="Times New Roman"/>
          <w:sz w:val="28"/>
          <w:szCs w:val="28"/>
        </w:rPr>
        <w:t xml:space="preserve"> и учреждениях</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ПОРЯДОК</w:t>
      </w: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финансирования из бюджета Жемчужинского сельского поселения расходов на</w:t>
      </w:r>
      <w:r>
        <w:rPr>
          <w:rFonts w:ascii="Times New Roman" w:eastAsia="Times New Roman" w:hAnsi="Times New Roman" w:cs="Times New Roman"/>
          <w:b/>
          <w:sz w:val="28"/>
          <w:szCs w:val="28"/>
        </w:rPr>
        <w:t xml:space="preserve"> </w:t>
      </w:r>
      <w:r w:rsidRPr="00C04E2C">
        <w:rPr>
          <w:rFonts w:ascii="Times New Roman" w:eastAsia="Times New Roman" w:hAnsi="Times New Roman" w:cs="Times New Roman"/>
          <w:b/>
          <w:sz w:val="28"/>
          <w:szCs w:val="28"/>
        </w:rPr>
        <w:t>обеспечение первичных мер пожарной безопасности</w:t>
      </w:r>
    </w:p>
    <w:p w:rsidR="00C04E2C" w:rsidRPr="00C04E2C" w:rsidRDefault="00C04E2C" w:rsidP="00C04E2C">
      <w:pPr>
        <w:spacing w:after="0" w:line="20" w:lineRule="atLeast"/>
        <w:contextualSpacing/>
        <w:jc w:val="both"/>
        <w:rPr>
          <w:rFonts w:ascii="Times New Roman" w:eastAsia="Times New Roman" w:hAnsi="Times New Roman" w:cs="Times New Roman"/>
          <w:b/>
          <w:sz w:val="28"/>
          <w:szCs w:val="28"/>
        </w:rPr>
      </w:pP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C04E2C">
        <w:rPr>
          <w:rFonts w:ascii="Times New Roman" w:eastAsia="Times New Roman" w:hAnsi="Times New Roman" w:cs="Times New Roman"/>
          <w:sz w:val="28"/>
          <w:szCs w:val="28"/>
        </w:rPr>
        <w:t>жд в сф</w:t>
      </w:r>
      <w:proofErr w:type="gramEnd"/>
      <w:r w:rsidRPr="00C04E2C">
        <w:rPr>
          <w:rFonts w:ascii="Times New Roman" w:eastAsia="Times New Roman" w:hAnsi="Times New Roman" w:cs="Times New Roman"/>
          <w:sz w:val="28"/>
          <w:szCs w:val="28"/>
        </w:rPr>
        <w:t>ере обеспечения первичных мер пожарной безопасности за счет средств бюджета Жемчужинского сельского поселения выступают администрация сельского поселения, либо уполномоченные ею получатели бюджетных средств.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 С целью обеспечения первичных мер пожарной безопасности администрация Жемчужинского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3. Перечни первичных мер пожарной безопасности согласовываются с Государственной противопожарной службой района, руководителем финансового органа (подразделения) администрации Жемчужинского сельского поселения по каждому получателю средств бюджета сельского поселения.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5. Финансирование из бюджета сельского поселения первичных мер пожарной безопасности осуществляется на основании: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 решения о бюджете сельского поселения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лимитов бюджетных обязательств.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кассового плана исполнения бюджета сельского поселения на предстоящий календарный месяц.</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6. </w:t>
      </w:r>
      <w:proofErr w:type="gramStart"/>
      <w:r w:rsidRPr="00C04E2C">
        <w:rPr>
          <w:rFonts w:ascii="Times New Roman" w:eastAsia="Times New Roman" w:hAnsi="Times New Roman" w:cs="Times New Roman"/>
          <w:sz w:val="28"/>
          <w:szCs w:val="28"/>
        </w:rPr>
        <w:t xml:space="preserve">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Приложение № 2</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к постановлению администрации </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Жемчужинского сельского поселения</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Нижнегорского района Республики Крым</w:t>
      </w:r>
    </w:p>
    <w:p w:rsidR="00C04E2C" w:rsidRPr="00C04E2C" w:rsidRDefault="00C04E2C" w:rsidP="00C04E2C">
      <w:pPr>
        <w:spacing w:after="0" w:line="20" w:lineRule="atLeast"/>
        <w:ind w:left="5387"/>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от 24.06.2016г. № 89-П</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Образец локального акта</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муниципальной организации по обеспечению пожарной безопасности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(наименование организации)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center"/>
        <w:rPr>
          <w:rFonts w:ascii="Times New Roman" w:eastAsia="Times New Roman" w:hAnsi="Times New Roman" w:cs="Times New Roman"/>
          <w:sz w:val="28"/>
          <w:szCs w:val="28"/>
        </w:rPr>
      </w:pPr>
      <w:r w:rsidRPr="00C04E2C">
        <w:rPr>
          <w:rFonts w:ascii="Times New Roman" w:eastAsia="Times New Roman" w:hAnsi="Times New Roman" w:cs="Times New Roman"/>
          <w:b/>
          <w:sz w:val="28"/>
          <w:szCs w:val="28"/>
        </w:rPr>
        <w:t>ПОСТАНОВЛЕНИЕ</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"__" ________ 20__ г.</w:t>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t>№___</w:t>
      </w:r>
    </w:p>
    <w:p w:rsidR="00C04E2C" w:rsidRPr="00C04E2C" w:rsidRDefault="00C04E2C" w:rsidP="00C04E2C">
      <w:pPr>
        <w:spacing w:after="0" w:line="20" w:lineRule="atLeast"/>
        <w:contextualSpacing/>
        <w:jc w:val="both"/>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О порядке обеспечения пожарной безопасности на территории, в зданиях, сооружениях и помещениях предприятия</w:t>
      </w:r>
    </w:p>
    <w:p w:rsidR="00C04E2C" w:rsidRPr="00C04E2C" w:rsidRDefault="00C04E2C" w:rsidP="00C04E2C">
      <w:pPr>
        <w:spacing w:after="0" w:line="20" w:lineRule="atLeast"/>
        <w:contextualSpacing/>
        <w:jc w:val="both"/>
        <w:rPr>
          <w:rFonts w:ascii="Times New Roman" w:eastAsia="Times New Roman" w:hAnsi="Times New Roman" w:cs="Times New Roman"/>
          <w:b/>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В целях обеспечения пожарной безопасности,</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ПОСТАНОВЛЯЮ:</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1. </w:t>
      </w:r>
      <w:proofErr w:type="gramStart"/>
      <w:r w:rsidRPr="00C04E2C">
        <w:rPr>
          <w:rFonts w:ascii="Times New Roman" w:eastAsia="Times New Roman" w:hAnsi="Times New Roman" w:cs="Times New Roman"/>
          <w:sz w:val="28"/>
          <w:szCs w:val="28"/>
        </w:rPr>
        <w:t>Ответственным</w:t>
      </w:r>
      <w:proofErr w:type="gramEnd"/>
      <w:r w:rsidRPr="00C04E2C">
        <w:rPr>
          <w:rFonts w:ascii="Times New Roman" w:eastAsia="Times New Roman" w:hAnsi="Times New Roman" w:cs="Times New Roman"/>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 Назначить </w:t>
      </w:r>
      <w:proofErr w:type="gramStart"/>
      <w:r w:rsidRPr="00C04E2C">
        <w:rPr>
          <w:rFonts w:ascii="Times New Roman" w:eastAsia="Times New Roman" w:hAnsi="Times New Roman" w:cs="Times New Roman"/>
          <w:sz w:val="28"/>
          <w:szCs w:val="28"/>
        </w:rPr>
        <w:t>ответственными</w:t>
      </w:r>
      <w:proofErr w:type="gramEnd"/>
      <w:r w:rsidRPr="00C04E2C">
        <w:rPr>
          <w:rFonts w:ascii="Times New Roman" w:eastAsia="Times New Roman" w:hAnsi="Times New Roman" w:cs="Times New Roman"/>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Гараж - __________________________________.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Склад готовой продукции - 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roofErr w:type="spellStart"/>
      <w:r w:rsidRPr="00C04E2C">
        <w:rPr>
          <w:rFonts w:ascii="Times New Roman" w:eastAsia="Times New Roman" w:hAnsi="Times New Roman" w:cs="Times New Roman"/>
          <w:sz w:val="28"/>
          <w:szCs w:val="28"/>
        </w:rPr>
        <w:t>Электрощитовая</w:t>
      </w:r>
      <w:proofErr w:type="spellEnd"/>
      <w:r w:rsidRPr="00C04E2C">
        <w:rPr>
          <w:rFonts w:ascii="Times New Roman" w:eastAsia="Times New Roman" w:hAnsi="Times New Roman" w:cs="Times New Roman"/>
          <w:sz w:val="28"/>
          <w:szCs w:val="28"/>
        </w:rPr>
        <w:t xml:space="preserve"> - _________________________.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Приемная директора - 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Бухгалтерия - _____________________________.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Делопроизводство - ________________________.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Отдел кадров - ____________________________.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3. </w:t>
      </w:r>
      <w:proofErr w:type="gramStart"/>
      <w:r w:rsidRPr="00C04E2C">
        <w:rPr>
          <w:rFonts w:ascii="Times New Roman" w:eastAsia="Times New Roman" w:hAnsi="Times New Roman" w:cs="Times New Roman"/>
          <w:sz w:val="28"/>
          <w:szCs w:val="28"/>
        </w:rPr>
        <w:t>Ответственным</w:t>
      </w:r>
      <w:proofErr w:type="gramEnd"/>
      <w:r w:rsidRPr="00C04E2C">
        <w:rPr>
          <w:rFonts w:ascii="Times New Roman" w:eastAsia="Times New Roman" w:hAnsi="Times New Roman" w:cs="Times New Roman"/>
          <w:sz w:val="28"/>
          <w:szCs w:val="28"/>
        </w:rPr>
        <w:t xml:space="preserve"> за пожарную  безопасность электроустановок предприятия назначить энергетика предприятия _________________.</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4. </w:t>
      </w:r>
      <w:proofErr w:type="gramStart"/>
      <w:r w:rsidRPr="00C04E2C">
        <w:rPr>
          <w:rFonts w:ascii="Times New Roman" w:eastAsia="Times New Roman" w:hAnsi="Times New Roman" w:cs="Times New Roman"/>
          <w:sz w:val="28"/>
          <w:szCs w:val="28"/>
        </w:rPr>
        <w:t>Ответственным</w:t>
      </w:r>
      <w:proofErr w:type="gramEnd"/>
      <w:r w:rsidRPr="00C04E2C">
        <w:rPr>
          <w:rFonts w:ascii="Times New Roman" w:eastAsia="Times New Roman" w:hAnsi="Times New Roman" w:cs="Times New Roman"/>
          <w:sz w:val="28"/>
          <w:szCs w:val="28"/>
        </w:rPr>
        <w:t xml:space="preserve"> за пожарную безопасность систем вентиляции и отопления предприятия назначить ___________________________.</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5. </w:t>
      </w:r>
      <w:proofErr w:type="gramStart"/>
      <w:r w:rsidRPr="00C04E2C">
        <w:rPr>
          <w:rFonts w:ascii="Times New Roman" w:eastAsia="Times New Roman" w:hAnsi="Times New Roman" w:cs="Times New Roman"/>
          <w:sz w:val="28"/>
          <w:szCs w:val="28"/>
        </w:rPr>
        <w:t>Ответственным</w:t>
      </w:r>
      <w:proofErr w:type="gramEnd"/>
      <w:r w:rsidRPr="00C04E2C">
        <w:rPr>
          <w:rFonts w:ascii="Times New Roman" w:eastAsia="Times New Roman" w:hAnsi="Times New Roman" w:cs="Times New Roman"/>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C04E2C">
        <w:rPr>
          <w:rFonts w:ascii="Times New Roman" w:eastAsia="Times New Roman" w:hAnsi="Times New Roman" w:cs="Times New Roman"/>
          <w:sz w:val="28"/>
          <w:szCs w:val="28"/>
        </w:rPr>
        <w:t>работающих</w:t>
      </w:r>
      <w:proofErr w:type="gramEnd"/>
      <w:r w:rsidRPr="00C04E2C">
        <w:rPr>
          <w:rFonts w:ascii="Times New Roman" w:eastAsia="Times New Roman" w:hAnsi="Times New Roman" w:cs="Times New Roman"/>
          <w:sz w:val="28"/>
          <w:szCs w:val="28"/>
        </w:rPr>
        <w:t xml:space="preserve"> безопасности труда. Общие требования».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proofErr w:type="gramStart"/>
      <w:r w:rsidRPr="00C04E2C">
        <w:rPr>
          <w:rFonts w:ascii="Times New Roman" w:eastAsia="Times New Roman" w:hAnsi="Times New Roman" w:cs="Times New Roman"/>
          <w:sz w:val="28"/>
          <w:szCs w:val="28"/>
        </w:rPr>
        <w:lastRenderedPageBreak/>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Лица, не прошедшие противопожарный инструктаж, а также показавшие неудовлетворительные знания, к работе не допускаются.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w:t>
      </w:r>
      <w:r>
        <w:rPr>
          <w:rFonts w:ascii="Times New Roman" w:eastAsia="Times New Roman" w:hAnsi="Times New Roman" w:cs="Times New Roman"/>
          <w:sz w:val="28"/>
          <w:szCs w:val="28"/>
        </w:rPr>
        <w:t xml:space="preserve"> </w:t>
      </w:r>
      <w:r w:rsidRPr="00C04E2C">
        <w:rPr>
          <w:rFonts w:ascii="Times New Roman" w:eastAsia="Times New Roman" w:hAnsi="Times New Roman" w:cs="Times New Roman"/>
          <w:sz w:val="28"/>
          <w:szCs w:val="28"/>
        </w:rPr>
        <w:t>№___ к настоящему приказу.</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Руководитель ___________</w:t>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t>__________</w:t>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r>
      <w:r w:rsidRPr="00C04E2C">
        <w:rPr>
          <w:rFonts w:ascii="Times New Roman" w:eastAsia="Times New Roman" w:hAnsi="Times New Roman" w:cs="Times New Roman"/>
          <w:sz w:val="28"/>
          <w:szCs w:val="28"/>
        </w:rPr>
        <w:tab/>
        <w:t>_______________</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Приложение № 3</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к постановлению администрации </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Жемчужинского сельского поселения</w:t>
      </w:r>
    </w:p>
    <w:p w:rsidR="00C04E2C" w:rsidRPr="00C04E2C" w:rsidRDefault="00C04E2C" w:rsidP="00C04E2C">
      <w:pPr>
        <w:spacing w:after="0" w:line="20" w:lineRule="atLeast"/>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Нижнегорского района Республики Крым</w:t>
      </w:r>
    </w:p>
    <w:p w:rsidR="00C04E2C" w:rsidRPr="00C04E2C" w:rsidRDefault="00C04E2C" w:rsidP="00C04E2C">
      <w:pPr>
        <w:spacing w:after="0" w:line="20" w:lineRule="atLeast"/>
        <w:ind w:left="5387"/>
        <w:contextualSpacing/>
        <w:jc w:val="right"/>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от 24.06.2016г. № 89-П</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Основные требования</w:t>
      </w:r>
    </w:p>
    <w:p w:rsidR="00C04E2C" w:rsidRPr="00C04E2C" w:rsidRDefault="00C04E2C" w:rsidP="00C04E2C">
      <w:pPr>
        <w:spacing w:after="0" w:line="20" w:lineRule="atLeast"/>
        <w:contextualSpacing/>
        <w:jc w:val="center"/>
        <w:rPr>
          <w:rFonts w:ascii="Times New Roman" w:eastAsia="Times New Roman" w:hAnsi="Times New Roman" w:cs="Times New Roman"/>
          <w:b/>
          <w:sz w:val="28"/>
          <w:szCs w:val="28"/>
        </w:rPr>
      </w:pPr>
      <w:r w:rsidRPr="00C04E2C">
        <w:rPr>
          <w:rFonts w:ascii="Times New Roman" w:eastAsia="Times New Roman" w:hAnsi="Times New Roman" w:cs="Times New Roman"/>
          <w:b/>
          <w:sz w:val="28"/>
          <w:szCs w:val="28"/>
        </w:rPr>
        <w:t>к видам, содержанию и изложению инструкций (положений) о мерах пожарной</w:t>
      </w:r>
      <w:r>
        <w:rPr>
          <w:rFonts w:ascii="Times New Roman" w:eastAsia="Times New Roman" w:hAnsi="Times New Roman" w:cs="Times New Roman"/>
          <w:b/>
          <w:sz w:val="28"/>
          <w:szCs w:val="28"/>
        </w:rPr>
        <w:t xml:space="preserve"> </w:t>
      </w:r>
      <w:r w:rsidRPr="00C04E2C">
        <w:rPr>
          <w:rFonts w:ascii="Times New Roman" w:eastAsia="Times New Roman" w:hAnsi="Times New Roman" w:cs="Times New Roman"/>
          <w:b/>
          <w:sz w:val="28"/>
          <w:szCs w:val="28"/>
        </w:rPr>
        <w:t>безопасности в муниципальных организациях</w:t>
      </w: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 Виды инструкций (положений) о мерах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1.2. Инструкции подразделяются на следующие виды:</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1.2.1. </w:t>
      </w:r>
      <w:proofErr w:type="spellStart"/>
      <w:r w:rsidRPr="00C04E2C">
        <w:rPr>
          <w:rFonts w:ascii="Times New Roman" w:eastAsia="Times New Roman" w:hAnsi="Times New Roman" w:cs="Times New Roman"/>
          <w:sz w:val="28"/>
          <w:szCs w:val="28"/>
        </w:rPr>
        <w:t>Общеобъектовая</w:t>
      </w:r>
      <w:proofErr w:type="spellEnd"/>
      <w:r w:rsidRPr="00C04E2C">
        <w:rPr>
          <w:rFonts w:ascii="Times New Roman" w:eastAsia="Times New Roman" w:hAnsi="Times New Roman" w:cs="Times New Roman"/>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1.2.2. Инструкции для отдельных зданий, сооружений, помещений, производственных процессов.</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1.2.3. Инструкции по обеспечению безопасного производства временных </w:t>
      </w:r>
      <w:proofErr w:type="spellStart"/>
      <w:r w:rsidRPr="00C04E2C">
        <w:rPr>
          <w:rFonts w:ascii="Times New Roman" w:eastAsia="Times New Roman" w:hAnsi="Times New Roman" w:cs="Times New Roman"/>
          <w:sz w:val="28"/>
          <w:szCs w:val="28"/>
        </w:rPr>
        <w:t>пожар</w:t>
      </w:r>
      <w:proofErr w:type="gramStart"/>
      <w:r w:rsidRPr="00C04E2C">
        <w:rPr>
          <w:rFonts w:ascii="Times New Roman" w:eastAsia="Times New Roman" w:hAnsi="Times New Roman" w:cs="Times New Roman"/>
          <w:sz w:val="28"/>
          <w:szCs w:val="28"/>
        </w:rPr>
        <w:t>о</w:t>
      </w:r>
      <w:proofErr w:type="spellEnd"/>
      <w:r w:rsidRPr="00C04E2C">
        <w:rPr>
          <w:rFonts w:ascii="Times New Roman" w:eastAsia="Times New Roman" w:hAnsi="Times New Roman" w:cs="Times New Roman"/>
          <w:sz w:val="28"/>
          <w:szCs w:val="28"/>
        </w:rPr>
        <w:t>-</w:t>
      </w:r>
      <w:proofErr w:type="gramEnd"/>
      <w:r w:rsidRPr="00C04E2C">
        <w:rPr>
          <w:rFonts w:ascii="Times New Roman" w:eastAsia="Times New Roman" w:hAnsi="Times New Roman" w:cs="Times New Roman"/>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C04E2C">
        <w:rPr>
          <w:rFonts w:ascii="Times New Roman" w:eastAsia="Times New Roman" w:hAnsi="Times New Roman" w:cs="Times New Roman"/>
          <w:sz w:val="28"/>
          <w:szCs w:val="28"/>
        </w:rPr>
        <w:t>обучения</w:t>
      </w:r>
      <w:proofErr w:type="gramEnd"/>
      <w:r w:rsidRPr="00C04E2C">
        <w:rPr>
          <w:rFonts w:ascii="Times New Roman" w:eastAsia="Times New Roman" w:hAnsi="Times New Roman" w:cs="Times New Roman"/>
          <w:sz w:val="28"/>
          <w:szCs w:val="28"/>
        </w:rPr>
        <w:t xml:space="preserve"> работающих мерам пожарной безопасности на предприятии.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Инструкции направляются на отзыв руководителям подразделений предприятия.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p>
    <w:p w:rsidR="00C04E2C" w:rsidRPr="00C04E2C" w:rsidRDefault="00C04E2C" w:rsidP="00C04E2C">
      <w:pPr>
        <w:spacing w:after="0" w:line="20" w:lineRule="atLeast"/>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2. Содержание инструкций о мерах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2.1. Изложение </w:t>
      </w:r>
      <w:proofErr w:type="spellStart"/>
      <w:r w:rsidRPr="00C04E2C">
        <w:rPr>
          <w:rFonts w:ascii="Times New Roman" w:eastAsia="Times New Roman" w:hAnsi="Times New Roman" w:cs="Times New Roman"/>
          <w:sz w:val="28"/>
          <w:szCs w:val="28"/>
        </w:rPr>
        <w:t>общеобъектовой</w:t>
      </w:r>
      <w:proofErr w:type="spellEnd"/>
      <w:r w:rsidRPr="00C04E2C">
        <w:rPr>
          <w:rFonts w:ascii="Times New Roman" w:eastAsia="Times New Roman" w:hAnsi="Times New Roman" w:cs="Times New Roman"/>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C04E2C">
        <w:rPr>
          <w:rFonts w:ascii="Times New Roman" w:eastAsia="Times New Roman" w:hAnsi="Times New Roman" w:cs="Times New Roman"/>
          <w:sz w:val="28"/>
          <w:szCs w:val="28"/>
        </w:rPr>
        <w:t>обязанности</w:t>
      </w:r>
      <w:proofErr w:type="gramEnd"/>
      <w:r w:rsidRPr="00C04E2C">
        <w:rPr>
          <w:rFonts w:ascii="Times New Roman" w:eastAsia="Times New Roman" w:hAnsi="Times New Roman" w:cs="Times New Roman"/>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2.1.3. Противопожарный режим на территории, в зданиях, сооружениях и помещениях предприятия.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2.1.4. Требования к содержанию путей эвакуации.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2.1.5. Требования пожарной безопасности к электроустановкам.</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2.1.6. Требования пожарной безопасности к системам отопления и вентиляции.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2.1.7. Требования пожарной безопасности к технологическим установкам, </w:t>
      </w:r>
      <w:proofErr w:type="spellStart"/>
      <w:r w:rsidRPr="00C04E2C">
        <w:rPr>
          <w:rFonts w:ascii="Times New Roman" w:eastAsia="Times New Roman" w:hAnsi="Times New Roman" w:cs="Times New Roman"/>
          <w:sz w:val="28"/>
          <w:szCs w:val="28"/>
        </w:rPr>
        <w:t>взрыво</w:t>
      </w:r>
      <w:proofErr w:type="spellEnd"/>
      <w:r w:rsidRPr="00C04E2C">
        <w:rPr>
          <w:rFonts w:ascii="Times New Roman" w:eastAsia="Times New Roman" w:hAnsi="Times New Roman" w:cs="Times New Roman"/>
          <w:sz w:val="28"/>
          <w:szCs w:val="28"/>
        </w:rPr>
        <w:t xml:space="preserve"> - и пожароопасным процессам производства.</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2.1.8. Порядок хранения веществ и материалов на территории, в зданиях и сооружениях предприятия.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2.1.9. Содержание сетей наружного и внутреннего противопожарного водоснабжения.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2.1.10. Содержание установок пожарной сигнализации и пожаротушения, систем </w:t>
      </w:r>
      <w:proofErr w:type="spellStart"/>
      <w:r w:rsidRPr="00C04E2C">
        <w:rPr>
          <w:rFonts w:ascii="Times New Roman" w:eastAsia="Times New Roman" w:hAnsi="Times New Roman" w:cs="Times New Roman"/>
          <w:sz w:val="28"/>
          <w:szCs w:val="28"/>
        </w:rPr>
        <w:t>противодымной</w:t>
      </w:r>
      <w:proofErr w:type="spellEnd"/>
      <w:r w:rsidRPr="00C04E2C">
        <w:rPr>
          <w:rFonts w:ascii="Times New Roman" w:eastAsia="Times New Roman" w:hAnsi="Times New Roman" w:cs="Times New Roman"/>
          <w:sz w:val="28"/>
          <w:szCs w:val="28"/>
        </w:rPr>
        <w:t xml:space="preserve"> защиты, оповещения людей о пожаре и управления эвакуацией.</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2.1.11. Содержание пожарной техники и первичных средств пожаротушения.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2.1.12. Общий порядок действий при пожаре. Обязанности работников и администрации предприятия.</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C04E2C">
        <w:rPr>
          <w:rFonts w:ascii="Times New Roman" w:eastAsia="Times New Roman" w:hAnsi="Times New Roman" w:cs="Times New Roman"/>
          <w:sz w:val="28"/>
          <w:szCs w:val="28"/>
        </w:rPr>
        <w:t>общеобъектовой</w:t>
      </w:r>
      <w:proofErr w:type="spellEnd"/>
      <w:r w:rsidRPr="00C04E2C">
        <w:rPr>
          <w:rFonts w:ascii="Times New Roman" w:eastAsia="Times New Roman" w:hAnsi="Times New Roman" w:cs="Times New Roman"/>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C04E2C">
        <w:rPr>
          <w:rFonts w:ascii="Times New Roman" w:eastAsia="Times New Roman" w:hAnsi="Times New Roman" w:cs="Times New Roman"/>
          <w:sz w:val="28"/>
          <w:szCs w:val="28"/>
        </w:rPr>
        <w:t>общеобъектовой</w:t>
      </w:r>
      <w:proofErr w:type="spellEnd"/>
      <w:r w:rsidRPr="00C04E2C">
        <w:rPr>
          <w:rFonts w:ascii="Times New Roman" w:eastAsia="Times New Roman" w:hAnsi="Times New Roman" w:cs="Times New Roman"/>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04E2C" w:rsidRPr="00C04E2C" w:rsidRDefault="00C04E2C" w:rsidP="00C04E2C">
      <w:pPr>
        <w:spacing w:after="0" w:line="20" w:lineRule="atLeast"/>
        <w:ind w:firstLine="708"/>
        <w:contextualSpacing/>
        <w:jc w:val="both"/>
        <w:rPr>
          <w:rFonts w:ascii="Times New Roman" w:eastAsia="Times New Roman" w:hAnsi="Times New Roman" w:cs="Times New Roman"/>
          <w:sz w:val="28"/>
          <w:szCs w:val="28"/>
        </w:rPr>
      </w:pPr>
      <w:r w:rsidRPr="00C04E2C">
        <w:rPr>
          <w:rFonts w:ascii="Times New Roman" w:eastAsia="Times New Roman" w:hAnsi="Times New Roman" w:cs="Times New Roman"/>
          <w:sz w:val="28"/>
          <w:szCs w:val="28"/>
        </w:rPr>
        <w:lastRenderedPageBreak/>
        <w:t xml:space="preserve">2.3. Инструкции для выполнения временных </w:t>
      </w:r>
      <w:proofErr w:type="spellStart"/>
      <w:r w:rsidRPr="00C04E2C">
        <w:rPr>
          <w:rFonts w:ascii="Times New Roman" w:eastAsia="Times New Roman" w:hAnsi="Times New Roman" w:cs="Times New Roman"/>
          <w:sz w:val="28"/>
          <w:szCs w:val="28"/>
        </w:rPr>
        <w:t>взрыво</w:t>
      </w:r>
      <w:proofErr w:type="spellEnd"/>
      <w:r w:rsidRPr="00C04E2C">
        <w:rPr>
          <w:rFonts w:ascii="Times New Roman" w:eastAsia="Times New Roman" w:hAnsi="Times New Roman" w:cs="Times New Roman"/>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04E2C" w:rsidRPr="00C04E2C" w:rsidRDefault="00C04E2C" w:rsidP="00C04E2C">
      <w:pPr>
        <w:spacing w:line="20" w:lineRule="atLeast"/>
        <w:contextualSpacing/>
        <w:jc w:val="both"/>
        <w:rPr>
          <w:rFonts w:ascii="Times New Roman" w:hAnsi="Times New Roman" w:cs="Times New Roman"/>
          <w:sz w:val="28"/>
          <w:szCs w:val="28"/>
        </w:rPr>
      </w:pPr>
    </w:p>
    <w:p w:rsidR="00C1766B" w:rsidRPr="00C04E2C" w:rsidRDefault="00C1766B" w:rsidP="00C04E2C">
      <w:pPr>
        <w:spacing w:line="20" w:lineRule="atLeast"/>
        <w:contextualSpacing/>
        <w:jc w:val="both"/>
        <w:rPr>
          <w:rFonts w:ascii="Times New Roman" w:hAnsi="Times New Roman" w:cs="Times New Roman"/>
          <w:sz w:val="28"/>
          <w:szCs w:val="28"/>
        </w:rPr>
      </w:pPr>
    </w:p>
    <w:sectPr w:rsidR="00C1766B" w:rsidRPr="00C04E2C" w:rsidSect="00C04E2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CC97E8"/>
    <w:lvl w:ilvl="0">
      <w:numFmt w:val="bullet"/>
      <w:lvlText w:val="*"/>
      <w:lvlJc w:val="left"/>
      <w:pPr>
        <w:ind w:left="0" w:firstLine="0"/>
      </w:p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8000A76"/>
    <w:multiLevelType w:val="singleLevel"/>
    <w:tmpl w:val="1BDAC310"/>
    <w:lvl w:ilvl="0">
      <w:start w:val="14"/>
      <w:numFmt w:val="decimal"/>
      <w:lvlText w:val="%1."/>
      <w:legacy w:legacy="1" w:legacySpace="0" w:legacyIndent="408"/>
      <w:lvlJc w:val="left"/>
      <w:pPr>
        <w:ind w:left="0" w:firstLine="0"/>
      </w:pPr>
      <w:rPr>
        <w:rFonts w:ascii="Times New Roman" w:hAnsi="Times New Roman" w:cs="Times New Roman" w:hint="default"/>
      </w:rPr>
    </w:lvl>
  </w:abstractNum>
  <w:abstractNum w:abstractNumId="3">
    <w:nsid w:val="0AED4717"/>
    <w:multiLevelType w:val="singleLevel"/>
    <w:tmpl w:val="FA0C489E"/>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4">
    <w:nsid w:val="2F02171E"/>
    <w:multiLevelType w:val="singleLevel"/>
    <w:tmpl w:val="08BC500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440375BB"/>
    <w:multiLevelType w:val="singleLevel"/>
    <w:tmpl w:val="B380CC28"/>
    <w:lvl w:ilvl="0">
      <w:start w:val="19"/>
      <w:numFmt w:val="decimal"/>
      <w:lvlText w:val="%1."/>
      <w:legacy w:legacy="1" w:legacySpace="0" w:legacyIndent="393"/>
      <w:lvlJc w:val="left"/>
      <w:pPr>
        <w:ind w:left="0" w:firstLine="0"/>
      </w:pPr>
      <w:rPr>
        <w:rFonts w:ascii="Times New Roman" w:hAnsi="Times New Roman" w:cs="Times New Roman" w:hint="default"/>
      </w:rPr>
    </w:lvl>
  </w:abstractNum>
  <w:abstractNum w:abstractNumId="6">
    <w:nsid w:val="47DE4291"/>
    <w:multiLevelType w:val="hybridMultilevel"/>
    <w:tmpl w:val="C77430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FC50E93"/>
    <w:multiLevelType w:val="hybridMultilevel"/>
    <w:tmpl w:val="A59A8194"/>
    <w:lvl w:ilvl="0" w:tplc="B9AC6986">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40462C"/>
    <w:multiLevelType w:val="singleLevel"/>
    <w:tmpl w:val="9C98FAF8"/>
    <w:lvl w:ilvl="0">
      <w:start w:val="32"/>
      <w:numFmt w:val="decimal"/>
      <w:lvlText w:val="%1."/>
      <w:legacy w:legacy="1" w:legacySpace="0" w:legacyIndent="441"/>
      <w:lvlJc w:val="left"/>
      <w:pPr>
        <w:ind w:left="0" w:firstLine="0"/>
      </w:pPr>
      <w:rPr>
        <w:rFonts w:ascii="Times New Roman" w:hAnsi="Times New Roman" w:cs="Times New Roman" w:hint="default"/>
      </w:rPr>
    </w:lvl>
  </w:abstractNum>
  <w:abstractNum w:abstractNumId="9">
    <w:nsid w:val="62AE66F4"/>
    <w:multiLevelType w:val="singleLevel"/>
    <w:tmpl w:val="F29CD596"/>
    <w:lvl w:ilvl="0">
      <w:start w:val="36"/>
      <w:numFmt w:val="decimal"/>
      <w:lvlText w:val="%1."/>
      <w:legacy w:legacy="1" w:legacySpace="0" w:legacyIndent="364"/>
      <w:lvlJc w:val="left"/>
      <w:pPr>
        <w:ind w:left="0" w:firstLine="0"/>
      </w:pPr>
      <w:rPr>
        <w:rFonts w:ascii="Times New Roman" w:hAnsi="Times New Roman" w:cs="Times New Roman" w:hint="default"/>
      </w:rPr>
    </w:lvl>
  </w:abstractNum>
  <w:abstractNum w:abstractNumId="10">
    <w:nsid w:val="668B1EDD"/>
    <w:multiLevelType w:val="singleLevel"/>
    <w:tmpl w:val="85B4C3AE"/>
    <w:lvl w:ilvl="0">
      <w:start w:val="16"/>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66E94283"/>
    <w:multiLevelType w:val="singleLevel"/>
    <w:tmpl w:val="A950E1B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2">
    <w:nsid w:val="6D6D4C11"/>
    <w:multiLevelType w:val="singleLevel"/>
    <w:tmpl w:val="A950E1B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3">
    <w:nsid w:val="6E046B4B"/>
    <w:multiLevelType w:val="singleLevel"/>
    <w:tmpl w:val="E152BD4E"/>
    <w:lvl w:ilvl="0">
      <w:start w:val="22"/>
      <w:numFmt w:val="decimal"/>
      <w:lvlText w:val="%1."/>
      <w:legacy w:legacy="1" w:legacySpace="0" w:legacyIndent="360"/>
      <w:lvlJc w:val="left"/>
      <w:pPr>
        <w:ind w:left="0" w:firstLine="0"/>
      </w:pPr>
      <w:rPr>
        <w:rFonts w:ascii="Times New Roman" w:hAnsi="Times New Roman" w:cs="Times New Roman" w:hint="default"/>
      </w:rPr>
    </w:lvl>
  </w:abstractNum>
  <w:num w:numId="1">
    <w:abstractNumId w:val="3"/>
  </w:num>
  <w:num w:numId="2">
    <w:abstractNumId w:val="3"/>
    <w:lvlOverride w:ilvl="0">
      <w:startOverride w:val="3"/>
    </w:lvlOverride>
  </w:num>
  <w:num w:numId="3">
    <w:abstractNumId w:val="0"/>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2"/>
  </w:num>
  <w:num w:numId="6">
    <w:abstractNumId w:val="2"/>
    <w:lvlOverride w:ilvl="0">
      <w:startOverride w:val="14"/>
    </w:lvlOverride>
  </w:num>
  <w:num w:numId="7">
    <w:abstractNumId w:val="10"/>
  </w:num>
  <w:num w:numId="8">
    <w:abstractNumId w:val="10"/>
    <w:lvlOverride w:ilvl="0">
      <w:startOverride w:val="16"/>
    </w:lvlOverride>
  </w:num>
  <w:num w:numId="9">
    <w:abstractNumId w:val="5"/>
  </w:num>
  <w:num w:numId="10">
    <w:abstractNumId w:val="5"/>
    <w:lvlOverride w:ilvl="0">
      <w:startOverride w:val="19"/>
    </w:lvlOverride>
  </w:num>
  <w:num w:numId="11">
    <w:abstractNumId w:val="11"/>
  </w:num>
  <w:num w:numId="12">
    <w:abstractNumId w:val="11"/>
    <w:lvlOverride w:ilvl="0">
      <w:startOverride w:val="1"/>
    </w:lvlOverride>
  </w:num>
  <w:num w:numId="13">
    <w:abstractNumId w:val="13"/>
  </w:num>
  <w:num w:numId="14">
    <w:abstractNumId w:val="13"/>
    <w:lvlOverride w:ilvl="0">
      <w:startOverride w:val="22"/>
    </w:lvlOverride>
  </w:num>
  <w:num w:numId="1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17">
    <w:abstractNumId w:val="12"/>
  </w:num>
  <w:num w:numId="18">
    <w:abstractNumId w:val="12"/>
    <w:lvlOverride w:ilvl="0">
      <w:startOverride w:val="1"/>
    </w:lvlOverride>
  </w:num>
  <w:num w:numId="19">
    <w:abstractNumId w:val="8"/>
  </w:num>
  <w:num w:numId="20">
    <w:abstractNumId w:val="8"/>
    <w:lvlOverride w:ilvl="0">
      <w:startOverride w:val="32"/>
    </w:lvlOverride>
  </w:num>
  <w:num w:numId="21">
    <w:abstractNumId w:val="9"/>
  </w:num>
  <w:num w:numId="22">
    <w:abstractNumId w:val="9"/>
    <w:lvlOverride w:ilvl="0">
      <w:startOverride w:val="36"/>
    </w:lvlOverride>
  </w:num>
  <w:num w:numId="23">
    <w:abstractNumId w:val="4"/>
  </w:num>
  <w:num w:numId="24">
    <w:abstractNumId w:val="4"/>
    <w:lvlOverride w:ilvl="0">
      <w:startOverride w:val="1"/>
    </w:lvlOverride>
  </w:num>
  <w:num w:numId="25">
    <w:abstractNumId w:val="1"/>
  </w:num>
  <w:num w:numId="26">
    <w:abstractNumId w:val="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8A2915"/>
    <w:rsid w:val="008A2915"/>
    <w:rsid w:val="00C04E2C"/>
    <w:rsid w:val="00C12069"/>
    <w:rsid w:val="00C17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69"/>
  </w:style>
  <w:style w:type="paragraph" w:styleId="1">
    <w:name w:val="heading 1"/>
    <w:basedOn w:val="a"/>
    <w:next w:val="a"/>
    <w:link w:val="10"/>
    <w:qFormat/>
    <w:rsid w:val="008A2915"/>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eastAsia="ar-SA"/>
    </w:rPr>
  </w:style>
  <w:style w:type="paragraph" w:styleId="3">
    <w:name w:val="heading 3"/>
    <w:basedOn w:val="a"/>
    <w:next w:val="a"/>
    <w:link w:val="30"/>
    <w:uiPriority w:val="99"/>
    <w:semiHidden/>
    <w:unhideWhenUsed/>
    <w:qFormat/>
    <w:rsid w:val="008A2915"/>
    <w:pPr>
      <w:keepNext/>
      <w:spacing w:after="0" w:line="240" w:lineRule="auto"/>
      <w:ind w:right="-688"/>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915"/>
    <w:rPr>
      <w:rFonts w:asciiTheme="majorHAnsi" w:eastAsiaTheme="majorEastAsia" w:hAnsiTheme="majorHAnsi" w:cstheme="majorBidi"/>
      <w:color w:val="365F91" w:themeColor="accent1" w:themeShade="BF"/>
      <w:sz w:val="32"/>
      <w:szCs w:val="32"/>
      <w:lang w:eastAsia="ar-SA"/>
    </w:rPr>
  </w:style>
  <w:style w:type="character" w:customStyle="1" w:styleId="30">
    <w:name w:val="Заголовок 3 Знак"/>
    <w:basedOn w:val="a0"/>
    <w:link w:val="3"/>
    <w:uiPriority w:val="99"/>
    <w:semiHidden/>
    <w:rsid w:val="008A2915"/>
    <w:rPr>
      <w:rFonts w:ascii="Times New Roman" w:eastAsia="Times New Roman" w:hAnsi="Times New Roman" w:cs="Times New Roman"/>
      <w:sz w:val="28"/>
      <w:szCs w:val="20"/>
    </w:rPr>
  </w:style>
  <w:style w:type="character" w:customStyle="1" w:styleId="2">
    <w:name w:val="Основной текст (2)_"/>
    <w:rsid w:val="008A2915"/>
    <w:rPr>
      <w:rFonts w:ascii="Palatino Linotype" w:hAnsi="Palatino Linotype" w:cs="Palatino Linotype" w:hint="default"/>
      <w:shd w:val="clear" w:color="auto" w:fill="FFFFFF"/>
      <w:lang w:eastAsia="ar-SA" w:bidi="ar-SA"/>
    </w:rPr>
  </w:style>
  <w:style w:type="paragraph" w:customStyle="1" w:styleId="11">
    <w:name w:val="Обычный1"/>
    <w:rsid w:val="008A2915"/>
    <w:pPr>
      <w:widowControl w:val="0"/>
      <w:suppressAutoHyphens/>
      <w:spacing w:before="100" w:after="0" w:line="240" w:lineRule="auto"/>
      <w:jc w:val="center"/>
    </w:pPr>
    <w:rPr>
      <w:rFonts w:ascii="Times New Roman" w:eastAsia="Arial" w:hAnsi="Times New Roman" w:cs="Times New Roman"/>
      <w:sz w:val="32"/>
      <w:szCs w:val="20"/>
      <w:lang w:eastAsia="ar-SA"/>
    </w:rPr>
  </w:style>
  <w:style w:type="paragraph" w:styleId="a3">
    <w:name w:val="Balloon Text"/>
    <w:basedOn w:val="a"/>
    <w:link w:val="a4"/>
    <w:uiPriority w:val="99"/>
    <w:semiHidden/>
    <w:unhideWhenUsed/>
    <w:rsid w:val="008A2915"/>
    <w:pPr>
      <w:spacing w:after="0" w:line="240" w:lineRule="auto"/>
    </w:pPr>
    <w:rPr>
      <w:rFonts w:ascii="Tahoma" w:eastAsia="Times New Roman" w:hAnsi="Tahoma" w:cs="Tahoma"/>
      <w:sz w:val="16"/>
      <w:szCs w:val="16"/>
      <w:lang w:eastAsia="en-US"/>
    </w:rPr>
  </w:style>
  <w:style w:type="character" w:customStyle="1" w:styleId="a4">
    <w:name w:val="Текст выноски Знак"/>
    <w:basedOn w:val="a0"/>
    <w:link w:val="a3"/>
    <w:uiPriority w:val="99"/>
    <w:semiHidden/>
    <w:rsid w:val="008A2915"/>
    <w:rPr>
      <w:rFonts w:ascii="Tahoma" w:eastAsia="Times New Roman" w:hAnsi="Tahoma" w:cs="Tahoma"/>
      <w:sz w:val="16"/>
      <w:szCs w:val="16"/>
      <w:lang w:eastAsia="en-US"/>
    </w:rPr>
  </w:style>
  <w:style w:type="numbering" w:customStyle="1" w:styleId="12">
    <w:name w:val="Нет списка1"/>
    <w:next w:val="a2"/>
    <w:uiPriority w:val="99"/>
    <w:semiHidden/>
    <w:unhideWhenUsed/>
    <w:rsid w:val="008A2915"/>
  </w:style>
  <w:style w:type="character" w:styleId="a5">
    <w:name w:val="Hyperlink"/>
    <w:uiPriority w:val="99"/>
    <w:semiHidden/>
    <w:unhideWhenUsed/>
    <w:rsid w:val="008A2915"/>
    <w:rPr>
      <w:rFonts w:ascii="Times New Roman" w:hAnsi="Times New Roman" w:cs="Times New Roman" w:hint="default"/>
      <w:color w:val="0000FF"/>
      <w:u w:val="single"/>
    </w:rPr>
  </w:style>
  <w:style w:type="character" w:customStyle="1" w:styleId="HTML">
    <w:name w:val="Стандартный HTML Знак"/>
    <w:basedOn w:val="a0"/>
    <w:link w:val="HTML0"/>
    <w:semiHidden/>
    <w:rsid w:val="008A2915"/>
    <w:rPr>
      <w:rFonts w:ascii="Courier New" w:eastAsia="Times New Roman" w:hAnsi="Courier New" w:cs="Courier New"/>
      <w:sz w:val="20"/>
      <w:szCs w:val="20"/>
    </w:rPr>
  </w:style>
  <w:style w:type="paragraph" w:styleId="HTML0">
    <w:name w:val="HTML Preformatted"/>
    <w:basedOn w:val="a"/>
    <w:link w:val="HTML"/>
    <w:semiHidden/>
    <w:unhideWhenUsed/>
    <w:rsid w:val="008A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8A2915"/>
    <w:rPr>
      <w:rFonts w:ascii="Consolas" w:hAnsi="Consolas" w:cs="Consolas"/>
      <w:sz w:val="20"/>
      <w:szCs w:val="20"/>
    </w:rPr>
  </w:style>
  <w:style w:type="character" w:styleId="a6">
    <w:name w:val="Strong"/>
    <w:qFormat/>
    <w:rsid w:val="008A2915"/>
    <w:rPr>
      <w:rFonts w:ascii="Times New Roman" w:hAnsi="Times New Roman" w:cs="Times New Roman" w:hint="default"/>
      <w:b/>
      <w:bCs/>
    </w:rPr>
  </w:style>
  <w:style w:type="character" w:customStyle="1" w:styleId="a7">
    <w:name w:val="Верхний колонтитул Знак"/>
    <w:basedOn w:val="a0"/>
    <w:link w:val="a8"/>
    <w:uiPriority w:val="99"/>
    <w:semiHidden/>
    <w:rsid w:val="008A2915"/>
    <w:rPr>
      <w:rFonts w:ascii="Times New Roman" w:eastAsia="Times New Roman" w:hAnsi="Times New Roman" w:cs="Times New Roman"/>
      <w:sz w:val="24"/>
      <w:szCs w:val="24"/>
      <w:lang w:eastAsia="ar-SA"/>
    </w:rPr>
  </w:style>
  <w:style w:type="paragraph" w:styleId="a8">
    <w:name w:val="header"/>
    <w:basedOn w:val="a"/>
    <w:link w:val="a7"/>
    <w:uiPriority w:val="99"/>
    <w:semiHidden/>
    <w:unhideWhenUsed/>
    <w:rsid w:val="008A29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Верхний колонтитул Знак1"/>
    <w:basedOn w:val="a0"/>
    <w:link w:val="a8"/>
    <w:uiPriority w:val="99"/>
    <w:semiHidden/>
    <w:rsid w:val="008A2915"/>
  </w:style>
  <w:style w:type="character" w:customStyle="1" w:styleId="a9">
    <w:name w:val="Нижний колонтитул Знак"/>
    <w:basedOn w:val="a0"/>
    <w:link w:val="aa"/>
    <w:uiPriority w:val="99"/>
    <w:semiHidden/>
    <w:rsid w:val="008A2915"/>
    <w:rPr>
      <w:rFonts w:ascii="Times New Roman" w:eastAsia="Times New Roman" w:hAnsi="Times New Roman" w:cs="Times New Roman"/>
      <w:sz w:val="24"/>
      <w:szCs w:val="24"/>
      <w:lang w:eastAsia="ar-SA"/>
    </w:rPr>
  </w:style>
  <w:style w:type="paragraph" w:styleId="aa">
    <w:name w:val="footer"/>
    <w:basedOn w:val="a"/>
    <w:link w:val="a9"/>
    <w:uiPriority w:val="99"/>
    <w:semiHidden/>
    <w:unhideWhenUsed/>
    <w:rsid w:val="008A29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Нижний колонтитул Знак1"/>
    <w:basedOn w:val="a0"/>
    <w:link w:val="aa"/>
    <w:uiPriority w:val="99"/>
    <w:semiHidden/>
    <w:rsid w:val="008A2915"/>
  </w:style>
  <w:style w:type="paragraph" w:styleId="ab">
    <w:name w:val="No Spacing"/>
    <w:uiPriority w:val="1"/>
    <w:qFormat/>
    <w:rsid w:val="008A2915"/>
    <w:pPr>
      <w:spacing w:after="0" w:line="240" w:lineRule="auto"/>
    </w:pPr>
    <w:rPr>
      <w:rFonts w:ascii="Calibri" w:eastAsia="Calibri" w:hAnsi="Calibri" w:cs="Times New Roman"/>
      <w:lang w:eastAsia="en-US"/>
    </w:rPr>
  </w:style>
  <w:style w:type="paragraph" w:styleId="ac">
    <w:name w:val="List Paragraph"/>
    <w:basedOn w:val="a"/>
    <w:uiPriority w:val="34"/>
    <w:qFormat/>
    <w:rsid w:val="008A291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8A2915"/>
    <w:rPr>
      <w:rFonts w:ascii="Times New Roman" w:hAnsi="Times New Roman" w:cs="Times New Roman" w:hint="default"/>
    </w:rPr>
  </w:style>
  <w:style w:type="table" w:styleId="ad">
    <w:name w:val="Table Grid"/>
    <w:basedOn w:val="a1"/>
    <w:uiPriority w:val="59"/>
    <w:rsid w:val="008A291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3408</Words>
  <Characters>19426</Characters>
  <Application>Microsoft Office Word</Application>
  <DocSecurity>0</DocSecurity>
  <Lines>161</Lines>
  <Paragraphs>45</Paragraphs>
  <ScaleCrop>false</ScaleCrop>
  <Company>Reanimator Extreme Edition</Company>
  <LinksUpToDate>false</LinksUpToDate>
  <CharactersWithSpaces>22789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2016-07-27T18:08:00Z</dcterms:created>
  <dcterms:modified xsi:type="dcterms:W3CDTF">2016-07-27T18:59:00Z</dcterms:modified>
</cp:coreProperties>
</file>