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09" w:rsidRPr="00DA3395" w:rsidRDefault="00AF2C09" w:rsidP="00AF2C09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</w:p>
    <w:p w:rsidR="00AF2C09" w:rsidRPr="00DA3395" w:rsidRDefault="00AF2C09" w:rsidP="00AF2C09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  <w:r w:rsidRPr="00DA3395">
        <w:rPr>
          <w:sz w:val="28"/>
          <w:szCs w:val="28"/>
        </w:rPr>
        <w:t>АДМИНИСТРАЦИЯ</w:t>
      </w:r>
    </w:p>
    <w:p w:rsidR="00AF2C09" w:rsidRPr="00DA3395" w:rsidRDefault="00AF2C09" w:rsidP="00AF2C09">
      <w:pPr>
        <w:spacing w:line="20" w:lineRule="atLeast"/>
        <w:contextualSpacing/>
        <w:jc w:val="center"/>
        <w:rPr>
          <w:sz w:val="28"/>
          <w:szCs w:val="28"/>
        </w:rPr>
      </w:pPr>
      <w:r w:rsidRPr="00DA3395">
        <w:rPr>
          <w:sz w:val="28"/>
          <w:szCs w:val="28"/>
        </w:rPr>
        <w:t>ЖЕМЧУЖИНСКОГО СЕЛЬСКОГО ПОСЕЛЕНИЯ</w:t>
      </w:r>
    </w:p>
    <w:p w:rsidR="00AF2C09" w:rsidRPr="00DA3395" w:rsidRDefault="00AF2C09" w:rsidP="00AF2C09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DA3395">
        <w:rPr>
          <w:sz w:val="28"/>
          <w:szCs w:val="28"/>
        </w:rPr>
        <w:t>НИЖНЕГОРСКОГО РАЙОНА</w:t>
      </w:r>
    </w:p>
    <w:p w:rsidR="00AF2C09" w:rsidRPr="00DA3395" w:rsidRDefault="00AF2C09" w:rsidP="00AF2C09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DA3395">
        <w:rPr>
          <w:sz w:val="28"/>
          <w:szCs w:val="28"/>
        </w:rPr>
        <w:t>РЕСПУБЛИКИ КРЫМ</w:t>
      </w:r>
    </w:p>
    <w:p w:rsidR="00AF2C09" w:rsidRPr="00DA3395" w:rsidRDefault="00AF2C09" w:rsidP="00AF2C09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</w:p>
    <w:p w:rsidR="00AF2C09" w:rsidRPr="00DA3395" w:rsidRDefault="00850F08" w:rsidP="00AF2C09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2C09" w:rsidRPr="00DA3395" w:rsidRDefault="00AF2C09" w:rsidP="00AF2C09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AF2C09" w:rsidRPr="00DA3395" w:rsidRDefault="00850F08" w:rsidP="00AF2C09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>
        <w:rPr>
          <w:sz w:val="28"/>
          <w:szCs w:val="28"/>
        </w:rPr>
        <w:t>№ 84-П_</w:t>
      </w:r>
      <w:r w:rsidR="00AF2C09" w:rsidRPr="00DA3395">
        <w:rPr>
          <w:sz w:val="28"/>
          <w:szCs w:val="28"/>
        </w:rPr>
        <w:t>01</w:t>
      </w:r>
      <w:r>
        <w:rPr>
          <w:sz w:val="28"/>
          <w:szCs w:val="28"/>
        </w:rPr>
        <w:t>.08.2017.</w:t>
      </w:r>
      <w:r>
        <w:rPr>
          <w:sz w:val="28"/>
          <w:szCs w:val="28"/>
          <w:lang w:val="en-US"/>
        </w:rPr>
        <w:t>doc</w:t>
      </w:r>
    </w:p>
    <w:p w:rsidR="00AF2C09" w:rsidRPr="00DA3395" w:rsidRDefault="00AF2C09" w:rsidP="00AF2C09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О порядке отражения бюджетных ассигнований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на осуществление бюджетных инвестиций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в объекты капитального строительства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муниципальной собственности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>Жемчужинского  сельского поселения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0" w:right="40"/>
        <w:contextualSpacing/>
        <w:jc w:val="both"/>
        <w:rPr>
          <w:sz w:val="28"/>
          <w:szCs w:val="28"/>
        </w:rPr>
      </w:pPr>
      <w:r w:rsidRPr="00DA3395">
        <w:rPr>
          <w:bCs/>
          <w:sz w:val="28"/>
          <w:szCs w:val="28"/>
        </w:rPr>
        <w:t>Нижнегорского района Республики Крым</w:t>
      </w: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568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>В соответствии с ст. 79 Бюджетного кодекса РФ, Федеральным законом от 06.10.2003 г. № 131-ФЗ «Об общих принципах организации местного самоуправления в Российской Федерации», администрация Жемчужинского сельского поселения</w:t>
      </w: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ind w:left="560"/>
        <w:contextualSpacing/>
        <w:jc w:val="both"/>
        <w:rPr>
          <w:b/>
          <w:bCs/>
          <w:sz w:val="28"/>
          <w:szCs w:val="28"/>
        </w:rPr>
      </w:pP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ind w:left="560"/>
        <w:contextualSpacing/>
        <w:jc w:val="center"/>
        <w:rPr>
          <w:b/>
          <w:bCs/>
          <w:sz w:val="28"/>
          <w:szCs w:val="28"/>
        </w:rPr>
      </w:pPr>
      <w:r w:rsidRPr="00DA3395">
        <w:rPr>
          <w:b/>
          <w:bCs/>
          <w:sz w:val="28"/>
          <w:szCs w:val="28"/>
        </w:rPr>
        <w:t>ПОСТАНОВЛЯЕТ:</w:t>
      </w: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numPr>
          <w:ilvl w:val="0"/>
          <w:numId w:val="1"/>
        </w:numPr>
        <w:tabs>
          <w:tab w:val="num" w:pos="828"/>
        </w:tabs>
        <w:overflowPunct w:val="0"/>
        <w:autoSpaceDE w:val="0"/>
        <w:autoSpaceDN w:val="0"/>
        <w:adjustRightInd w:val="0"/>
        <w:spacing w:after="200" w:line="20" w:lineRule="atLeast"/>
        <w:ind w:left="0" w:firstLine="0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Утвердить порядок отражения бюджетных ассигнований на осуществление бюджетных инвестиций в объекты капитального строительства муниципальной собственности Жемчужинского  сельского поселения (прилагается). </w:t>
      </w:r>
    </w:p>
    <w:p w:rsidR="00AF2C09" w:rsidRPr="008736F3" w:rsidRDefault="00AF2C09" w:rsidP="00AF2C09">
      <w:pPr>
        <w:numPr>
          <w:ilvl w:val="0"/>
          <w:numId w:val="1"/>
        </w:numPr>
        <w:tabs>
          <w:tab w:val="clear" w:pos="720"/>
          <w:tab w:val="num" w:pos="0"/>
        </w:tabs>
        <w:spacing w:line="20" w:lineRule="atLeast"/>
        <w:ind w:left="0" w:firstLine="0"/>
        <w:contextualSpacing/>
        <w:jc w:val="both"/>
        <w:rPr>
          <w:sz w:val="28"/>
          <w:szCs w:val="28"/>
        </w:rPr>
      </w:pPr>
      <w:r w:rsidRPr="008736F3">
        <w:rPr>
          <w:sz w:val="28"/>
          <w:szCs w:val="28"/>
          <w:lang w:eastAsia="en-US"/>
        </w:rPr>
        <w:t xml:space="preserve">Обнародовать настоящее постановление путём размещения его на информационном стенде в здании администрации Жемчужинского  сельского поселения по </w:t>
      </w:r>
      <w:proofErr w:type="spellStart"/>
      <w:r w:rsidRPr="008736F3">
        <w:rPr>
          <w:sz w:val="28"/>
          <w:szCs w:val="28"/>
          <w:lang w:eastAsia="en-US"/>
        </w:rPr>
        <w:t>адресу</w:t>
      </w:r>
      <w:proofErr w:type="gramStart"/>
      <w:r w:rsidRPr="008736F3">
        <w:rPr>
          <w:sz w:val="28"/>
          <w:szCs w:val="28"/>
          <w:lang w:eastAsia="en-US"/>
        </w:rPr>
        <w:t>:</w:t>
      </w:r>
      <w:r>
        <w:rPr>
          <w:sz w:val="28"/>
          <w:szCs w:val="28"/>
          <w:u w:val="single"/>
          <w:lang w:eastAsia="en-US"/>
        </w:rPr>
        <w:t>с</w:t>
      </w:r>
      <w:proofErr w:type="spellEnd"/>
      <w:proofErr w:type="gramEnd"/>
      <w:r>
        <w:rPr>
          <w:sz w:val="28"/>
          <w:szCs w:val="28"/>
          <w:u w:val="single"/>
          <w:lang w:eastAsia="en-US"/>
        </w:rPr>
        <w:t>. Жемчужина, ул. Школьная, 2</w:t>
      </w:r>
      <w:r w:rsidRPr="008736F3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AF2C09" w:rsidRPr="00DA3395" w:rsidRDefault="00AF2C09" w:rsidP="00AF2C09">
      <w:pPr>
        <w:widowControl w:val="0"/>
        <w:numPr>
          <w:ilvl w:val="0"/>
          <w:numId w:val="1"/>
        </w:numPr>
        <w:tabs>
          <w:tab w:val="num" w:pos="835"/>
        </w:tabs>
        <w:overflowPunct w:val="0"/>
        <w:autoSpaceDE w:val="0"/>
        <w:autoSpaceDN w:val="0"/>
        <w:adjustRightInd w:val="0"/>
        <w:spacing w:after="200" w:line="20" w:lineRule="atLeast"/>
        <w:ind w:left="0" w:firstLine="0"/>
        <w:contextualSpacing/>
        <w:jc w:val="both"/>
        <w:rPr>
          <w:sz w:val="28"/>
          <w:szCs w:val="28"/>
        </w:rPr>
      </w:pPr>
      <w:proofErr w:type="gramStart"/>
      <w:r w:rsidRPr="00DA3395">
        <w:rPr>
          <w:sz w:val="28"/>
          <w:szCs w:val="28"/>
        </w:rPr>
        <w:t>Контроль за</w:t>
      </w:r>
      <w:proofErr w:type="gramEnd"/>
      <w:r w:rsidRPr="00DA3395">
        <w:rPr>
          <w:sz w:val="28"/>
          <w:szCs w:val="28"/>
        </w:rPr>
        <w:t xml:space="preserve"> выполнением настоящего постановления возложить на сектор финансов и бухгалтерского учета. </w:t>
      </w: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ind w:left="100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Председатель Жемчужинского  </w:t>
      </w:r>
      <w:proofErr w:type="gramStart"/>
      <w:r w:rsidRPr="00DA3395">
        <w:rPr>
          <w:sz w:val="28"/>
          <w:szCs w:val="28"/>
        </w:rPr>
        <w:t>сельского</w:t>
      </w:r>
      <w:proofErr w:type="gramEnd"/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ind w:left="100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>совета – глава администрации</w:t>
      </w:r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Жемчужинского  сельского поселения </w:t>
      </w:r>
      <w:r>
        <w:rPr>
          <w:sz w:val="28"/>
          <w:szCs w:val="28"/>
        </w:rPr>
        <w:tab/>
      </w:r>
      <w:r w:rsidRPr="00DA3395">
        <w:rPr>
          <w:sz w:val="28"/>
          <w:szCs w:val="28"/>
        </w:rPr>
        <w:t>О.Ю</w:t>
      </w:r>
      <w:r>
        <w:rPr>
          <w:sz w:val="28"/>
          <w:szCs w:val="28"/>
        </w:rPr>
        <w:t>.</w:t>
      </w:r>
      <w:r w:rsidRPr="00DA3395">
        <w:rPr>
          <w:sz w:val="28"/>
          <w:szCs w:val="28"/>
        </w:rPr>
        <w:t>Большунова</w:t>
      </w:r>
      <w:bookmarkStart w:id="0" w:name="page3"/>
      <w:bookmarkEnd w:id="0"/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850F08" w:rsidRDefault="00850F08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850F08" w:rsidRDefault="00850F08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850F08" w:rsidRDefault="00850F08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right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lastRenderedPageBreak/>
        <w:t xml:space="preserve">Приложение </w:t>
      </w:r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right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к постановлению Администрации </w:t>
      </w:r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right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Жемчужинского  сельского поселения </w:t>
      </w:r>
    </w:p>
    <w:p w:rsidR="00AF2C09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Нижнегорского района Республики Крым</w:t>
      </w:r>
    </w:p>
    <w:p w:rsidR="00AF2C09" w:rsidRPr="00DA3395" w:rsidRDefault="00AF2C09" w:rsidP="00AF2C09">
      <w:pPr>
        <w:widowControl w:val="0"/>
        <w:tabs>
          <w:tab w:val="left" w:pos="7860"/>
        </w:tabs>
        <w:autoSpaceDE w:val="0"/>
        <w:autoSpaceDN w:val="0"/>
        <w:adjustRightInd w:val="0"/>
        <w:spacing w:line="20" w:lineRule="atLeast"/>
        <w:ind w:left="100"/>
        <w:contextualSpacing/>
        <w:jc w:val="right"/>
        <w:rPr>
          <w:bCs/>
          <w:sz w:val="28"/>
          <w:szCs w:val="28"/>
        </w:rPr>
      </w:pPr>
      <w:r w:rsidRPr="00DA3395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01 августа 2017г. № 84-П</w:t>
      </w:r>
    </w:p>
    <w:p w:rsidR="00AF2C09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6464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6464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4" w:right="40"/>
        <w:contextualSpacing/>
        <w:jc w:val="center"/>
        <w:rPr>
          <w:sz w:val="28"/>
          <w:szCs w:val="28"/>
        </w:rPr>
      </w:pPr>
      <w:r w:rsidRPr="00DA3395">
        <w:rPr>
          <w:b/>
          <w:bCs/>
          <w:sz w:val="28"/>
          <w:szCs w:val="28"/>
        </w:rPr>
        <w:t>Порядок отражения бюджетных ассигнований на осуществление бюджетных инвестиций в объекты</w:t>
      </w:r>
      <w:r w:rsidRPr="00DA3395">
        <w:rPr>
          <w:sz w:val="28"/>
          <w:szCs w:val="28"/>
        </w:rPr>
        <w:t xml:space="preserve"> </w:t>
      </w:r>
      <w:r w:rsidRPr="00DA3395">
        <w:rPr>
          <w:b/>
          <w:bCs/>
          <w:sz w:val="28"/>
          <w:szCs w:val="28"/>
        </w:rPr>
        <w:t>капитального строительства муниципальной собственности Жемчужинского  сельского поселения</w:t>
      </w:r>
    </w:p>
    <w:p w:rsidR="00AF2C09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</w:p>
    <w:p w:rsidR="00AF2C09" w:rsidRPr="00DA3395" w:rsidRDefault="00AF2C09" w:rsidP="00AF2C09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</w:p>
    <w:p w:rsidR="00AF2C09" w:rsidRPr="00DA3395" w:rsidRDefault="00AF2C09" w:rsidP="00AF2C09">
      <w:pPr>
        <w:widowControl w:val="0"/>
        <w:numPr>
          <w:ilvl w:val="1"/>
          <w:numId w:val="2"/>
        </w:numPr>
        <w:tabs>
          <w:tab w:val="num" w:pos="837"/>
        </w:tabs>
        <w:overflowPunct w:val="0"/>
        <w:autoSpaceDE w:val="0"/>
        <w:autoSpaceDN w:val="0"/>
        <w:adjustRightInd w:val="0"/>
        <w:spacing w:after="200" w:line="20" w:lineRule="atLeast"/>
        <w:ind w:left="4" w:firstLine="564"/>
        <w:contextualSpacing/>
        <w:jc w:val="both"/>
        <w:rPr>
          <w:sz w:val="28"/>
          <w:szCs w:val="28"/>
        </w:rPr>
      </w:pPr>
      <w:proofErr w:type="gramStart"/>
      <w:r w:rsidRPr="00DA3395">
        <w:rPr>
          <w:sz w:val="28"/>
          <w:szCs w:val="28"/>
        </w:rPr>
        <w:t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бюджета Жемчужинского   сельского поселения бюджетных ассигнований на осуществление бюджетных инвестиций в объекты капитального строительства муниципальной собственности Жемчужинского  сельского поселения, предусмотренных муниципальными целевыми программами, нормативными правовыми актами Жемчужинского  сельского поселения, а также бюджетных ассигнований на</w:t>
      </w:r>
      <w:proofErr w:type="gramEnd"/>
      <w:r w:rsidRPr="00DA3395">
        <w:rPr>
          <w:sz w:val="28"/>
          <w:szCs w:val="28"/>
        </w:rPr>
        <w:t xml:space="preserve"> осуществление бюджетных инвестиций в объекты капитального строительства муниципальной собственности Жемчужинского сельского поселения в соответствии с инвестиционными проектами, </w:t>
      </w:r>
      <w:proofErr w:type="spellStart"/>
      <w:r w:rsidRPr="00DA3395">
        <w:rPr>
          <w:sz w:val="28"/>
          <w:szCs w:val="28"/>
        </w:rPr>
        <w:t>софинансирование</w:t>
      </w:r>
      <w:proofErr w:type="spellEnd"/>
      <w:r w:rsidRPr="00DA3395">
        <w:rPr>
          <w:sz w:val="28"/>
          <w:szCs w:val="28"/>
        </w:rPr>
        <w:t xml:space="preserve"> которых осуществляется за счет межбюджетных субсидий. </w:t>
      </w:r>
    </w:p>
    <w:p w:rsidR="00AF2C09" w:rsidRPr="00DA3395" w:rsidRDefault="00AF2C09" w:rsidP="00AF2C09">
      <w:pPr>
        <w:widowControl w:val="0"/>
        <w:numPr>
          <w:ilvl w:val="1"/>
          <w:numId w:val="3"/>
        </w:numPr>
        <w:tabs>
          <w:tab w:val="num" w:pos="938"/>
        </w:tabs>
        <w:overflowPunct w:val="0"/>
        <w:autoSpaceDE w:val="0"/>
        <w:autoSpaceDN w:val="0"/>
        <w:adjustRightInd w:val="0"/>
        <w:spacing w:after="200" w:line="20" w:lineRule="atLeast"/>
        <w:ind w:left="4" w:firstLine="564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Жемчужинского  сельского </w:t>
      </w:r>
      <w:proofErr w:type="gramStart"/>
      <w:r w:rsidRPr="00DA3395">
        <w:rPr>
          <w:sz w:val="28"/>
          <w:szCs w:val="28"/>
        </w:rPr>
        <w:t>поселения, предусмотренные муниципальными целевыми программами отражаются</w:t>
      </w:r>
      <w:proofErr w:type="gramEnd"/>
      <w:r w:rsidRPr="00DA3395">
        <w:rPr>
          <w:sz w:val="28"/>
          <w:szCs w:val="28"/>
        </w:rPr>
        <w:t xml:space="preserve">: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" w:firstLine="568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" w:firstLine="568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AF2C09" w:rsidRPr="00DA3395" w:rsidRDefault="00AF2C09" w:rsidP="00AF2C09">
      <w:pPr>
        <w:widowControl w:val="0"/>
        <w:numPr>
          <w:ilvl w:val="1"/>
          <w:numId w:val="3"/>
        </w:numPr>
        <w:tabs>
          <w:tab w:val="num" w:pos="938"/>
        </w:tabs>
        <w:overflowPunct w:val="0"/>
        <w:autoSpaceDE w:val="0"/>
        <w:autoSpaceDN w:val="0"/>
        <w:adjustRightInd w:val="0"/>
        <w:spacing w:after="200" w:line="20" w:lineRule="atLeast"/>
        <w:ind w:left="4" w:firstLine="564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Жемчужинского  сельского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AF2C09" w:rsidRPr="00DA3395" w:rsidRDefault="00AF2C09" w:rsidP="00AF2C09">
      <w:pPr>
        <w:widowControl w:val="0"/>
        <w:numPr>
          <w:ilvl w:val="1"/>
          <w:numId w:val="3"/>
        </w:numPr>
        <w:tabs>
          <w:tab w:val="num" w:pos="938"/>
        </w:tabs>
        <w:overflowPunct w:val="0"/>
        <w:autoSpaceDE w:val="0"/>
        <w:autoSpaceDN w:val="0"/>
        <w:adjustRightInd w:val="0"/>
        <w:spacing w:after="200" w:line="20" w:lineRule="atLeast"/>
        <w:ind w:left="4" w:firstLine="564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Жемчужинского  сельского поселения в соответствии с инвестиционными проектами, </w:t>
      </w:r>
      <w:proofErr w:type="spellStart"/>
      <w:r w:rsidRPr="00DA3395">
        <w:rPr>
          <w:sz w:val="28"/>
          <w:szCs w:val="28"/>
        </w:rPr>
        <w:t>софинансирование</w:t>
      </w:r>
      <w:proofErr w:type="spellEnd"/>
      <w:r w:rsidRPr="00DA3395">
        <w:rPr>
          <w:sz w:val="28"/>
          <w:szCs w:val="28"/>
        </w:rPr>
        <w:t xml:space="preserve"> которых осуществляется за счет межбюджетных субсидий, отражаются: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" w:firstLine="568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lastRenderedPageBreak/>
        <w:t xml:space="preserve">- в решении о бюджете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 </w:t>
      </w:r>
    </w:p>
    <w:p w:rsidR="00AF2C09" w:rsidRPr="00DA3395" w:rsidRDefault="00AF2C09" w:rsidP="00AF2C09">
      <w:pPr>
        <w:widowControl w:val="0"/>
        <w:overflowPunct w:val="0"/>
        <w:autoSpaceDE w:val="0"/>
        <w:autoSpaceDN w:val="0"/>
        <w:adjustRightInd w:val="0"/>
        <w:spacing w:line="20" w:lineRule="atLeast"/>
        <w:ind w:left="4" w:firstLine="568"/>
        <w:contextualSpacing/>
        <w:jc w:val="both"/>
        <w:rPr>
          <w:sz w:val="28"/>
          <w:szCs w:val="28"/>
        </w:rPr>
      </w:pPr>
      <w:r w:rsidRPr="00DA3395">
        <w:rPr>
          <w:sz w:val="28"/>
          <w:szCs w:val="28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p w:rsidR="00AF2C09" w:rsidRPr="00DA3395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Pr="00DA3395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AF2C09" w:rsidRDefault="00AF2C09" w:rsidP="00AF2C09">
      <w:pPr>
        <w:spacing w:line="20" w:lineRule="atLeast"/>
        <w:contextualSpacing/>
        <w:jc w:val="both"/>
        <w:rPr>
          <w:sz w:val="28"/>
          <w:szCs w:val="28"/>
        </w:rPr>
      </w:pPr>
    </w:p>
    <w:p w:rsidR="007A73CF" w:rsidRPr="004543B7" w:rsidRDefault="007A73CF" w:rsidP="00AF2C09">
      <w:pPr>
        <w:spacing w:line="20" w:lineRule="atLeast"/>
        <w:contextualSpacing/>
      </w:pPr>
    </w:p>
    <w:sectPr w:rsidR="007A73CF" w:rsidRPr="004543B7" w:rsidSect="00AF2C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B"/>
    <w:rsid w:val="004543B7"/>
    <w:rsid w:val="00472295"/>
    <w:rsid w:val="0058172E"/>
    <w:rsid w:val="0076603B"/>
    <w:rsid w:val="007A73CF"/>
    <w:rsid w:val="00850F08"/>
    <w:rsid w:val="00A654E9"/>
    <w:rsid w:val="00AF2C09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2017-09-11T08:49:00Z</cp:lastPrinted>
  <dcterms:created xsi:type="dcterms:W3CDTF">2017-09-06T10:49:00Z</dcterms:created>
  <dcterms:modified xsi:type="dcterms:W3CDTF">2017-09-11T08:49:00Z</dcterms:modified>
</cp:coreProperties>
</file>