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A" w:rsidRPr="00262273" w:rsidRDefault="00C2719A" w:rsidP="00262273">
      <w:pPr>
        <w:spacing w:line="20" w:lineRule="atLeast"/>
        <w:contextualSpacing/>
        <w:jc w:val="center"/>
        <w:rPr>
          <w:sz w:val="28"/>
          <w:szCs w:val="28"/>
        </w:rPr>
      </w:pPr>
      <w:r w:rsidRPr="00262273">
        <w:rPr>
          <w:sz w:val="28"/>
          <w:szCs w:val="28"/>
        </w:rPr>
        <w:t>АДМИНИСТРАЦИЯ</w:t>
      </w:r>
    </w:p>
    <w:p w:rsidR="00C2719A" w:rsidRPr="00262273" w:rsidRDefault="00C2719A" w:rsidP="00262273">
      <w:pPr>
        <w:spacing w:line="20" w:lineRule="atLeast"/>
        <w:contextualSpacing/>
        <w:jc w:val="center"/>
        <w:rPr>
          <w:sz w:val="28"/>
          <w:szCs w:val="28"/>
        </w:rPr>
      </w:pPr>
      <w:r w:rsidRPr="00262273">
        <w:rPr>
          <w:sz w:val="28"/>
          <w:szCs w:val="28"/>
        </w:rPr>
        <w:t>ЖЕМЧУЖИНСКОГО СЕЛЬСКОГО ПОСЕЛЕНИЯ</w:t>
      </w:r>
    </w:p>
    <w:p w:rsidR="00C2719A" w:rsidRPr="00262273" w:rsidRDefault="00C2719A" w:rsidP="00262273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262273">
        <w:rPr>
          <w:sz w:val="28"/>
          <w:szCs w:val="28"/>
        </w:rPr>
        <w:t>НИЖНЕГОРСКОГО РАЙОНА</w:t>
      </w:r>
    </w:p>
    <w:p w:rsidR="00C2719A" w:rsidRPr="00262273" w:rsidRDefault="00C2719A" w:rsidP="00262273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262273">
        <w:rPr>
          <w:sz w:val="28"/>
          <w:szCs w:val="28"/>
        </w:rPr>
        <w:t>РЕСПУБЛИКИ КРЫМ</w:t>
      </w:r>
    </w:p>
    <w:p w:rsidR="00C2719A" w:rsidRPr="00262273" w:rsidRDefault="00C2719A" w:rsidP="00262273">
      <w:pPr>
        <w:spacing w:line="20" w:lineRule="atLeast"/>
        <w:contextualSpacing/>
        <w:jc w:val="center"/>
        <w:rPr>
          <w:sz w:val="28"/>
          <w:szCs w:val="28"/>
        </w:rPr>
      </w:pPr>
    </w:p>
    <w:p w:rsidR="00C2719A" w:rsidRPr="00262273" w:rsidRDefault="00262273" w:rsidP="00262273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19A" w:rsidRPr="00262273" w:rsidRDefault="00C2719A" w:rsidP="00262273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C2719A" w:rsidRPr="00262273" w:rsidRDefault="00262273" w:rsidP="00262273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  <w:r>
        <w:rPr>
          <w:sz w:val="28"/>
          <w:szCs w:val="28"/>
        </w:rPr>
        <w:t>№ 81-П_</w:t>
      </w:r>
      <w:r w:rsidR="00C2719A" w:rsidRPr="00262273">
        <w:rPr>
          <w:sz w:val="28"/>
          <w:szCs w:val="28"/>
        </w:rPr>
        <w:t>25</w:t>
      </w:r>
      <w:r>
        <w:rPr>
          <w:sz w:val="28"/>
          <w:szCs w:val="28"/>
        </w:rPr>
        <w:t>.07.2017.</w:t>
      </w:r>
      <w:r>
        <w:rPr>
          <w:sz w:val="28"/>
          <w:szCs w:val="28"/>
          <w:lang w:val="en-US"/>
        </w:rPr>
        <w:t>doc</w:t>
      </w:r>
    </w:p>
    <w:p w:rsidR="00C2719A" w:rsidRPr="00262273" w:rsidRDefault="00C2719A" w:rsidP="00262273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О создании комиссии по улучшению </w:t>
      </w:r>
      <w:proofErr w:type="gramStart"/>
      <w:r w:rsidRPr="00262273">
        <w:rPr>
          <w:sz w:val="28"/>
          <w:szCs w:val="28"/>
        </w:rPr>
        <w:t>инвестиционного</w:t>
      </w:r>
      <w:proofErr w:type="gramEnd"/>
    </w:p>
    <w:p w:rsidR="00C2719A" w:rsidRPr="00262273" w:rsidRDefault="00C2719A" w:rsidP="00262273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климата в муниципальном образовании </w:t>
      </w:r>
    </w:p>
    <w:p w:rsidR="00C2719A" w:rsidRPr="00262273" w:rsidRDefault="00C2719A" w:rsidP="00262273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proofErr w:type="spellStart"/>
      <w:r w:rsidRPr="00262273">
        <w:rPr>
          <w:sz w:val="28"/>
          <w:szCs w:val="28"/>
        </w:rPr>
        <w:t>Жемчужинское</w:t>
      </w:r>
      <w:proofErr w:type="spellEnd"/>
      <w:r w:rsidRPr="00262273">
        <w:rPr>
          <w:sz w:val="28"/>
          <w:szCs w:val="28"/>
        </w:rPr>
        <w:t xml:space="preserve">  сельское поселение </w:t>
      </w:r>
    </w:p>
    <w:p w:rsidR="00C2719A" w:rsidRPr="00262273" w:rsidRDefault="00C2719A" w:rsidP="00262273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Нижнегорского района Республики Крым</w:t>
      </w:r>
    </w:p>
    <w:p w:rsidR="00C2719A" w:rsidRPr="00262273" w:rsidRDefault="00C2719A" w:rsidP="00262273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20" w:right="20" w:firstLine="600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262273">
        <w:rPr>
          <w:sz w:val="28"/>
          <w:szCs w:val="28"/>
        </w:rPr>
        <w:t xml:space="preserve"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 </w:t>
      </w:r>
      <w:proofErr w:type="spellStart"/>
      <w:r w:rsidRPr="00262273">
        <w:rPr>
          <w:sz w:val="28"/>
          <w:szCs w:val="28"/>
        </w:rPr>
        <w:t>Жемчужинское</w:t>
      </w:r>
      <w:proofErr w:type="spellEnd"/>
      <w:r w:rsidRPr="00262273">
        <w:rPr>
          <w:sz w:val="28"/>
          <w:szCs w:val="28"/>
        </w:rPr>
        <w:t xml:space="preserve">  сельское поселение  Нижнегорского района Республики Крым, администрация Жемчужинского  сельского поселения </w:t>
      </w:r>
    </w:p>
    <w:p w:rsidR="00C2719A" w:rsidRPr="00262273" w:rsidRDefault="00C2719A" w:rsidP="00262273">
      <w:pPr>
        <w:spacing w:line="20" w:lineRule="atLeast"/>
        <w:ind w:left="20" w:firstLine="600"/>
        <w:contextualSpacing/>
        <w:jc w:val="both"/>
        <w:rPr>
          <w:b/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20" w:firstLine="600"/>
        <w:contextualSpacing/>
        <w:jc w:val="center"/>
        <w:rPr>
          <w:b/>
          <w:sz w:val="28"/>
          <w:szCs w:val="28"/>
        </w:rPr>
      </w:pPr>
      <w:r w:rsidRPr="00262273">
        <w:rPr>
          <w:b/>
          <w:sz w:val="28"/>
          <w:szCs w:val="28"/>
        </w:rPr>
        <w:t>ПОСТАНОВЛЯЕТ:</w:t>
      </w:r>
    </w:p>
    <w:p w:rsidR="00C2719A" w:rsidRPr="00262273" w:rsidRDefault="00C2719A" w:rsidP="00262273">
      <w:pPr>
        <w:spacing w:line="20" w:lineRule="atLeast"/>
        <w:ind w:left="20" w:firstLine="600"/>
        <w:contextualSpacing/>
        <w:jc w:val="both"/>
        <w:rPr>
          <w:b/>
          <w:sz w:val="28"/>
          <w:szCs w:val="28"/>
        </w:rPr>
      </w:pPr>
    </w:p>
    <w:p w:rsidR="00C2719A" w:rsidRPr="00262273" w:rsidRDefault="00C2719A" w:rsidP="00262273">
      <w:pPr>
        <w:numPr>
          <w:ilvl w:val="0"/>
          <w:numId w:val="6"/>
        </w:numPr>
        <w:tabs>
          <w:tab w:val="left" w:pos="1441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Создать комиссию по улучшению инвестиционного климата в муниципальном образовании </w:t>
      </w:r>
      <w:proofErr w:type="spellStart"/>
      <w:r w:rsidRPr="00262273">
        <w:rPr>
          <w:sz w:val="28"/>
          <w:szCs w:val="28"/>
        </w:rPr>
        <w:t>Жемчужинское</w:t>
      </w:r>
      <w:proofErr w:type="spellEnd"/>
      <w:r w:rsidRPr="00262273">
        <w:rPr>
          <w:sz w:val="28"/>
          <w:szCs w:val="28"/>
        </w:rPr>
        <w:t xml:space="preserve">  сельское поселение Нижнегорского района Республики Крым (Приложение 1).</w:t>
      </w:r>
    </w:p>
    <w:p w:rsidR="00C2719A" w:rsidRPr="00262273" w:rsidRDefault="00C2719A" w:rsidP="00262273">
      <w:pPr>
        <w:numPr>
          <w:ilvl w:val="0"/>
          <w:numId w:val="6"/>
        </w:numPr>
        <w:tabs>
          <w:tab w:val="left" w:pos="1441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Утвердить положение о комиссии по улучшению инвестиционного климата в муниципальном образовании </w:t>
      </w:r>
      <w:proofErr w:type="spellStart"/>
      <w:r w:rsidRPr="00262273">
        <w:rPr>
          <w:sz w:val="28"/>
          <w:szCs w:val="28"/>
        </w:rPr>
        <w:t>Жемчужинское</w:t>
      </w:r>
      <w:proofErr w:type="spellEnd"/>
      <w:r w:rsidRPr="00262273">
        <w:rPr>
          <w:sz w:val="28"/>
          <w:szCs w:val="28"/>
        </w:rPr>
        <w:t xml:space="preserve">  сельское поселение Нижнегорского района Республики Крым (Приложение 2).</w:t>
      </w:r>
    </w:p>
    <w:p w:rsidR="00C2719A" w:rsidRPr="00262273" w:rsidRDefault="00C2719A" w:rsidP="00262273">
      <w:pPr>
        <w:numPr>
          <w:ilvl w:val="0"/>
          <w:numId w:val="6"/>
        </w:numPr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 xml:space="preserve"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proofErr w:type="spellStart"/>
      <w:r w:rsidRPr="00262273">
        <w:rPr>
          <w:sz w:val="28"/>
          <w:szCs w:val="28"/>
        </w:rPr>
        <w:t>Жемчужинское</w:t>
      </w:r>
      <w:proofErr w:type="spellEnd"/>
      <w:r w:rsidRPr="00262273">
        <w:rPr>
          <w:sz w:val="28"/>
          <w:szCs w:val="28"/>
        </w:rPr>
        <w:t xml:space="preserve">  сельское поселение Нижнегорского района Республики Крым» (Приложение 3).</w:t>
      </w:r>
      <w:proofErr w:type="gramEnd"/>
    </w:p>
    <w:p w:rsidR="00C2719A" w:rsidRPr="00262273" w:rsidRDefault="00C2719A" w:rsidP="00262273">
      <w:pPr>
        <w:numPr>
          <w:ilvl w:val="0"/>
          <w:numId w:val="6"/>
        </w:numPr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  <w:lang w:eastAsia="en-US"/>
        </w:rPr>
        <w:lastRenderedPageBreak/>
        <w:t xml:space="preserve">Обнародовать настоящее постановление путём размещения его на информационном стенде в здании администрации Жемчужинского  сельского поселения по </w:t>
      </w:r>
      <w:proofErr w:type="spellStart"/>
      <w:r w:rsidRPr="00262273">
        <w:rPr>
          <w:sz w:val="28"/>
          <w:szCs w:val="28"/>
          <w:lang w:eastAsia="en-US"/>
        </w:rPr>
        <w:t>адресу</w:t>
      </w:r>
      <w:proofErr w:type="gramStart"/>
      <w:r w:rsidRPr="00262273">
        <w:rPr>
          <w:sz w:val="28"/>
          <w:szCs w:val="28"/>
          <w:lang w:eastAsia="en-US"/>
        </w:rPr>
        <w:t>:</w:t>
      </w:r>
      <w:r w:rsidRPr="00262273">
        <w:rPr>
          <w:sz w:val="28"/>
          <w:szCs w:val="28"/>
          <w:u w:val="single"/>
          <w:lang w:eastAsia="en-US"/>
        </w:rPr>
        <w:t>с</w:t>
      </w:r>
      <w:proofErr w:type="spellEnd"/>
      <w:proofErr w:type="gramEnd"/>
      <w:r w:rsidRPr="00262273">
        <w:rPr>
          <w:sz w:val="28"/>
          <w:szCs w:val="28"/>
          <w:u w:val="single"/>
          <w:lang w:eastAsia="en-US"/>
        </w:rPr>
        <w:t>. Жемчужина, ул. Школьная, 2</w:t>
      </w:r>
      <w:r w:rsidRPr="00262273">
        <w:rPr>
          <w:sz w:val="28"/>
          <w:szCs w:val="28"/>
          <w:lang w:eastAsia="en-US"/>
        </w:rPr>
        <w:t xml:space="preserve"> и на официальном сайте администрации Жемчужинского  сельского поселения Нижнегорского района Республики Крым.</w:t>
      </w:r>
    </w:p>
    <w:p w:rsidR="00C2719A" w:rsidRPr="00262273" w:rsidRDefault="00C2719A" w:rsidP="00262273">
      <w:pPr>
        <w:numPr>
          <w:ilvl w:val="0"/>
          <w:numId w:val="6"/>
        </w:numPr>
        <w:tabs>
          <w:tab w:val="left" w:pos="1133"/>
        </w:tabs>
        <w:spacing w:line="20" w:lineRule="atLeast"/>
        <w:ind w:right="40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>Контроль за</w:t>
      </w:r>
      <w:proofErr w:type="gramEnd"/>
      <w:r w:rsidRPr="0026227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Председатель Жемчужинского сельского совета</w:t>
      </w: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глава администрации </w:t>
      </w:r>
    </w:p>
    <w:p w:rsidR="00C2719A" w:rsidRPr="00262273" w:rsidRDefault="00C2719A" w:rsidP="00262273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Жемчужинского сельского поселения</w:t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proofErr w:type="spellStart"/>
      <w:r w:rsidRPr="00262273">
        <w:rPr>
          <w:sz w:val="28"/>
          <w:szCs w:val="28"/>
        </w:rPr>
        <w:t>О.Ю.Большунова</w:t>
      </w:r>
      <w:proofErr w:type="spellEnd"/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262273" w:rsidRDefault="00262273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262273" w:rsidRDefault="00262273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262273" w:rsidRDefault="00262273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262273" w:rsidRPr="00262273" w:rsidRDefault="00262273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lastRenderedPageBreak/>
        <w:t>Приложение 1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к постановлению Администрации Жемчужинского  сельского поселения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Нижнегорского района Республики Крым 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  <w:r w:rsidRPr="00262273">
        <w:rPr>
          <w:sz w:val="28"/>
          <w:szCs w:val="28"/>
        </w:rPr>
        <w:t xml:space="preserve">от </w:t>
      </w:r>
      <w:r w:rsidRPr="00262273">
        <w:rPr>
          <w:sz w:val="28"/>
          <w:szCs w:val="28"/>
          <w:u w:val="single"/>
        </w:rPr>
        <w:t xml:space="preserve">25 июля </w:t>
      </w:r>
      <w:r w:rsidRPr="00262273">
        <w:rPr>
          <w:sz w:val="28"/>
          <w:szCs w:val="28"/>
        </w:rPr>
        <w:t xml:space="preserve">2017 г. № </w:t>
      </w:r>
      <w:r w:rsidRPr="00262273">
        <w:rPr>
          <w:sz w:val="28"/>
          <w:szCs w:val="28"/>
          <w:u w:val="single"/>
        </w:rPr>
        <w:t>81-П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left="142" w:right="282"/>
        <w:contextualSpacing/>
        <w:jc w:val="center"/>
        <w:rPr>
          <w:b/>
          <w:bCs/>
          <w:sz w:val="28"/>
          <w:szCs w:val="28"/>
        </w:rPr>
      </w:pPr>
      <w:r w:rsidRPr="00262273">
        <w:rPr>
          <w:b/>
          <w:bCs/>
          <w:sz w:val="28"/>
          <w:szCs w:val="28"/>
        </w:rPr>
        <w:t xml:space="preserve">Состав комиссии по улучшению инвестиционного климата в муниципальном образовании </w:t>
      </w:r>
      <w:proofErr w:type="spellStart"/>
      <w:r w:rsidRPr="00262273">
        <w:rPr>
          <w:b/>
          <w:bCs/>
          <w:sz w:val="28"/>
          <w:szCs w:val="28"/>
        </w:rPr>
        <w:t>Жемчужинское</w:t>
      </w:r>
      <w:proofErr w:type="spellEnd"/>
      <w:r w:rsidRPr="00262273">
        <w:rPr>
          <w:b/>
          <w:bCs/>
          <w:sz w:val="28"/>
          <w:szCs w:val="28"/>
        </w:rPr>
        <w:t xml:space="preserve">  сельское поселение Нижнегорского района Республики Крым.</w:t>
      </w:r>
    </w:p>
    <w:p w:rsidR="00C2719A" w:rsidRPr="00262273" w:rsidRDefault="00C2719A" w:rsidP="00262273">
      <w:pPr>
        <w:spacing w:line="20" w:lineRule="atLeast"/>
        <w:ind w:left="142" w:right="282"/>
        <w:contextualSpacing/>
        <w:jc w:val="center"/>
        <w:rPr>
          <w:sz w:val="28"/>
          <w:szCs w:val="28"/>
          <w:u w:val="single"/>
        </w:rPr>
      </w:pPr>
    </w:p>
    <w:p w:rsidR="00C2719A" w:rsidRPr="00262273" w:rsidRDefault="00C2719A" w:rsidP="00262273">
      <w:pPr>
        <w:numPr>
          <w:ilvl w:val="0"/>
          <w:numId w:val="2"/>
        </w:numPr>
        <w:tabs>
          <w:tab w:val="left" w:pos="-142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proofErr w:type="spellStart"/>
      <w:r w:rsidRPr="00262273">
        <w:rPr>
          <w:b/>
          <w:sz w:val="28"/>
          <w:szCs w:val="28"/>
        </w:rPr>
        <w:t>Большунова</w:t>
      </w:r>
      <w:proofErr w:type="spellEnd"/>
      <w:r w:rsidRPr="00262273">
        <w:rPr>
          <w:b/>
          <w:sz w:val="28"/>
          <w:szCs w:val="28"/>
        </w:rPr>
        <w:t xml:space="preserve"> О.Ю.</w:t>
      </w:r>
      <w:r w:rsidRPr="00262273">
        <w:rPr>
          <w:sz w:val="28"/>
          <w:szCs w:val="28"/>
        </w:rPr>
        <w:t xml:space="preserve"> - руководитель комиссии – председатель</w:t>
      </w:r>
    </w:p>
    <w:p w:rsidR="00C2719A" w:rsidRPr="00262273" w:rsidRDefault="00C2719A" w:rsidP="00262273">
      <w:pPr>
        <w:tabs>
          <w:tab w:val="left" w:pos="-142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sz w:val="28"/>
          <w:szCs w:val="28"/>
        </w:rPr>
        <w:t xml:space="preserve">Жемчужинского сельского совета - </w:t>
      </w:r>
    </w:p>
    <w:p w:rsidR="00C2719A" w:rsidRPr="00262273" w:rsidRDefault="00C2719A" w:rsidP="00262273">
      <w:pPr>
        <w:tabs>
          <w:tab w:val="left" w:pos="-142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  <w:t>глава администрации Жемчужинского</w:t>
      </w:r>
    </w:p>
    <w:p w:rsidR="00C2719A" w:rsidRPr="00262273" w:rsidRDefault="00C2719A" w:rsidP="00262273">
      <w:pPr>
        <w:tabs>
          <w:tab w:val="left" w:pos="-142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  <w:t>сельского поселения</w:t>
      </w:r>
    </w:p>
    <w:p w:rsidR="00C2719A" w:rsidRPr="00262273" w:rsidRDefault="00C2719A" w:rsidP="00262273">
      <w:pPr>
        <w:pStyle w:val="a6"/>
        <w:numPr>
          <w:ilvl w:val="0"/>
          <w:numId w:val="2"/>
        </w:numPr>
        <w:tabs>
          <w:tab w:val="left" w:pos="-142"/>
          <w:tab w:val="left" w:pos="0"/>
        </w:tabs>
        <w:spacing w:line="20" w:lineRule="atLeast"/>
        <w:ind w:left="0" w:right="20"/>
        <w:jc w:val="both"/>
        <w:rPr>
          <w:sz w:val="28"/>
          <w:szCs w:val="28"/>
        </w:rPr>
      </w:pPr>
      <w:proofErr w:type="spellStart"/>
      <w:r w:rsidRPr="00262273">
        <w:rPr>
          <w:b/>
          <w:sz w:val="28"/>
          <w:szCs w:val="28"/>
        </w:rPr>
        <w:t>Пшеничникова</w:t>
      </w:r>
      <w:proofErr w:type="spellEnd"/>
      <w:r w:rsidRPr="00262273">
        <w:rPr>
          <w:b/>
          <w:sz w:val="28"/>
          <w:szCs w:val="28"/>
        </w:rPr>
        <w:t xml:space="preserve"> Н.А.</w:t>
      </w:r>
      <w:r w:rsidRPr="00262273">
        <w:rPr>
          <w:sz w:val="28"/>
          <w:szCs w:val="28"/>
        </w:rPr>
        <w:t xml:space="preserve"> - заместитель руководителя комиссии – заместитель </w:t>
      </w:r>
    </w:p>
    <w:p w:rsidR="00C2719A" w:rsidRPr="00262273" w:rsidRDefault="00C2719A" w:rsidP="00262273">
      <w:pPr>
        <w:pStyle w:val="a6"/>
        <w:tabs>
          <w:tab w:val="left" w:pos="-142"/>
          <w:tab w:val="left" w:pos="0"/>
        </w:tabs>
        <w:spacing w:line="20" w:lineRule="atLeast"/>
        <w:ind w:left="0" w:right="20"/>
        <w:jc w:val="both"/>
        <w:rPr>
          <w:sz w:val="28"/>
          <w:szCs w:val="28"/>
        </w:rPr>
      </w:pP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b/>
          <w:sz w:val="28"/>
          <w:szCs w:val="28"/>
        </w:rPr>
        <w:tab/>
      </w:r>
      <w:r w:rsidRPr="00262273">
        <w:rPr>
          <w:sz w:val="28"/>
          <w:szCs w:val="28"/>
        </w:rPr>
        <w:t xml:space="preserve">Главы администрации по </w:t>
      </w:r>
      <w:proofErr w:type="gramStart"/>
      <w:r w:rsidRPr="00262273">
        <w:rPr>
          <w:sz w:val="28"/>
          <w:szCs w:val="28"/>
        </w:rPr>
        <w:t>финансовым</w:t>
      </w:r>
      <w:proofErr w:type="gramEnd"/>
      <w:r w:rsidRPr="00262273">
        <w:rPr>
          <w:sz w:val="28"/>
          <w:szCs w:val="28"/>
        </w:rPr>
        <w:t xml:space="preserve"> и</w:t>
      </w:r>
    </w:p>
    <w:p w:rsidR="00C2719A" w:rsidRPr="00262273" w:rsidRDefault="00C2719A" w:rsidP="00262273">
      <w:pPr>
        <w:pStyle w:val="a6"/>
        <w:tabs>
          <w:tab w:val="left" w:pos="-142"/>
          <w:tab w:val="left" w:pos="0"/>
        </w:tabs>
        <w:spacing w:line="20" w:lineRule="atLeast"/>
        <w:ind w:left="0" w:right="20"/>
        <w:jc w:val="both"/>
        <w:rPr>
          <w:sz w:val="28"/>
          <w:szCs w:val="28"/>
        </w:rPr>
      </w:pP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  <w:t xml:space="preserve">экономическим вопросам – </w:t>
      </w:r>
      <w:proofErr w:type="spellStart"/>
      <w:r w:rsidRPr="00262273">
        <w:rPr>
          <w:sz w:val="28"/>
          <w:szCs w:val="28"/>
        </w:rPr>
        <w:t>глвный</w:t>
      </w:r>
      <w:proofErr w:type="spellEnd"/>
    </w:p>
    <w:p w:rsidR="00C2719A" w:rsidRPr="00262273" w:rsidRDefault="00C2719A" w:rsidP="00262273">
      <w:pPr>
        <w:pStyle w:val="a6"/>
        <w:tabs>
          <w:tab w:val="left" w:pos="-142"/>
          <w:tab w:val="left" w:pos="0"/>
        </w:tabs>
        <w:spacing w:line="20" w:lineRule="atLeast"/>
        <w:ind w:left="0" w:right="20"/>
        <w:jc w:val="both"/>
        <w:rPr>
          <w:sz w:val="28"/>
          <w:szCs w:val="28"/>
        </w:rPr>
      </w:pP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  <w:t>бухгалтер</w:t>
      </w:r>
    </w:p>
    <w:p w:rsidR="00C2719A" w:rsidRPr="00262273" w:rsidRDefault="00C2719A" w:rsidP="00262273">
      <w:pPr>
        <w:pStyle w:val="a6"/>
        <w:numPr>
          <w:ilvl w:val="0"/>
          <w:numId w:val="2"/>
        </w:numPr>
        <w:tabs>
          <w:tab w:val="left" w:pos="0"/>
        </w:tabs>
        <w:spacing w:line="20" w:lineRule="atLeast"/>
        <w:ind w:left="0" w:right="20"/>
        <w:jc w:val="both"/>
        <w:rPr>
          <w:sz w:val="28"/>
          <w:szCs w:val="28"/>
        </w:rPr>
      </w:pPr>
      <w:r w:rsidRPr="00262273">
        <w:rPr>
          <w:b/>
          <w:sz w:val="28"/>
          <w:szCs w:val="28"/>
        </w:rPr>
        <w:t>Гриднева Е.Н.</w:t>
      </w:r>
      <w:r w:rsidRPr="00262273">
        <w:rPr>
          <w:sz w:val="28"/>
          <w:szCs w:val="28"/>
        </w:rPr>
        <w:t xml:space="preserve"> - секретарь комиссии – ведущий специалист по </w:t>
      </w:r>
      <w:proofErr w:type="gramStart"/>
      <w:r w:rsidRPr="00262273">
        <w:rPr>
          <w:sz w:val="28"/>
          <w:szCs w:val="28"/>
        </w:rPr>
        <w:t>земельным</w:t>
      </w:r>
      <w:proofErr w:type="gramEnd"/>
      <w:r w:rsidRPr="00262273">
        <w:rPr>
          <w:sz w:val="28"/>
          <w:szCs w:val="28"/>
        </w:rPr>
        <w:t xml:space="preserve"> и </w:t>
      </w:r>
    </w:p>
    <w:p w:rsidR="00C2719A" w:rsidRPr="00262273" w:rsidRDefault="00C2719A" w:rsidP="00262273">
      <w:pPr>
        <w:tabs>
          <w:tab w:val="left" w:pos="490"/>
        </w:tabs>
        <w:spacing w:line="20" w:lineRule="atLeast"/>
        <w:ind w:left="200"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  <w:t xml:space="preserve">имущественным вопросам – </w:t>
      </w:r>
    </w:p>
    <w:p w:rsidR="00C2719A" w:rsidRPr="00262273" w:rsidRDefault="00C2719A" w:rsidP="00262273">
      <w:pPr>
        <w:tabs>
          <w:tab w:val="left" w:pos="490"/>
        </w:tabs>
        <w:spacing w:line="20" w:lineRule="atLeast"/>
        <w:ind w:left="200"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</w:r>
      <w:r w:rsidRPr="00262273">
        <w:rPr>
          <w:sz w:val="28"/>
          <w:szCs w:val="28"/>
        </w:rPr>
        <w:tab/>
        <w:t>землеустроитель</w:t>
      </w:r>
    </w:p>
    <w:p w:rsidR="00C2719A" w:rsidRPr="00262273" w:rsidRDefault="00C2719A" w:rsidP="00262273">
      <w:pPr>
        <w:tabs>
          <w:tab w:val="left" w:pos="490"/>
        </w:tabs>
        <w:spacing w:line="20" w:lineRule="atLeast"/>
        <w:ind w:left="200" w:right="2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2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комиссии:</w:t>
      </w:r>
    </w:p>
    <w:p w:rsidR="00C2719A" w:rsidRPr="00262273" w:rsidRDefault="00C2719A" w:rsidP="00262273">
      <w:pPr>
        <w:spacing w:line="20" w:lineRule="atLeast"/>
        <w:ind w:left="2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4. </w:t>
      </w:r>
      <w:r w:rsidRPr="00262273">
        <w:rPr>
          <w:b/>
          <w:sz w:val="28"/>
          <w:szCs w:val="28"/>
        </w:rPr>
        <w:t>Диденко Н.В</w:t>
      </w:r>
      <w:r w:rsidRPr="00262273">
        <w:rPr>
          <w:sz w:val="28"/>
          <w:szCs w:val="28"/>
        </w:rPr>
        <w:t>. – зав. сектором по предоставлению муниципальных услуг населению.</w:t>
      </w: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5. </w:t>
      </w:r>
      <w:r w:rsidRPr="00262273">
        <w:rPr>
          <w:b/>
          <w:sz w:val="28"/>
          <w:szCs w:val="28"/>
        </w:rPr>
        <w:t>Путилова Т.Ю.</w:t>
      </w:r>
      <w:r w:rsidRPr="00262273">
        <w:rPr>
          <w:sz w:val="28"/>
          <w:szCs w:val="28"/>
        </w:rPr>
        <w:t xml:space="preserve"> - бухгалтер</w:t>
      </w: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lastRenderedPageBreak/>
        <w:t>Приложение 2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к постановлению Администрации Жемчужинского  сельского поселения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Нижнегорского района Республики Крым 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  <w:r w:rsidRPr="00262273">
        <w:rPr>
          <w:sz w:val="28"/>
          <w:szCs w:val="28"/>
        </w:rPr>
        <w:t xml:space="preserve">от </w:t>
      </w:r>
      <w:r w:rsidRPr="00262273">
        <w:rPr>
          <w:sz w:val="28"/>
          <w:szCs w:val="28"/>
          <w:u w:val="single"/>
        </w:rPr>
        <w:t xml:space="preserve">25 июля </w:t>
      </w:r>
      <w:r w:rsidRPr="00262273">
        <w:rPr>
          <w:sz w:val="28"/>
          <w:szCs w:val="28"/>
        </w:rPr>
        <w:t xml:space="preserve">2017 г. № </w:t>
      </w:r>
      <w:r w:rsidRPr="00262273">
        <w:rPr>
          <w:sz w:val="28"/>
          <w:szCs w:val="28"/>
          <w:u w:val="single"/>
        </w:rPr>
        <w:t>81-П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right="282"/>
        <w:contextualSpacing/>
        <w:jc w:val="center"/>
        <w:rPr>
          <w:b/>
          <w:bCs/>
          <w:sz w:val="28"/>
          <w:szCs w:val="28"/>
        </w:rPr>
      </w:pPr>
      <w:r w:rsidRPr="00262273">
        <w:rPr>
          <w:b/>
          <w:bCs/>
          <w:sz w:val="28"/>
          <w:szCs w:val="28"/>
        </w:rPr>
        <w:t>ПОЛОЖЕНИЕ</w:t>
      </w:r>
    </w:p>
    <w:p w:rsidR="00C2719A" w:rsidRPr="00262273" w:rsidRDefault="00C2719A" w:rsidP="00262273">
      <w:pPr>
        <w:spacing w:line="20" w:lineRule="atLeast"/>
        <w:ind w:right="282"/>
        <w:contextualSpacing/>
        <w:jc w:val="center"/>
        <w:rPr>
          <w:b/>
          <w:bCs/>
          <w:sz w:val="28"/>
          <w:szCs w:val="28"/>
        </w:rPr>
      </w:pPr>
      <w:r w:rsidRPr="00262273">
        <w:rPr>
          <w:b/>
          <w:bCs/>
          <w:sz w:val="28"/>
          <w:szCs w:val="28"/>
        </w:rPr>
        <w:t xml:space="preserve">о создании комиссии по улучшению инвестиционного климата в муниципальном образовании </w:t>
      </w:r>
      <w:proofErr w:type="spellStart"/>
      <w:r w:rsidRPr="00262273">
        <w:rPr>
          <w:b/>
          <w:bCs/>
          <w:sz w:val="28"/>
          <w:szCs w:val="28"/>
        </w:rPr>
        <w:t>Жемчужинское</w:t>
      </w:r>
      <w:proofErr w:type="spellEnd"/>
      <w:r w:rsidRPr="00262273">
        <w:rPr>
          <w:b/>
          <w:bCs/>
          <w:sz w:val="28"/>
          <w:szCs w:val="28"/>
        </w:rPr>
        <w:t xml:space="preserve">  сельское поселение Нижнегорского района Республики Крым</w:t>
      </w:r>
    </w:p>
    <w:p w:rsidR="00C2719A" w:rsidRPr="00262273" w:rsidRDefault="00C2719A" w:rsidP="00262273">
      <w:pPr>
        <w:spacing w:line="20" w:lineRule="atLeast"/>
        <w:ind w:right="282"/>
        <w:contextualSpacing/>
        <w:jc w:val="center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left="20" w:right="20" w:firstLine="68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1. </w:t>
      </w:r>
      <w:proofErr w:type="gramStart"/>
      <w:r w:rsidRPr="00262273">
        <w:rPr>
          <w:sz w:val="28"/>
          <w:szCs w:val="28"/>
        </w:rPr>
        <w:t xml:space="preserve">Комиссия по улучшению инвестиционного климата в муниципальном образовании </w:t>
      </w:r>
      <w:proofErr w:type="spellStart"/>
      <w:r w:rsidRPr="00262273">
        <w:rPr>
          <w:bCs/>
          <w:sz w:val="28"/>
          <w:szCs w:val="28"/>
        </w:rPr>
        <w:t>Жемчужинское</w:t>
      </w:r>
      <w:proofErr w:type="spellEnd"/>
      <w:r w:rsidRPr="00262273">
        <w:rPr>
          <w:bCs/>
          <w:sz w:val="28"/>
          <w:szCs w:val="28"/>
        </w:rPr>
        <w:t xml:space="preserve">  сельское поселение Нижнегорского района Республики Крым</w:t>
      </w:r>
      <w:r w:rsidRPr="00262273">
        <w:rPr>
          <w:sz w:val="28"/>
          <w:szCs w:val="28"/>
        </w:rPr>
        <w:t xml:space="preserve"> Республики Крым (далее - Комиссия) является коллегиальным органом и создан в целях снижения административных барьеров в муниципальном образовании </w:t>
      </w:r>
      <w:proofErr w:type="spellStart"/>
      <w:r w:rsidRPr="00262273">
        <w:rPr>
          <w:bCs/>
          <w:sz w:val="28"/>
          <w:szCs w:val="28"/>
        </w:rPr>
        <w:t>Жемчужинское</w:t>
      </w:r>
      <w:proofErr w:type="spellEnd"/>
      <w:r w:rsidRPr="00262273">
        <w:rPr>
          <w:bCs/>
          <w:sz w:val="28"/>
          <w:szCs w:val="28"/>
        </w:rPr>
        <w:t xml:space="preserve">  сельское поселение Нижнегорского района Республики Крым</w:t>
      </w:r>
      <w:r w:rsidRPr="00262273">
        <w:rPr>
          <w:sz w:val="28"/>
          <w:szCs w:val="28"/>
        </w:rPr>
        <w:t>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</w:t>
      </w:r>
      <w:proofErr w:type="gramEnd"/>
      <w:r w:rsidRPr="00262273">
        <w:rPr>
          <w:sz w:val="28"/>
          <w:szCs w:val="28"/>
        </w:rPr>
        <w:t xml:space="preserve">, </w:t>
      </w:r>
      <w:proofErr w:type="gramStart"/>
      <w:r w:rsidRPr="00262273">
        <w:rPr>
          <w:sz w:val="28"/>
          <w:szCs w:val="28"/>
        </w:rPr>
        <w:t>а также в целях рассмотрения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</w:t>
      </w:r>
      <w:proofErr w:type="gramEnd"/>
      <w:r w:rsidRPr="00262273">
        <w:rPr>
          <w:sz w:val="28"/>
          <w:szCs w:val="28"/>
        </w:rPr>
        <w:t xml:space="preserve">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C2719A" w:rsidRPr="00262273" w:rsidRDefault="00C2719A" w:rsidP="0026227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262273">
        <w:rPr>
          <w:b/>
          <w:sz w:val="28"/>
          <w:szCs w:val="28"/>
        </w:rPr>
        <w:t>согласно Порядку рассмотрения Инвестиционных проектов</w:t>
      </w:r>
      <w:r w:rsidRPr="00262273">
        <w:rPr>
          <w:sz w:val="28"/>
          <w:szCs w:val="28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262273">
        <w:rPr>
          <w:sz w:val="28"/>
          <w:szCs w:val="28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proofErr w:type="spellStart"/>
      <w:r w:rsidRPr="00262273">
        <w:rPr>
          <w:bCs/>
          <w:sz w:val="28"/>
          <w:szCs w:val="28"/>
        </w:rPr>
        <w:t>Жемчужинское</w:t>
      </w:r>
      <w:proofErr w:type="spellEnd"/>
      <w:r w:rsidRPr="00262273">
        <w:rPr>
          <w:bCs/>
          <w:sz w:val="28"/>
          <w:szCs w:val="28"/>
        </w:rPr>
        <w:t xml:space="preserve">  сельское поселение </w:t>
      </w:r>
      <w:r w:rsidRPr="00262273">
        <w:rPr>
          <w:bCs/>
          <w:sz w:val="28"/>
          <w:szCs w:val="28"/>
        </w:rPr>
        <w:lastRenderedPageBreak/>
        <w:t>Нижнегорского района Республики Крым</w:t>
      </w:r>
      <w:r w:rsidRPr="00262273">
        <w:rPr>
          <w:sz w:val="28"/>
          <w:szCs w:val="28"/>
        </w:rPr>
        <w:t xml:space="preserve"> (далее - Порядок рассмотрения Инвестиционных проектов).</w:t>
      </w:r>
    </w:p>
    <w:p w:rsidR="00C2719A" w:rsidRPr="00262273" w:rsidRDefault="00C2719A" w:rsidP="00262273">
      <w:pPr>
        <w:numPr>
          <w:ilvl w:val="0"/>
          <w:numId w:val="5"/>
        </w:numPr>
        <w:tabs>
          <w:tab w:val="left" w:pos="1081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постановлениями и распоряжениями администрации </w:t>
      </w:r>
      <w:r w:rsidRPr="00262273">
        <w:rPr>
          <w:bCs/>
          <w:sz w:val="28"/>
          <w:szCs w:val="28"/>
        </w:rPr>
        <w:t>Жемчужинского  сельского поселения Нижнегорского района Республики Крым</w:t>
      </w:r>
      <w:r w:rsidRPr="00262273">
        <w:rPr>
          <w:sz w:val="28"/>
          <w:szCs w:val="28"/>
        </w:rPr>
        <w:t>, а также настоящим Положением.</w:t>
      </w:r>
      <w:proofErr w:type="gramEnd"/>
    </w:p>
    <w:p w:rsidR="00C2719A" w:rsidRPr="00262273" w:rsidRDefault="00C2719A" w:rsidP="00262273">
      <w:pPr>
        <w:numPr>
          <w:ilvl w:val="0"/>
          <w:numId w:val="5"/>
        </w:numPr>
        <w:tabs>
          <w:tab w:val="left" w:pos="883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Основными задачами Комиссии являются: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1052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846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262273">
        <w:rPr>
          <w:sz w:val="28"/>
          <w:szCs w:val="28"/>
        </w:rPr>
        <w:t>с</w:t>
      </w:r>
      <w:proofErr w:type="gramEnd"/>
      <w:r w:rsidRPr="00262273">
        <w:rPr>
          <w:sz w:val="28"/>
          <w:szCs w:val="28"/>
        </w:rPr>
        <w:t xml:space="preserve"> установленным порядкам;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C2719A" w:rsidRPr="00262273" w:rsidRDefault="00C2719A" w:rsidP="00262273">
      <w:pPr>
        <w:numPr>
          <w:ilvl w:val="1"/>
          <w:numId w:val="3"/>
        </w:numPr>
        <w:tabs>
          <w:tab w:val="left" w:pos="87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Комиссия имеет право: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836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запрашивать у организаций информацию, необходимую для принятия Комиссией решений в рамках компетенции;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привлекать для участия в работе </w:t>
      </w:r>
      <w:proofErr w:type="gramStart"/>
      <w:r w:rsidRPr="00262273">
        <w:rPr>
          <w:sz w:val="28"/>
          <w:szCs w:val="28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262273">
        <w:rPr>
          <w:sz w:val="28"/>
          <w:szCs w:val="28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86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Ведет заседания Руководитель Комиссии.</w:t>
      </w:r>
    </w:p>
    <w:p w:rsidR="00C2719A" w:rsidRPr="00262273" w:rsidRDefault="00C2719A" w:rsidP="0026227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 обязаны: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4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лично принимать участие в заседаниях Комиссии;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5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голосовать по обсуждаемым вопросам;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5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исполнять поручения в соответствии с решениями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874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 имеют право: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4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знакомиться с материалами и документами, поступающими в Комиссию;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927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090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Основной формой деятельности Комиссии являются заседания, проводимые по мере необходимости.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89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lastRenderedPageBreak/>
        <w:t>В случае отсутствия руководителя Комиссии его обязанности исполняет заместитель руководителя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081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01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114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470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124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262273">
        <w:rPr>
          <w:sz w:val="28"/>
          <w:szCs w:val="28"/>
        </w:rPr>
        <w:t>с даты проведения</w:t>
      </w:r>
      <w:proofErr w:type="gramEnd"/>
      <w:r w:rsidRPr="00262273">
        <w:rPr>
          <w:sz w:val="28"/>
          <w:szCs w:val="28"/>
        </w:rPr>
        <w:t xml:space="preserve"> заседания подписывается председательствующим на заседании Комиссии.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095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C2719A" w:rsidRPr="00262273" w:rsidRDefault="00C2719A" w:rsidP="00262273">
      <w:pPr>
        <w:numPr>
          <w:ilvl w:val="0"/>
          <w:numId w:val="4"/>
        </w:numPr>
        <w:tabs>
          <w:tab w:val="left" w:pos="112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C2719A" w:rsidRPr="00262273" w:rsidRDefault="00C2719A" w:rsidP="0026227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Организационно-техническое обеспечение деятельности Комиссии осуществляется Администрацией Жемчужинского  сельского поселения Нижнегорского района Республики Крым.</w:t>
      </w:r>
    </w:p>
    <w:p w:rsidR="00C2719A" w:rsidRPr="00262273" w:rsidRDefault="00C2719A" w:rsidP="0026227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left="5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lastRenderedPageBreak/>
        <w:t>Приложение 3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к постановлению Администрации Жемчужинского  сельского поселения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Нижнегорского района Республики Крым 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  <w:r w:rsidRPr="00262273">
        <w:rPr>
          <w:sz w:val="28"/>
          <w:szCs w:val="28"/>
        </w:rPr>
        <w:t xml:space="preserve">от </w:t>
      </w:r>
      <w:r w:rsidRPr="00262273">
        <w:rPr>
          <w:sz w:val="28"/>
          <w:szCs w:val="28"/>
          <w:u w:val="single"/>
        </w:rPr>
        <w:t xml:space="preserve">25 июля </w:t>
      </w:r>
      <w:r w:rsidRPr="00262273">
        <w:rPr>
          <w:sz w:val="28"/>
          <w:szCs w:val="28"/>
        </w:rPr>
        <w:t xml:space="preserve">2017 г. № </w:t>
      </w:r>
      <w:r w:rsidRPr="00262273">
        <w:rPr>
          <w:sz w:val="28"/>
          <w:szCs w:val="28"/>
          <w:u w:val="single"/>
        </w:rPr>
        <w:t>81-П</w:t>
      </w: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spacing w:line="20" w:lineRule="atLeast"/>
        <w:ind w:right="282"/>
        <w:contextualSpacing/>
        <w:jc w:val="center"/>
        <w:rPr>
          <w:b/>
          <w:bCs/>
          <w:sz w:val="28"/>
          <w:szCs w:val="28"/>
        </w:rPr>
      </w:pPr>
      <w:r w:rsidRPr="00262273">
        <w:rPr>
          <w:b/>
          <w:bCs/>
          <w:sz w:val="28"/>
          <w:szCs w:val="28"/>
        </w:rPr>
        <w:t>Порядок рассмотрения инвестиционных проектов, поступивших из Министерства экономического развития Республики Крым</w:t>
      </w:r>
    </w:p>
    <w:p w:rsidR="00C2719A" w:rsidRPr="00262273" w:rsidRDefault="00C2719A" w:rsidP="00262273">
      <w:pPr>
        <w:spacing w:line="20" w:lineRule="atLeast"/>
        <w:ind w:right="282"/>
        <w:contextualSpacing/>
        <w:jc w:val="both"/>
        <w:rPr>
          <w:sz w:val="28"/>
          <w:szCs w:val="28"/>
          <w:u w:val="single"/>
        </w:rPr>
      </w:pPr>
    </w:p>
    <w:p w:rsidR="00C2719A" w:rsidRPr="00262273" w:rsidRDefault="00C2719A" w:rsidP="00262273">
      <w:pPr>
        <w:tabs>
          <w:tab w:val="left" w:pos="735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>При поступлении на рассмотрение в Администрацию Жемчужинского  сельского поселения Нижнегорского района Республики Крым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</w:t>
      </w:r>
      <w:proofErr w:type="gramEnd"/>
      <w:r w:rsidRPr="00262273">
        <w:rPr>
          <w:sz w:val="28"/>
          <w:szCs w:val="28"/>
        </w:rPr>
        <w:t xml:space="preserve">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проекта.</w:t>
      </w:r>
    </w:p>
    <w:p w:rsidR="00C2719A" w:rsidRPr="00262273" w:rsidRDefault="00C2719A" w:rsidP="00262273">
      <w:pPr>
        <w:tabs>
          <w:tab w:val="left" w:pos="735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Администрация вносит Инвестиционный проект в повестку дня заседания комиссии по улучшению инвестиционного климата в муниципальном образовании (далее - Комиссия).</w:t>
      </w:r>
    </w:p>
    <w:p w:rsidR="00C2719A" w:rsidRPr="00262273" w:rsidRDefault="00C2719A" w:rsidP="00262273">
      <w:pPr>
        <w:tabs>
          <w:tab w:val="left" w:pos="730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Администрация 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C2719A" w:rsidRPr="00262273" w:rsidRDefault="00C2719A" w:rsidP="00262273">
      <w:pPr>
        <w:tabs>
          <w:tab w:val="left" w:pos="740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Сотрудник Администрации,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Инвестиционного проекта в Администрацию, подготавливает информационный материал для представления на заседании Комиссии.</w:t>
      </w:r>
    </w:p>
    <w:p w:rsidR="00C2719A" w:rsidRPr="00262273" w:rsidRDefault="00C2719A" w:rsidP="00262273">
      <w:pPr>
        <w:tabs>
          <w:tab w:val="left" w:pos="730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Информационный материал должен включать следующие сведения об Инвестиционном проекте:</w:t>
      </w:r>
    </w:p>
    <w:p w:rsidR="00C2719A" w:rsidRPr="00262273" w:rsidRDefault="00C2719A" w:rsidP="00262273">
      <w:pPr>
        <w:tabs>
          <w:tab w:val="left" w:pos="639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краткую информацию об Инвестиционном проекте, а также об инициаторе Инвестиционного проекта;</w:t>
      </w:r>
    </w:p>
    <w:p w:rsidR="00C2719A" w:rsidRPr="00262273" w:rsidRDefault="00C2719A" w:rsidP="00262273">
      <w:pPr>
        <w:tabs>
          <w:tab w:val="left" w:pos="774"/>
        </w:tabs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перечень запрашиваемого имущества, необходимого для реализации Инвестиционного проекта;</w:t>
      </w:r>
    </w:p>
    <w:p w:rsidR="00C2719A" w:rsidRPr="00262273" w:rsidRDefault="00C2719A" w:rsidP="00262273">
      <w:pPr>
        <w:tabs>
          <w:tab w:val="left" w:pos="623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ожидаемый результат от реализации Инвестиционного проекта;</w:t>
      </w:r>
    </w:p>
    <w:p w:rsidR="00C2719A" w:rsidRPr="00262273" w:rsidRDefault="00C2719A" w:rsidP="00262273">
      <w:pPr>
        <w:tabs>
          <w:tab w:val="left" w:pos="614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технико-экономическое обоснование Инвестиционного проекта;</w:t>
      </w:r>
    </w:p>
    <w:p w:rsidR="00C2719A" w:rsidRPr="00262273" w:rsidRDefault="00C2719A" w:rsidP="00262273">
      <w:pPr>
        <w:tabs>
          <w:tab w:val="left" w:pos="618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проект Инвестиционного соглашения;</w:t>
      </w:r>
    </w:p>
    <w:p w:rsidR="00C2719A" w:rsidRPr="00262273" w:rsidRDefault="00C2719A" w:rsidP="00262273">
      <w:pPr>
        <w:spacing w:line="20" w:lineRule="atLeast"/>
        <w:ind w:right="20" w:firstLine="709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 xml:space="preserve">другие необходимые документы, предоставляемые согласно постановлению Совета министров Республики Крым от 07.10.2014 г. № 368 «О порядке </w:t>
      </w:r>
      <w:r w:rsidRPr="00262273">
        <w:rPr>
          <w:sz w:val="28"/>
          <w:szCs w:val="28"/>
        </w:rPr>
        <w:lastRenderedPageBreak/>
        <w:t>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</w:t>
      </w:r>
      <w:proofErr w:type="gramEnd"/>
      <w:r w:rsidRPr="00262273">
        <w:rPr>
          <w:sz w:val="28"/>
          <w:szCs w:val="28"/>
        </w:rPr>
        <w:t xml:space="preserve"> дополнениями).</w:t>
      </w:r>
    </w:p>
    <w:p w:rsidR="00C2719A" w:rsidRPr="00262273" w:rsidRDefault="00C2719A" w:rsidP="00262273">
      <w:pPr>
        <w:spacing w:line="20" w:lineRule="atLeast"/>
        <w:ind w:right="4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C2719A" w:rsidRPr="00262273" w:rsidRDefault="00C2719A" w:rsidP="00262273">
      <w:pPr>
        <w:tabs>
          <w:tab w:val="left" w:pos="726"/>
        </w:tabs>
        <w:spacing w:line="20" w:lineRule="atLeast"/>
        <w:ind w:right="4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 заседании Комиссии могут принимать участие приглашенные эксперты, не являющиеся членами Комиссии.</w:t>
      </w:r>
    </w:p>
    <w:p w:rsidR="00C2719A" w:rsidRPr="00262273" w:rsidRDefault="00C2719A" w:rsidP="00262273">
      <w:pPr>
        <w:tabs>
          <w:tab w:val="left" w:pos="734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По итогам заседания Комиссии принимается одно из следующих решений:</w:t>
      </w:r>
    </w:p>
    <w:p w:rsidR="00C2719A" w:rsidRPr="00262273" w:rsidRDefault="00C2719A" w:rsidP="00262273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 части концепции Инвестиционного проекта: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1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реализация возможна;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1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реализация возможна после доработки;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1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реализация невозможна;</w:t>
      </w:r>
    </w:p>
    <w:p w:rsidR="00C2719A" w:rsidRPr="00262273" w:rsidRDefault="00C2719A" w:rsidP="00262273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 части согласования проекта Инвестиционного соглашения: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0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заключение возможно;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0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заключение возможно после доработки;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0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заключения соглашения невозможно;</w:t>
      </w:r>
    </w:p>
    <w:p w:rsidR="00C2719A" w:rsidRPr="00262273" w:rsidRDefault="00C2719A" w:rsidP="00262273">
      <w:pPr>
        <w:spacing w:line="20" w:lineRule="atLeast"/>
        <w:ind w:right="4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 части принятия решения о согласовании или об отказе в согласовании подписания Инвестиционного проекта: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1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подписание инвестиционного соглашения согласовано;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740"/>
        </w:tabs>
        <w:spacing w:line="20" w:lineRule="atLeast"/>
        <w:ind w:right="4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подписание инвестиционного соглашения возможно после устранения замечаний;</w:t>
      </w:r>
    </w:p>
    <w:p w:rsidR="00C2719A" w:rsidRPr="00262273" w:rsidRDefault="00C2719A" w:rsidP="00262273">
      <w:pPr>
        <w:numPr>
          <w:ilvl w:val="0"/>
          <w:numId w:val="3"/>
        </w:numPr>
        <w:tabs>
          <w:tab w:val="left" w:pos="623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отказ в согласовании подписания инвестиционного соглашения.</w:t>
      </w:r>
    </w:p>
    <w:p w:rsidR="00C2719A" w:rsidRPr="00262273" w:rsidRDefault="00C2719A" w:rsidP="00262273">
      <w:pPr>
        <w:tabs>
          <w:tab w:val="left" w:pos="740"/>
        </w:tabs>
        <w:spacing w:line="20" w:lineRule="atLeast"/>
        <w:ind w:right="4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C2719A" w:rsidRPr="00262273" w:rsidRDefault="00C2719A" w:rsidP="00262273">
      <w:pPr>
        <w:tabs>
          <w:tab w:val="left" w:pos="730"/>
        </w:tabs>
        <w:spacing w:line="20" w:lineRule="atLeast"/>
        <w:ind w:right="40"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C2719A" w:rsidRPr="00262273" w:rsidRDefault="00C2719A" w:rsidP="00262273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Подписанный протокол заседания Комиссии передается </w:t>
      </w:r>
      <w:proofErr w:type="gramStart"/>
      <w:r w:rsidRPr="00262273">
        <w:rPr>
          <w:sz w:val="28"/>
          <w:szCs w:val="28"/>
        </w:rPr>
        <w:t>в администрацию для подготовки заключения о возможности реализации Инвестиционного проекта согласно в соответствии с установленным порядком</w:t>
      </w:r>
      <w:proofErr w:type="gramEnd"/>
      <w:r w:rsidRPr="00262273">
        <w:rPr>
          <w:sz w:val="28"/>
          <w:szCs w:val="28"/>
        </w:rPr>
        <w:t xml:space="preserve">. </w:t>
      </w:r>
    </w:p>
    <w:p w:rsidR="00C2719A" w:rsidRPr="00262273" w:rsidRDefault="00C2719A" w:rsidP="00262273">
      <w:pPr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</w:p>
    <w:p w:rsidR="00C2719A" w:rsidRPr="00262273" w:rsidRDefault="00C2719A" w:rsidP="00262273">
      <w:pPr>
        <w:spacing w:line="20" w:lineRule="atLeast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C2719A" w:rsidRPr="00262273" w:rsidSect="002622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87848"/>
    <w:multiLevelType w:val="hybridMultilevel"/>
    <w:tmpl w:val="90F8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E6C"/>
    <w:multiLevelType w:val="multilevel"/>
    <w:tmpl w:val="8008341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4A5B561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5"/>
    <w:rsid w:val="001006BA"/>
    <w:rsid w:val="001C1EE8"/>
    <w:rsid w:val="00262273"/>
    <w:rsid w:val="003B2542"/>
    <w:rsid w:val="005012D3"/>
    <w:rsid w:val="00B20735"/>
    <w:rsid w:val="00B86646"/>
    <w:rsid w:val="00C2719A"/>
    <w:rsid w:val="00D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2017-08-14T07:11:00Z</cp:lastPrinted>
  <dcterms:created xsi:type="dcterms:W3CDTF">2017-08-14T06:42:00Z</dcterms:created>
  <dcterms:modified xsi:type="dcterms:W3CDTF">2017-08-14T07:11:00Z</dcterms:modified>
</cp:coreProperties>
</file>