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B436D9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66767433" r:id="rId6"/>
              </w:object>
            </w:r>
          </w:p>
          <w:p w:rsidR="00050F78" w:rsidRDefault="00050F78" w:rsidP="00B436D9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АДМИНИСТРАЦИЯ</w:t>
            </w:r>
          </w:p>
          <w:p w:rsidR="00050F78" w:rsidRPr="00511FFE" w:rsidRDefault="0090366D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B436D9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B436D9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B43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FB7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4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B10A5C" w:rsidRPr="00E03095" w:rsidRDefault="00FB71F4" w:rsidP="00B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октября</w:t>
            </w:r>
            <w:r w:rsidR="00A76C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  <w:p w:rsidR="00050F78" w:rsidRDefault="00050F78" w:rsidP="00B436D9">
            <w:pPr>
              <w:widowControl w:val="0"/>
              <w:spacing w:after="0" w:line="100" w:lineRule="atLeast"/>
              <w:ind w:right="-474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</w:tbl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одобрении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прогноза социально-экономического</w:t>
      </w:r>
    </w:p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развития Жемчужинского сельского поселения </w:t>
      </w:r>
    </w:p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Нижнегорског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района Республики Крым на 2021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</w:t>
      </w:r>
    </w:p>
    <w:p w:rsidR="00DF3F55" w:rsidRDefault="00DF3F55" w:rsidP="009D198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2022 и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 </w:t>
      </w:r>
    </w:p>
    <w:p w:rsidR="00DF3F55" w:rsidRDefault="00DF3F55" w:rsidP="00B436D9">
      <w:pPr>
        <w:pStyle w:val="a3"/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3C5B" w:rsidRDefault="000253AC" w:rsidP="00B436D9">
      <w:pPr>
        <w:pStyle w:val="a3"/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ответствии со статьями 173,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184.2 Бюджетного кодекса Российской Федерации, статьей 14 Федерального закона</w:t>
      </w:r>
      <w:r w:rsidR="00A76C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Российской Федерации от 06.10.2003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131-ФЗ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Жемчужинское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Республики Крым,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бюджетном процессе в муниципального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Жемчужинское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</w:t>
      </w:r>
      <w:proofErr w:type="gramEnd"/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3AC" w:rsidRDefault="000253A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Одобрить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 социально-экономического развития Жемчужинского сельского поселения Нижнегорского района Республики Крым на 20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годов </w:t>
      </w:r>
      <w:r w:rsidR="00B436D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0253A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Одновременно с проектом бюджета Жемчужинского сельского поселения Нижнегорского района Республики Крым на 20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годов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Жемчужинского сельского совета Нижнегорского района Республики Крым по бюджетно-фин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ансовым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вопросам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налогам, муниципальной собственности, земельным и имущественным отношениям, социально-экономическому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786EF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3.Контоль 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исполнением настоящего распоряжения оставляю за собой.</w:t>
      </w:r>
    </w:p>
    <w:p w:rsidR="000253AC" w:rsidRDefault="000253AC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75A3" w:rsidRDefault="001075A3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71F4" w:rsidRDefault="00FB71F4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3F55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DF3F55" w:rsidRDefault="00511FFE" w:rsidP="00DF3F5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DF3F55" w:rsidRP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3F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050F78" w:rsidRPr="00FB71F4" w:rsidRDefault="00DF3F55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Жемчужинского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FB71F4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050F78" w:rsidRDefault="00050F78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0F78" w:rsidRDefault="00050F78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53AC" w:rsidRDefault="000253AC" w:rsidP="00B436D9">
      <w:pPr>
        <w:jc w:val="both"/>
      </w:pP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7899" w:rsidRPr="00D57899" w:rsidRDefault="00FB71F4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D57899" w:rsidRPr="00D57899" w:rsidRDefault="00FB71F4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D57899" w:rsidRPr="00D5789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от </w:t>
      </w:r>
      <w:r w:rsidR="00FB71F4">
        <w:rPr>
          <w:rFonts w:ascii="Times New Roman" w:hAnsi="Times New Roman" w:cs="Times New Roman"/>
          <w:sz w:val="28"/>
          <w:szCs w:val="28"/>
        </w:rPr>
        <w:t>30 октя</w:t>
      </w:r>
      <w:r w:rsidR="00410A1D">
        <w:rPr>
          <w:rFonts w:ascii="Times New Roman" w:hAnsi="Times New Roman" w:cs="Times New Roman"/>
          <w:sz w:val="28"/>
          <w:szCs w:val="28"/>
        </w:rPr>
        <w:t>бря</w:t>
      </w:r>
      <w:r w:rsidRPr="00D57899">
        <w:rPr>
          <w:rFonts w:ascii="Times New Roman" w:hAnsi="Times New Roman" w:cs="Times New Roman"/>
          <w:sz w:val="28"/>
          <w:szCs w:val="28"/>
        </w:rPr>
        <w:t xml:space="preserve"> 201</w:t>
      </w:r>
      <w:r w:rsidR="00410A1D">
        <w:rPr>
          <w:rFonts w:ascii="Times New Roman" w:hAnsi="Times New Roman" w:cs="Times New Roman"/>
          <w:sz w:val="28"/>
          <w:szCs w:val="28"/>
        </w:rPr>
        <w:t>9</w:t>
      </w:r>
      <w:r w:rsidRPr="00D578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71F4">
        <w:rPr>
          <w:rFonts w:ascii="Times New Roman" w:hAnsi="Times New Roman" w:cs="Times New Roman"/>
          <w:sz w:val="28"/>
          <w:szCs w:val="28"/>
        </w:rPr>
        <w:t>69</w:t>
      </w:r>
      <w:r w:rsidRPr="00D57899">
        <w:rPr>
          <w:rFonts w:ascii="Times New Roman" w:hAnsi="Times New Roman" w:cs="Times New Roman"/>
          <w:sz w:val="28"/>
          <w:szCs w:val="28"/>
        </w:rPr>
        <w:t>-</w:t>
      </w:r>
      <w:r w:rsidR="00FB71F4">
        <w:rPr>
          <w:rFonts w:ascii="Times New Roman" w:hAnsi="Times New Roman" w:cs="Times New Roman"/>
          <w:sz w:val="28"/>
          <w:szCs w:val="28"/>
        </w:rPr>
        <w:t>Р</w:t>
      </w:r>
    </w:p>
    <w:p w:rsidR="00D57899" w:rsidRDefault="00D57899" w:rsidP="00B43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899" w:rsidRPr="00D57899" w:rsidRDefault="00D57899" w:rsidP="00B4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 </w:t>
      </w:r>
      <w:r w:rsidRPr="00D5789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3035B3">
        <w:rPr>
          <w:rFonts w:ascii="Times New Roman" w:hAnsi="Times New Roman" w:cs="Times New Roman"/>
          <w:b/>
          <w:sz w:val="28"/>
          <w:szCs w:val="28"/>
        </w:rPr>
        <w:t xml:space="preserve">Жемчужинского сельского поселения Нижнегорского района Республики Крым </w:t>
      </w:r>
      <w:r w:rsidRPr="00D57899">
        <w:rPr>
          <w:rFonts w:ascii="Times New Roman" w:hAnsi="Times New Roman" w:cs="Times New Roman"/>
          <w:b/>
          <w:sz w:val="28"/>
          <w:szCs w:val="28"/>
        </w:rPr>
        <w:t>на 20</w:t>
      </w:r>
      <w:r w:rsidR="00FB71F4">
        <w:rPr>
          <w:rFonts w:ascii="Times New Roman" w:hAnsi="Times New Roman" w:cs="Times New Roman"/>
          <w:b/>
          <w:sz w:val="28"/>
          <w:szCs w:val="28"/>
        </w:rPr>
        <w:t>21</w:t>
      </w:r>
      <w:r w:rsidRPr="00D578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7899" w:rsidRPr="00D57899" w:rsidRDefault="00D57899" w:rsidP="00B4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B71F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57899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FB71F4">
        <w:rPr>
          <w:rFonts w:ascii="Times New Roman" w:hAnsi="Times New Roman" w:cs="Times New Roman"/>
          <w:b/>
          <w:sz w:val="28"/>
          <w:szCs w:val="28"/>
        </w:rPr>
        <w:t>2</w:t>
      </w:r>
      <w:r w:rsidRPr="00D5789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B71F4">
        <w:rPr>
          <w:rFonts w:ascii="Times New Roman" w:hAnsi="Times New Roman" w:cs="Times New Roman"/>
          <w:b/>
          <w:sz w:val="28"/>
          <w:szCs w:val="28"/>
        </w:rPr>
        <w:t>3</w:t>
      </w:r>
      <w:r w:rsidR="00A83BE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57899" w:rsidRPr="00D57899" w:rsidRDefault="00D57899" w:rsidP="00B4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899" w:rsidRDefault="00D57899" w:rsidP="00410A1D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57899" w:rsidRPr="00D57899" w:rsidRDefault="00D57899" w:rsidP="00FB71F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57899">
        <w:rPr>
          <w:color w:val="000000"/>
          <w:sz w:val="28"/>
          <w:szCs w:val="28"/>
        </w:rPr>
        <w:t xml:space="preserve">Прогноз социально-экономического развития </w:t>
      </w:r>
      <w:r>
        <w:rPr>
          <w:color w:val="000000"/>
          <w:sz w:val="28"/>
          <w:szCs w:val="28"/>
        </w:rPr>
        <w:t>Жемчужинского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 </w:t>
      </w:r>
      <w:r w:rsidRPr="00D57899">
        <w:rPr>
          <w:color w:val="000000"/>
          <w:sz w:val="28"/>
          <w:szCs w:val="28"/>
        </w:rPr>
        <w:t xml:space="preserve">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>
        <w:rPr>
          <w:color w:val="000000"/>
          <w:sz w:val="28"/>
          <w:szCs w:val="28"/>
        </w:rPr>
        <w:t>Жемчужинского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</w:t>
      </w:r>
      <w:r w:rsidR="001075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="00FB71F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 и </w:t>
      </w:r>
      <w:r w:rsidR="00FB71F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плановый период 202</w:t>
      </w:r>
      <w:r w:rsidR="00FB71F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</w:t>
      </w:r>
      <w:r w:rsidRPr="00D57899">
        <w:rPr>
          <w:color w:val="000000"/>
          <w:sz w:val="28"/>
          <w:szCs w:val="28"/>
        </w:rPr>
        <w:t>202</w:t>
      </w:r>
      <w:r w:rsidR="00FB71F4">
        <w:rPr>
          <w:color w:val="000000"/>
          <w:sz w:val="28"/>
          <w:szCs w:val="28"/>
        </w:rPr>
        <w:t>3</w:t>
      </w:r>
      <w:r w:rsidRPr="00D57899">
        <w:rPr>
          <w:color w:val="000000"/>
          <w:sz w:val="28"/>
          <w:szCs w:val="28"/>
        </w:rPr>
        <w:t xml:space="preserve"> годов</w:t>
      </w:r>
      <w:r w:rsidR="00FB71F4">
        <w:rPr>
          <w:color w:val="000000"/>
          <w:sz w:val="28"/>
          <w:szCs w:val="28"/>
        </w:rPr>
        <w:t xml:space="preserve"> (далее - бюджет поселения) согласно статьи</w:t>
      </w:r>
      <w:proofErr w:type="gramEnd"/>
      <w:r w:rsidRPr="00D57899">
        <w:rPr>
          <w:color w:val="000000"/>
          <w:sz w:val="28"/>
          <w:szCs w:val="28"/>
        </w:rPr>
        <w:t xml:space="preserve"> 173 Б</w:t>
      </w:r>
      <w:r w:rsidR="00FB71F4">
        <w:rPr>
          <w:color w:val="000000"/>
          <w:sz w:val="28"/>
          <w:szCs w:val="28"/>
        </w:rPr>
        <w:t>юджетного кодекса Российской Федерации</w:t>
      </w:r>
      <w:r w:rsidRPr="00D57899">
        <w:rPr>
          <w:color w:val="000000"/>
          <w:sz w:val="28"/>
          <w:szCs w:val="28"/>
        </w:rPr>
        <w:t>.</w:t>
      </w:r>
    </w:p>
    <w:p w:rsidR="00D57899" w:rsidRPr="00D57899" w:rsidRDefault="00D57899" w:rsidP="00FB71F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Основной целью социально – экономического развития </w:t>
      </w:r>
      <w:r>
        <w:rPr>
          <w:color w:val="000000"/>
          <w:sz w:val="28"/>
          <w:szCs w:val="28"/>
        </w:rPr>
        <w:t>Жемчужинского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</w:t>
      </w:r>
      <w:r w:rsidR="00FB71F4">
        <w:rPr>
          <w:color w:val="000000"/>
          <w:sz w:val="28"/>
          <w:szCs w:val="28"/>
        </w:rPr>
        <w:t xml:space="preserve"> </w:t>
      </w:r>
      <w:r w:rsidRPr="00D57899">
        <w:rPr>
          <w:color w:val="000000"/>
          <w:sz w:val="28"/>
          <w:szCs w:val="28"/>
        </w:rPr>
        <w:t>является улучшение качества жизни населения и его здоровья, развитие малого и среднего бизнеса</w:t>
      </w:r>
      <w:r>
        <w:rPr>
          <w:color w:val="000000"/>
          <w:sz w:val="28"/>
          <w:szCs w:val="28"/>
        </w:rPr>
        <w:t>, развитие сельского хозяйства</w:t>
      </w:r>
      <w:r w:rsidRPr="00D57899">
        <w:rPr>
          <w:color w:val="000000"/>
          <w:sz w:val="28"/>
          <w:szCs w:val="28"/>
        </w:rPr>
        <w:t>, формирования достойных условий жизни на селе.</w:t>
      </w:r>
    </w:p>
    <w:p w:rsidR="00D57899" w:rsidRPr="00D57899" w:rsidRDefault="00D57899" w:rsidP="00FB71F4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При составлении прогноза социально – экономического развития </w:t>
      </w:r>
      <w:r w:rsidR="00A83BE9">
        <w:rPr>
          <w:color w:val="000000"/>
          <w:sz w:val="28"/>
          <w:szCs w:val="28"/>
        </w:rPr>
        <w:t>Жемчужинского</w:t>
      </w:r>
      <w:r w:rsidR="00A83BE9" w:rsidRPr="00D57899">
        <w:rPr>
          <w:color w:val="000000"/>
          <w:sz w:val="28"/>
          <w:szCs w:val="28"/>
        </w:rPr>
        <w:t xml:space="preserve"> сельского поселения</w:t>
      </w:r>
      <w:r w:rsidR="00A83BE9">
        <w:rPr>
          <w:color w:val="000000"/>
          <w:sz w:val="28"/>
          <w:szCs w:val="28"/>
        </w:rPr>
        <w:t xml:space="preserve"> Нижнегорского района Республики Крым (далее - поселения)</w:t>
      </w:r>
      <w:r w:rsidR="001075A3">
        <w:rPr>
          <w:color w:val="000000"/>
          <w:sz w:val="28"/>
          <w:szCs w:val="28"/>
        </w:rPr>
        <w:t xml:space="preserve"> </w:t>
      </w:r>
      <w:r w:rsidRPr="00D57899">
        <w:rPr>
          <w:color w:val="000000"/>
          <w:sz w:val="28"/>
          <w:szCs w:val="28"/>
        </w:rPr>
        <w:t>использованы:</w:t>
      </w:r>
    </w:p>
    <w:p w:rsidR="00D57899" w:rsidRPr="00D57899" w:rsidRDefault="00D57899" w:rsidP="003F3575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 xml:space="preserve">- учетные данные администрации </w:t>
      </w:r>
      <w:r>
        <w:rPr>
          <w:color w:val="000000"/>
          <w:sz w:val="28"/>
          <w:szCs w:val="28"/>
        </w:rPr>
        <w:t>Жемчужинского</w:t>
      </w:r>
      <w:r w:rsidRPr="00D5789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Нижнегорского района Республики Крым</w:t>
      </w:r>
      <w:r w:rsidR="00FB71F4">
        <w:rPr>
          <w:color w:val="000000"/>
          <w:sz w:val="28"/>
          <w:szCs w:val="28"/>
        </w:rPr>
        <w:t xml:space="preserve"> (далее - администрация поселения)</w:t>
      </w:r>
      <w:r w:rsidRPr="00D57899">
        <w:rPr>
          <w:color w:val="000000"/>
          <w:sz w:val="28"/>
          <w:szCs w:val="28"/>
        </w:rPr>
        <w:t>;</w:t>
      </w:r>
    </w:p>
    <w:p w:rsidR="00D57899" w:rsidRPr="00D57899" w:rsidRDefault="00D57899" w:rsidP="003F3575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>- данные государственной и ведомственной статистики;</w:t>
      </w:r>
    </w:p>
    <w:p w:rsidR="00D57899" w:rsidRPr="00D57899" w:rsidRDefault="00D57899" w:rsidP="003F3575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7899">
        <w:rPr>
          <w:color w:val="000000"/>
          <w:sz w:val="28"/>
          <w:szCs w:val="28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D57899" w:rsidRDefault="00D57899" w:rsidP="00861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проживания, увеличение продолжительности жизни населения;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занятости населения, сохранение и создание рабочих мест;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отраслей социальной сферы, повышения качества, доступности, разнообразия, предоставляемых гражданам муниципальных услуг;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культурного досуга и обеспечение населения услугами в об</w:t>
      </w:r>
      <w:r w:rsidR="009D198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асти культуры;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с детьми и молодежью по месту жительства;</w:t>
      </w:r>
    </w:p>
    <w:p w:rsidR="00445B09" w:rsidRPr="00D5789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создание ус</w:t>
      </w:r>
      <w:r>
        <w:rPr>
          <w:rFonts w:ascii="Times New Roman" w:hAnsi="Times New Roman" w:cs="Times New Roman"/>
          <w:sz w:val="28"/>
          <w:szCs w:val="28"/>
        </w:rPr>
        <w:t xml:space="preserve">ловий для развития сферы услуг: </w:t>
      </w:r>
      <w:r w:rsidRPr="00D57899">
        <w:rPr>
          <w:rFonts w:ascii="Times New Roman" w:hAnsi="Times New Roman" w:cs="Times New Roman"/>
          <w:sz w:val="28"/>
          <w:szCs w:val="28"/>
        </w:rPr>
        <w:t>здравоохранения, образования, физической культуры, спорта и туризма;</w:t>
      </w:r>
    </w:p>
    <w:p w:rsidR="00D57899" w:rsidRPr="00D57899" w:rsidRDefault="00D5789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786EFC" w:rsidRDefault="00D5789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</w:t>
      </w:r>
      <w:r w:rsidR="00445B09">
        <w:rPr>
          <w:rFonts w:ascii="Times New Roman" w:hAnsi="Times New Roman" w:cs="Times New Roman"/>
          <w:sz w:val="28"/>
          <w:szCs w:val="28"/>
        </w:rPr>
        <w:t>создание условий для комфортного проживания населения путем реализации мероприятий по благоустройству территории поселения;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эффективности;</w:t>
      </w:r>
    </w:p>
    <w:p w:rsidR="00445B09" w:rsidRDefault="00445B09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имуществом, в том числе земельными ресурсами</w:t>
      </w:r>
    </w:p>
    <w:p w:rsidR="00410A1D" w:rsidRDefault="00410A1D" w:rsidP="00861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575" w:rsidRPr="00D57899" w:rsidRDefault="003F3575" w:rsidP="003F3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hAnsi="Times New Roman" w:cs="Times New Roman"/>
          <w:b/>
          <w:sz w:val="28"/>
          <w:szCs w:val="28"/>
        </w:rPr>
        <w:t>Экономические перспективы развития (Варианты развития):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1.Содействие развитию малого и среднего бизнеса и вовлечение его как потенциального инвестора для выполнения социальных проектов реконструкции объектов образования, культуры и спорта.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2.Привлечение средств на проекты значимые для развития поселения и организации новых рабочих мест: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развитие сферы услуг, в том числе строительство и реконструкция жилья;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предоставление парикмахерских услуг, косметический кабинет, массажный кабинет;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ремонт и пошив одежды, ремонт обуви;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услуги электрика;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ремонт и сервисное обслуживание автомобилей.</w:t>
      </w:r>
    </w:p>
    <w:p w:rsidR="003F3575" w:rsidRPr="00D57899" w:rsidRDefault="003F3575" w:rsidP="003F3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hAnsi="Times New Roman" w:cs="Times New Roman"/>
          <w:b/>
          <w:sz w:val="28"/>
          <w:szCs w:val="28"/>
        </w:rPr>
        <w:t>Социальные перспективы развития (Варианты развития):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7899">
        <w:rPr>
          <w:rFonts w:ascii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участие в отраслевых районных, республиканских программах, Российских и Международных грантах по развитию и укреплению данных отраслей;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содействие предпринимательской инициативы по развитию данных направлений и всяческое ее поощрение.</w:t>
      </w:r>
    </w:p>
    <w:p w:rsidR="003F3575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2. Привлечение средств из республиканского и федерального бюджетов на укрепление жилищно-коммунальной сферы: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99">
        <w:rPr>
          <w:rFonts w:ascii="Times New Roman" w:hAnsi="Times New Roman" w:cs="Times New Roman"/>
          <w:sz w:val="28"/>
          <w:szCs w:val="28"/>
        </w:rPr>
        <w:t>по «Программе ветхое жилье» для ремонта и строительства жилья;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по программе молодая семья, сельское жилье, жилье для молодых специалистов, ипотечное кредитование для строительства, приобретения жилья гражданами, проживающими на территории поселения.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3.Освещение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5789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789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F3575" w:rsidRPr="00D57899" w:rsidRDefault="003F3575" w:rsidP="003F35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4. Привлечение средств из бюджетов различных уровней для благоустройства сел на территории поселения.</w:t>
      </w:r>
    </w:p>
    <w:p w:rsidR="003F3575" w:rsidRPr="008B33A6" w:rsidRDefault="003F3575" w:rsidP="003F3575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A6">
        <w:rPr>
          <w:rFonts w:ascii="Times New Roman" w:hAnsi="Times New Roman" w:cs="Times New Roman"/>
          <w:b/>
          <w:bCs/>
          <w:sz w:val="28"/>
          <w:szCs w:val="28"/>
        </w:rPr>
        <w:t>Стартовый потенциал развития поселения</w:t>
      </w:r>
    </w:p>
    <w:p w:rsidR="003F3575" w:rsidRPr="00D57899" w:rsidRDefault="003F3575" w:rsidP="003F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При всей совокупности проблем поселение имеет ряд ресурсов для социально-экономического развития. Стратегическое обоснованное использование этих ресурсов позволит сельскому поселению укрепиться экономически, добиться повышения уровня жизни населения, повысить инвестиционную привлекательность. Анализ стартовых условий и оценка исходного социально-экономического </w:t>
      </w:r>
      <w:r w:rsidRPr="00D57899">
        <w:rPr>
          <w:rFonts w:ascii="Times New Roman" w:hAnsi="Times New Roman" w:cs="Times New Roman"/>
          <w:sz w:val="28"/>
          <w:szCs w:val="28"/>
        </w:rPr>
        <w:lastRenderedPageBreak/>
        <w:t>состояния муниципального образования позволяют выделить следующие его преимущества: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Территория – имеются резервы для трансформации системы расселения населения при организации новых видов производств, либо интеграции и расширении существующих.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7899">
        <w:rPr>
          <w:rFonts w:ascii="Times New Roman" w:hAnsi="Times New Roman" w:cs="Times New Roman"/>
          <w:sz w:val="28"/>
          <w:szCs w:val="28"/>
        </w:rPr>
        <w:t>риродно-ресурсный потенциал: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899">
        <w:rPr>
          <w:rFonts w:ascii="Times New Roman" w:hAnsi="Times New Roman" w:cs="Times New Roman"/>
          <w:sz w:val="28"/>
          <w:szCs w:val="28"/>
        </w:rPr>
        <w:t>наличие земель, комплексной жилищной застройки;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D57899">
        <w:rPr>
          <w:rFonts w:ascii="Times New Roman" w:hAnsi="Times New Roman" w:cs="Times New Roman"/>
          <w:sz w:val="28"/>
          <w:szCs w:val="28"/>
        </w:rPr>
        <w:t xml:space="preserve">аселение и его жизненный уровень: </w:t>
      </w:r>
    </w:p>
    <w:p w:rsidR="003F3575" w:rsidRPr="00D57899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- относительно низкая социальная конфликтность населения</w:t>
      </w:r>
      <w:r w:rsidRPr="00D578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F3575" w:rsidRPr="008B33A6" w:rsidRDefault="003F3575" w:rsidP="003F3575">
      <w:pPr>
        <w:spacing w:after="75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3575">
        <w:rPr>
          <w:rFonts w:ascii="Times New Roman" w:hAnsi="Times New Roman" w:cs="Times New Roman"/>
          <w:bCs/>
          <w:iCs/>
          <w:sz w:val="28"/>
          <w:szCs w:val="28"/>
        </w:rPr>
        <w:t>Главная цель – создание условий для формирования эффективной экономики, способной обеспечить последовательное повышение уровня жизни населения на основе воспроизводства и модернизации промышленного и аграрного потенциалов, развития социальной сферы и инфраструктуры муниципального образования</w:t>
      </w:r>
      <w:r w:rsidRPr="008B33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F3575" w:rsidRPr="00D57899" w:rsidRDefault="003F3575" w:rsidP="003F3575">
      <w:pPr>
        <w:spacing w:after="75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3F3575" w:rsidRPr="008B33A6" w:rsidRDefault="003F3575" w:rsidP="003F3575">
      <w:pPr>
        <w:spacing w:after="75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3A6">
        <w:rPr>
          <w:rFonts w:ascii="Times New Roman" w:hAnsi="Times New Roman" w:cs="Times New Roman"/>
          <w:b/>
          <w:bCs/>
          <w:sz w:val="28"/>
          <w:szCs w:val="28"/>
        </w:rPr>
        <w:t>Стратегические направления, обеспечивающие достижение главной цели:</w:t>
      </w:r>
    </w:p>
    <w:p w:rsidR="003F3575" w:rsidRPr="00905FD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5FD9">
        <w:rPr>
          <w:rFonts w:ascii="Times New Roman" w:hAnsi="Times New Roman" w:cs="Times New Roman"/>
          <w:bCs/>
          <w:iCs/>
          <w:sz w:val="28"/>
          <w:szCs w:val="28"/>
        </w:rPr>
        <w:t>1.  Сохранение и развитие экономического потенциала</w:t>
      </w:r>
    </w:p>
    <w:p w:rsidR="003F3575" w:rsidRPr="008B33A6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 xml:space="preserve">Основной целью данного направления будет являться задача создания благоприятных условий для развития предпринимательской и инвестиционной деятельности на территории сельского поселения и как следствие увеличение объемов производства товаров, работ, услуг, количества рабочих мест, доходов населения, собственных доходов муниципального образования. </w:t>
      </w:r>
    </w:p>
    <w:p w:rsidR="003F3575" w:rsidRPr="008B33A6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3A6">
        <w:rPr>
          <w:rFonts w:ascii="Times New Roman" w:hAnsi="Times New Roman" w:cs="Times New Roman"/>
          <w:iCs/>
          <w:sz w:val="28"/>
          <w:szCs w:val="28"/>
        </w:rPr>
        <w:t>Основные задачи, связанные с достижением данной цели: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содействие развитию предприятий малого бизнеса, развитие малых форм хозяйствования;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эффективное использование пустующих территорий, производственных мощностей, пригодных для размещения промышленных предприятий;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муниципальной собственности (продажа и аренда помещений, земельных участков);</w:t>
      </w:r>
    </w:p>
    <w:p w:rsidR="003F3575" w:rsidRPr="008B33A6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6">
        <w:rPr>
          <w:rFonts w:ascii="Times New Roman" w:hAnsi="Times New Roman" w:cs="Times New Roman"/>
          <w:sz w:val="28"/>
          <w:szCs w:val="28"/>
        </w:rPr>
        <w:t>- развитие сферы услуг.</w:t>
      </w:r>
    </w:p>
    <w:p w:rsidR="003F3575" w:rsidRPr="00905FD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5FD9">
        <w:rPr>
          <w:rFonts w:ascii="Times New Roman" w:hAnsi="Times New Roman" w:cs="Times New Roman"/>
          <w:bCs/>
          <w:iCs/>
          <w:sz w:val="28"/>
          <w:szCs w:val="28"/>
        </w:rPr>
        <w:t>2. Развитие социальной сферы</w:t>
      </w:r>
    </w:p>
    <w:p w:rsidR="003F3575" w:rsidRPr="00D57899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Основная цель данного направления – формирование на территории сельского поселения благоприятного социального климата для деятельности и здорового образа жизни населения.</w:t>
      </w:r>
    </w:p>
    <w:p w:rsidR="003F3575" w:rsidRPr="00D57899" w:rsidRDefault="003F3575" w:rsidP="003F357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7899">
        <w:rPr>
          <w:rFonts w:ascii="Times New Roman" w:hAnsi="Times New Roman" w:cs="Times New Roman"/>
          <w:iCs/>
          <w:sz w:val="28"/>
          <w:szCs w:val="28"/>
        </w:rPr>
        <w:t>Основные задачи, связанные с достижением данной цели: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обеспечение повышения качества образования через обновление форм и методов обучения, внедрения новых педагогических технологий, укрепление материально-технической базы образовательных учреждений;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улучшение здоровья населения путем обеспечения качественной амбулаторной и стационарной медицинской помощью, укрепление материально-технической базы учреждения здравоохранения;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сохранение и развитие культурно - </w:t>
      </w:r>
      <w:proofErr w:type="spellStart"/>
      <w:r w:rsidRPr="00D5789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57899">
        <w:rPr>
          <w:rFonts w:ascii="Times New Roman" w:hAnsi="Times New Roman" w:cs="Times New Roman"/>
          <w:sz w:val="28"/>
          <w:szCs w:val="28"/>
        </w:rPr>
        <w:t xml:space="preserve"> учреждений, повышение качества их деятельности;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сохранение существующего культурно-исторического наследия;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- социальное становление, культурное, духовное и физическое развитие молодежи; </w:t>
      </w:r>
    </w:p>
    <w:p w:rsidR="003F3575" w:rsidRPr="00D57899" w:rsidRDefault="003F3575" w:rsidP="003F3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>- развитие территориального общественного самоуправления, повышение его активности.</w:t>
      </w:r>
    </w:p>
    <w:p w:rsidR="003F3575" w:rsidRPr="00905FD9" w:rsidRDefault="003F3575" w:rsidP="003F3575">
      <w:pPr>
        <w:spacing w:before="280"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905FD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3.Улучшение среды проживания</w:t>
      </w:r>
    </w:p>
    <w:p w:rsidR="003F3575" w:rsidRPr="00C70968" w:rsidRDefault="003F3575" w:rsidP="003F35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0968">
        <w:rPr>
          <w:rFonts w:ascii="Times New Roman" w:hAnsi="Times New Roman" w:cs="Times New Roman"/>
          <w:iCs/>
          <w:sz w:val="28"/>
          <w:szCs w:val="28"/>
        </w:rPr>
        <w:t>Основные задачи, связанные с достижением данной цели:</w:t>
      </w:r>
    </w:p>
    <w:p w:rsidR="003F3575" w:rsidRPr="00C70968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- благоустройство населенного пункта;</w:t>
      </w:r>
    </w:p>
    <w:p w:rsidR="003F3575" w:rsidRPr="00C70968" w:rsidRDefault="003F3575" w:rsidP="003F35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- улучшение экологической ситуации.  </w:t>
      </w:r>
    </w:p>
    <w:p w:rsidR="003F3575" w:rsidRPr="008B33A6" w:rsidRDefault="003F3575" w:rsidP="003F3575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33A6">
        <w:rPr>
          <w:rFonts w:ascii="Times New Roman" w:hAnsi="Times New Roman" w:cs="Times New Roman"/>
          <w:b/>
          <w:bCs/>
          <w:iCs/>
          <w:sz w:val="28"/>
          <w:szCs w:val="28"/>
        </w:rPr>
        <w:t>Ресурсное обеспечение</w:t>
      </w:r>
    </w:p>
    <w:p w:rsidR="003F3575" w:rsidRPr="00C70968" w:rsidRDefault="003F3575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Внебюджетные источники финансирования будут привлекаться по соглашению сторон.</w:t>
      </w:r>
    </w:p>
    <w:p w:rsidR="003F3575" w:rsidRPr="00C70968" w:rsidRDefault="003F3575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Объем финансирования за счет бюджетных средств будет ежегодно уточняться в соответствии с возможностями соответствующих бюджетов.</w:t>
      </w:r>
    </w:p>
    <w:p w:rsidR="003F3575" w:rsidRDefault="003F3575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968">
        <w:rPr>
          <w:rFonts w:ascii="Times New Roman" w:hAnsi="Times New Roman" w:cs="Times New Roman"/>
          <w:sz w:val="28"/>
          <w:szCs w:val="28"/>
        </w:rPr>
        <w:t>Существует прямая взаимосвязь между уровнем финансирования и результатами реализации Плана, которая определяется стабильностью и полнотой финансирования.</w:t>
      </w:r>
    </w:p>
    <w:p w:rsidR="00795890" w:rsidRPr="00C70968" w:rsidRDefault="00795890" w:rsidP="003F3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7899" w:rsidRDefault="00D57899" w:rsidP="008619F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</w:t>
      </w:r>
    </w:p>
    <w:p w:rsidR="00990190" w:rsidRDefault="00D57899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AF3912">
        <w:rPr>
          <w:rFonts w:ascii="Times New Roman" w:hAnsi="Times New Roman" w:cs="Times New Roman"/>
          <w:sz w:val="28"/>
          <w:szCs w:val="28"/>
        </w:rPr>
        <w:t xml:space="preserve">земель муниципального образования </w:t>
      </w:r>
      <w:proofErr w:type="spellStart"/>
      <w:r w:rsidR="00AF3912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AF391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5789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026AE5">
        <w:rPr>
          <w:rFonts w:ascii="Times New Roman" w:hAnsi="Times New Roman" w:cs="Times New Roman"/>
          <w:sz w:val="28"/>
          <w:szCs w:val="28"/>
        </w:rPr>
        <w:t xml:space="preserve"> </w:t>
      </w:r>
      <w:r w:rsidR="00AF3912">
        <w:rPr>
          <w:rFonts w:ascii="Times New Roman" w:hAnsi="Times New Roman" w:cs="Times New Roman"/>
          <w:sz w:val="28"/>
          <w:szCs w:val="28"/>
        </w:rPr>
        <w:t>2784</w:t>
      </w:r>
      <w:r w:rsidR="00836735">
        <w:rPr>
          <w:rFonts w:ascii="Times New Roman" w:hAnsi="Times New Roman" w:cs="Times New Roman"/>
          <w:sz w:val="28"/>
          <w:szCs w:val="28"/>
        </w:rPr>
        <w:t>,4</w:t>
      </w:r>
      <w:r w:rsidR="00990190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546A3" w:rsidRPr="00D57899" w:rsidRDefault="006546A3" w:rsidP="0065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В </w:t>
      </w:r>
      <w:r w:rsidR="00795890">
        <w:rPr>
          <w:rFonts w:ascii="Times New Roman" w:hAnsi="Times New Roman" w:cs="Times New Roman"/>
          <w:sz w:val="28"/>
          <w:szCs w:val="28"/>
        </w:rPr>
        <w:t>поселении</w:t>
      </w:r>
      <w:r w:rsidRPr="00D57899">
        <w:rPr>
          <w:rFonts w:ascii="Times New Roman" w:hAnsi="Times New Roman" w:cs="Times New Roman"/>
          <w:sz w:val="28"/>
          <w:szCs w:val="28"/>
        </w:rPr>
        <w:t xml:space="preserve"> сформированы и осуществляют деятельность в соответствии с Уставом</w:t>
      </w:r>
      <w:r w:rsidRPr="0065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5789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следующие органы местного самоуправления: Жемчужинский сельский совет Нижнегорского района Республики Крым, состоящий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7899">
        <w:rPr>
          <w:rFonts w:ascii="Times New Roman" w:hAnsi="Times New Roman" w:cs="Times New Roman"/>
          <w:sz w:val="28"/>
          <w:szCs w:val="28"/>
        </w:rPr>
        <w:t xml:space="preserve"> депутатов и Администрация Жемчужинского сельского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6A3" w:rsidRPr="00D57899" w:rsidRDefault="006546A3" w:rsidP="00654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ab/>
        <w:t>В Администрации Жемчужинского сельского поселения Нижнегорского района Республики Крым работают 4 муниципальных служащих, из них от 30 до 55 лет – 2 человека, 3 муниципальных служащих имеют высшее профессиональное образование, 1 человек – среднее профессиональное образование.</w:t>
      </w:r>
    </w:p>
    <w:p w:rsidR="006546A3" w:rsidRDefault="006546A3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10F" w:rsidRPr="0045110F" w:rsidRDefault="0045110F" w:rsidP="004511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5110F">
        <w:rPr>
          <w:rFonts w:ascii="Times New Roman" w:hAnsi="Times New Roman"/>
          <w:sz w:val="28"/>
          <w:szCs w:val="28"/>
        </w:rPr>
        <w:t>Демографическое развитие</w:t>
      </w:r>
    </w:p>
    <w:p w:rsidR="00D57899" w:rsidRDefault="00990190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В состав поселения входя три населенных пункта: с</w:t>
      </w:r>
      <w:proofErr w:type="gramStart"/>
      <w:r w:rsidRPr="00D5789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57899">
        <w:rPr>
          <w:rFonts w:ascii="Times New Roman" w:hAnsi="Times New Roman" w:cs="Times New Roman"/>
          <w:sz w:val="28"/>
          <w:szCs w:val="28"/>
        </w:rPr>
        <w:t>емчужина, с.Пены, с.Приречное. Административный центр –село Жемчужина.</w:t>
      </w:r>
    </w:p>
    <w:p w:rsidR="00A77FFC" w:rsidRDefault="00D57899" w:rsidP="00836735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Численность населения Жемчужинского сельского поселения Нижнегорского района Республики Крым по данным </w:t>
      </w:r>
      <w:r w:rsidR="00836735">
        <w:rPr>
          <w:rFonts w:ascii="Times New Roman" w:hAnsi="Times New Roman" w:cs="Times New Roman"/>
          <w:sz w:val="28"/>
          <w:szCs w:val="28"/>
        </w:rPr>
        <w:t>статистики</w:t>
      </w:r>
      <w:r w:rsidR="00A77FFC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A77FFC" w:rsidRPr="0045110F" w:rsidRDefault="00A77FFC" w:rsidP="00A77FF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110F">
        <w:rPr>
          <w:rFonts w:ascii="Times New Roman" w:eastAsia="Times New Roman" w:hAnsi="Times New Roman" w:cs="Times New Roman"/>
          <w:bCs/>
          <w:sz w:val="28"/>
          <w:szCs w:val="28"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1700"/>
        <w:gridCol w:w="1400"/>
        <w:gridCol w:w="1400"/>
        <w:gridCol w:w="1400"/>
      </w:tblGrid>
      <w:tr w:rsidR="00A77FFC" w:rsidRPr="00A77FFC" w:rsidTr="003E6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A77FFC" w:rsidRPr="00A77FFC" w:rsidTr="003E6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городского и сельского населения на 1 января текущего года</w:t>
            </w:r>
            <w:hyperlink w:anchor="meta" w:history="1">
              <w:r w:rsidRPr="00A77FF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FFC" w:rsidRPr="00A77FFC" w:rsidTr="003E6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A77FFC" w:rsidRPr="00A77FFC" w:rsidRDefault="00A77FFC" w:rsidP="003E6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FFC" w:rsidRPr="00A77FFC" w:rsidTr="003E6C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A77FFC" w:rsidRPr="00A77FFC" w:rsidRDefault="00A77FFC" w:rsidP="003E6C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45110F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77FFC"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FFC" w:rsidRPr="00A77FFC" w:rsidRDefault="00A77FFC" w:rsidP="003E6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FC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</w:tr>
    </w:tbl>
    <w:p w:rsidR="00126DD1" w:rsidRPr="00D57899" w:rsidRDefault="00126DD1" w:rsidP="00126DD1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работе администрации поселения на 2021 и на плановый период 2022 и 2023 годов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</w:p>
    <w:p w:rsidR="00BB5651" w:rsidRDefault="00BB5651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6D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находится 1 общеобразовательное учреждение </w:t>
      </w:r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proofErr w:type="spellStart"/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>Жемчужинская</w:t>
      </w:r>
      <w:proofErr w:type="spellEnd"/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ДС</w:t>
      </w:r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Школа рассчитана на 600 мест. В настоящее время в ней занимается </w:t>
      </w:r>
      <w:r w:rsidR="00A77F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174</w:t>
      </w:r>
      <w:r w:rsidR="00A77FF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ученика</w:t>
      </w:r>
      <w:r w:rsidR="00E04A75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на </w:t>
      </w:r>
      <w:r w:rsidR="00A77FF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E04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04A75" w:rsidRPr="00E04A7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человек больше</w:t>
      </w:r>
      <w:r w:rsidR="00A77F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по сравнению с 2019 годом</w:t>
      </w:r>
      <w:r w:rsidR="009D198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  <w:r w:rsidR="00E04A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рудоустроено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</w:t>
      </w:r>
      <w:r w:rsidR="00A77F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44</w:t>
      </w:r>
      <w:r w:rsidR="00990190" w:rsidRPr="0083673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еловек</w:t>
      </w:r>
      <w:r w:rsidR="009D198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A77FFC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на 3 человека больше </w:t>
      </w:r>
      <w:r w:rsidR="00A77F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по сравнению с 2019 годом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школе открыта группа детского сада, которую посещает </w:t>
      </w:r>
      <w:r w:rsidR="00A77F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14</w:t>
      </w:r>
      <w:r w:rsidR="004B05A4" w:rsidRPr="004B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7FFC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4B05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5651" w:rsidRDefault="00AF3912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емчужина в</w:t>
      </w:r>
      <w:r w:rsidR="00BB56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едется строительство детского сада на </w:t>
      </w:r>
      <w:r w:rsidR="00786EFC">
        <w:rPr>
          <w:rFonts w:ascii="Times New Roman" w:eastAsia="Times New Roman" w:hAnsi="Times New Roman" w:cs="Times New Roman"/>
          <w:bCs/>
          <w:sz w:val="28"/>
          <w:szCs w:val="28"/>
        </w:rPr>
        <w:t>100 мест</w:t>
      </w:r>
      <w:r w:rsidR="00A77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федеральной целевой программе.</w:t>
      </w:r>
      <w:r w:rsidR="001075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565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Открытие планируется на </w:t>
      </w:r>
      <w:r w:rsidR="00410A1D">
        <w:rPr>
          <w:rFonts w:ascii="Times New Roman" w:eastAsia="Times New Roman" w:hAnsi="Times New Roman" w:cs="Times New Roman"/>
          <w:bCs/>
          <w:sz w:val="28"/>
          <w:szCs w:val="28"/>
        </w:rPr>
        <w:t>декабрь</w:t>
      </w:r>
      <w:r w:rsidR="0083673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</w:t>
      </w:r>
      <w:r w:rsidR="00BB5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BB5651" w:rsidRDefault="00836735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Работает о</w:t>
      </w:r>
      <w:r w:rsidR="00C70968">
        <w:rPr>
          <w:rFonts w:ascii="Times New Roman" w:eastAsia="Times New Roman" w:hAnsi="Times New Roman" w:cs="Times New Roman"/>
          <w:bCs/>
          <w:sz w:val="28"/>
          <w:szCs w:val="28"/>
        </w:rPr>
        <w:t>тделение почты (</w:t>
      </w:r>
      <w:r w:rsidR="00BB5651">
        <w:rPr>
          <w:rFonts w:ascii="Times New Roman" w:eastAsia="Times New Roman" w:hAnsi="Times New Roman" w:cs="Times New Roman"/>
          <w:bCs/>
          <w:sz w:val="28"/>
          <w:szCs w:val="28"/>
        </w:rPr>
        <w:t>число работающих -</w:t>
      </w:r>
      <w:r w:rsidR="00990190"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5 человек),</w:t>
      </w:r>
    </w:p>
    <w:p w:rsidR="00990190" w:rsidRDefault="00990190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>Медицинским обслуживанием населения занимаются работники ФАП с. Жемчужин</w:t>
      </w:r>
      <w:r w:rsidR="00C70968">
        <w:rPr>
          <w:rFonts w:ascii="Times New Roman" w:eastAsia="Times New Roman" w:hAnsi="Times New Roman" w:cs="Times New Roman"/>
          <w:bCs/>
          <w:sz w:val="28"/>
          <w:szCs w:val="28"/>
        </w:rPr>
        <w:t>а, ФАП с</w:t>
      </w:r>
      <w:proofErr w:type="gramStart"/>
      <w:r w:rsidR="00C70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B565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BB5651">
        <w:rPr>
          <w:rFonts w:ascii="Times New Roman" w:eastAsia="Times New Roman" w:hAnsi="Times New Roman" w:cs="Times New Roman"/>
          <w:bCs/>
          <w:sz w:val="28"/>
          <w:szCs w:val="28"/>
        </w:rPr>
        <w:t>ены, ФАП с.Приречное, которые одновременно могут принять 60 человек.</w:t>
      </w:r>
    </w:p>
    <w:p w:rsidR="00FC1417" w:rsidRPr="00D57899" w:rsidRDefault="00FC1417" w:rsidP="00FC14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Культура</w:t>
      </w:r>
    </w:p>
    <w:p w:rsidR="00990190" w:rsidRDefault="00990190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свою деятельность учреждения культуры и библиотеки: </w:t>
      </w: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МКУК Жемчужинский СДК, МКУК </w:t>
      </w:r>
      <w:proofErr w:type="spellStart"/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>Пеновский</w:t>
      </w:r>
      <w:proofErr w:type="spellEnd"/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клуб, МКУК </w:t>
      </w:r>
      <w:proofErr w:type="spellStart"/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>Приреченский</w:t>
      </w:r>
      <w:proofErr w:type="spellEnd"/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клуб</w:t>
      </w:r>
      <w:r w:rsidRPr="00D57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7899">
        <w:rPr>
          <w:rFonts w:ascii="Times New Roman" w:hAnsi="Times New Roman" w:cs="Times New Roman"/>
          <w:sz w:val="28"/>
          <w:szCs w:val="28"/>
        </w:rPr>
        <w:t>Жемчужинская</w:t>
      </w:r>
      <w:proofErr w:type="spellEnd"/>
      <w:r w:rsidRPr="00D57899">
        <w:rPr>
          <w:rFonts w:ascii="Times New Roman" w:hAnsi="Times New Roman" w:cs="Times New Roman"/>
          <w:sz w:val="28"/>
          <w:szCs w:val="28"/>
        </w:rPr>
        <w:t xml:space="preserve"> библиотека-филиал № 7,Пеновская библиотека-филиал № 16,</w:t>
      </w:r>
      <w:r w:rsidR="00FC1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899">
        <w:rPr>
          <w:rFonts w:ascii="Times New Roman" w:hAnsi="Times New Roman" w:cs="Times New Roman"/>
          <w:sz w:val="28"/>
          <w:szCs w:val="28"/>
        </w:rPr>
        <w:t>Приреченская</w:t>
      </w:r>
      <w:proofErr w:type="spellEnd"/>
      <w:r w:rsidRPr="00D57899">
        <w:rPr>
          <w:rFonts w:ascii="Times New Roman" w:hAnsi="Times New Roman" w:cs="Times New Roman"/>
          <w:sz w:val="28"/>
          <w:szCs w:val="28"/>
        </w:rPr>
        <w:t xml:space="preserve"> библиотека –</w:t>
      </w:r>
      <w:r w:rsidR="00126DD1">
        <w:rPr>
          <w:rFonts w:ascii="Times New Roman" w:hAnsi="Times New Roman" w:cs="Times New Roman"/>
          <w:sz w:val="28"/>
          <w:szCs w:val="28"/>
        </w:rPr>
        <w:t xml:space="preserve"> </w:t>
      </w:r>
      <w:r w:rsidRPr="00D57899">
        <w:rPr>
          <w:rFonts w:ascii="Times New Roman" w:hAnsi="Times New Roman" w:cs="Times New Roman"/>
          <w:sz w:val="28"/>
          <w:szCs w:val="28"/>
        </w:rPr>
        <w:t>филиал № 41.</w:t>
      </w:r>
      <w:r w:rsidR="00126DD1">
        <w:rPr>
          <w:rFonts w:ascii="Times New Roman" w:hAnsi="Times New Roman" w:cs="Times New Roman"/>
          <w:sz w:val="28"/>
          <w:szCs w:val="28"/>
        </w:rPr>
        <w:t xml:space="preserve"> По данным отдела экономики администрации Нижнегорского района Республики Крым количество массовых </w:t>
      </w:r>
      <w:r w:rsidR="0045110F">
        <w:rPr>
          <w:rFonts w:ascii="Times New Roman" w:hAnsi="Times New Roman" w:cs="Times New Roman"/>
          <w:sz w:val="28"/>
          <w:szCs w:val="28"/>
        </w:rPr>
        <w:t>мероприятий</w:t>
      </w:r>
      <w:r w:rsidR="00126DD1">
        <w:rPr>
          <w:rFonts w:ascii="Times New Roman" w:hAnsi="Times New Roman" w:cs="Times New Roman"/>
          <w:sz w:val="28"/>
          <w:szCs w:val="28"/>
        </w:rPr>
        <w:t xml:space="preserve"> проведенных на территории поселения работниками культуры составило за 1 полугодие 2020 года 60 единиц, </w:t>
      </w:r>
      <w:r w:rsidR="0045110F">
        <w:rPr>
          <w:rFonts w:ascii="Times New Roman" w:hAnsi="Times New Roman" w:cs="Times New Roman"/>
          <w:sz w:val="28"/>
          <w:szCs w:val="28"/>
        </w:rPr>
        <w:t>а доля населения, посещаемая мероприятия от общей численности населения в населенных пунктах поселения составила 81%.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Развитию культуры будет содействовать: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-создание условий для сохранения и развития культуры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-проведение массовых культурных мероприятий в поселении: Новогодних мероприятий, Масленицы, Дня Победы, Дня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FC1417">
        <w:rPr>
          <w:rFonts w:ascii="Times New Roman" w:hAnsi="Times New Roman" w:cs="Times New Roman"/>
          <w:sz w:val="28"/>
          <w:szCs w:val="28"/>
        </w:rPr>
        <w:t>, Дня пожилого человека, Дня матери;</w:t>
      </w:r>
      <w:r>
        <w:rPr>
          <w:rFonts w:ascii="Times New Roman" w:hAnsi="Times New Roman" w:cs="Times New Roman"/>
          <w:sz w:val="28"/>
          <w:szCs w:val="28"/>
        </w:rPr>
        <w:t xml:space="preserve"> Дня защиты детей;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gramStart"/>
      <w:r w:rsidRPr="00FC141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C1417">
        <w:rPr>
          <w:rFonts w:ascii="Times New Roman" w:hAnsi="Times New Roman" w:cs="Times New Roman"/>
          <w:sz w:val="28"/>
          <w:szCs w:val="28"/>
        </w:rPr>
        <w:t xml:space="preserve"> образования детей, участие в творческих конкурсах.</w:t>
      </w:r>
    </w:p>
    <w:p w:rsidR="00FC1417" w:rsidRPr="00FC1417" w:rsidRDefault="00FC1417" w:rsidP="00FC141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С целью возрождения традиций, развития народного творчества и совершенствования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41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C1417">
        <w:rPr>
          <w:rFonts w:ascii="Times New Roman" w:hAnsi="Times New Roman" w:cs="Times New Roman"/>
          <w:sz w:val="28"/>
          <w:szCs w:val="28"/>
        </w:rPr>
        <w:t xml:space="preserve"> деятельности планируется: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-организация и проведение мероприятий для всех слоев населения на базе </w:t>
      </w:r>
      <w:r w:rsidR="009D198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C1417">
        <w:rPr>
          <w:rFonts w:ascii="Times New Roman" w:hAnsi="Times New Roman" w:cs="Times New Roman"/>
          <w:sz w:val="28"/>
          <w:szCs w:val="28"/>
        </w:rPr>
        <w:t>Дома</w:t>
      </w:r>
      <w:r w:rsidR="009D1980">
        <w:rPr>
          <w:rFonts w:ascii="Times New Roman" w:hAnsi="Times New Roman" w:cs="Times New Roman"/>
          <w:sz w:val="28"/>
          <w:szCs w:val="28"/>
        </w:rPr>
        <w:t xml:space="preserve"> к</w:t>
      </w:r>
      <w:r w:rsidRPr="00FC1417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и сельских клубов</w:t>
      </w:r>
      <w:r w:rsidRPr="00FC1417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FC141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C1417" w:rsidRDefault="00FC1417" w:rsidP="00FC1417">
      <w:pPr>
        <w:spacing w:after="0" w:line="240" w:lineRule="auto"/>
        <w:jc w:val="both"/>
        <w:outlineLvl w:val="0"/>
        <w:rPr>
          <w:sz w:val="24"/>
        </w:rPr>
      </w:pPr>
      <w:r w:rsidRPr="00FC1417">
        <w:rPr>
          <w:rFonts w:ascii="Times New Roman" w:hAnsi="Times New Roman" w:cs="Times New Roman"/>
          <w:sz w:val="28"/>
          <w:szCs w:val="28"/>
        </w:rPr>
        <w:t>-участие в районн</w:t>
      </w:r>
      <w:r>
        <w:rPr>
          <w:rFonts w:ascii="Times New Roman" w:hAnsi="Times New Roman" w:cs="Times New Roman"/>
          <w:sz w:val="28"/>
          <w:szCs w:val="28"/>
        </w:rPr>
        <w:t>ых фестивалях,</w:t>
      </w:r>
      <w:r w:rsidRPr="00FC1417">
        <w:rPr>
          <w:rFonts w:ascii="Times New Roman" w:hAnsi="Times New Roman" w:cs="Times New Roman"/>
          <w:sz w:val="28"/>
          <w:szCs w:val="28"/>
        </w:rPr>
        <w:t xml:space="preserve"> смотрах, конкурсах художественной самодеятельности</w:t>
      </w:r>
      <w:r w:rsidR="000109AA">
        <w:rPr>
          <w:sz w:val="24"/>
        </w:rPr>
        <w:t>;</w:t>
      </w:r>
    </w:p>
    <w:p w:rsidR="00D867B2" w:rsidRPr="00684900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>- сохранение и развитие культурного наследия поселения (проведение конкурсов поделок, рисунков);</w:t>
      </w:r>
    </w:p>
    <w:p w:rsidR="00D867B2" w:rsidRPr="00684900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 xml:space="preserve">- стимулирование народного творчества и развитие культурно – </w:t>
      </w:r>
      <w:proofErr w:type="spellStart"/>
      <w:r w:rsidRPr="00684900">
        <w:rPr>
          <w:color w:val="000000"/>
          <w:sz w:val="28"/>
          <w:szCs w:val="28"/>
        </w:rPr>
        <w:t>досуговой</w:t>
      </w:r>
      <w:proofErr w:type="spellEnd"/>
      <w:r w:rsidRPr="00684900">
        <w:rPr>
          <w:color w:val="000000"/>
          <w:sz w:val="28"/>
          <w:szCs w:val="28"/>
        </w:rPr>
        <w:t xml:space="preserve"> деятельности (литературные вечера, турниры, викторины, конкурсы);</w:t>
      </w:r>
    </w:p>
    <w:p w:rsidR="00D867B2" w:rsidRPr="00684900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lastRenderedPageBreak/>
        <w:t>- развитие молодежного самоуправления, привлечения молодежи к участию в процессе социально – экономического развития поселения;</w:t>
      </w:r>
    </w:p>
    <w:p w:rsidR="00D867B2" w:rsidRDefault="00D867B2" w:rsidP="00D867B2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900">
        <w:rPr>
          <w:color w:val="000000"/>
          <w:sz w:val="28"/>
          <w:szCs w:val="28"/>
        </w:rPr>
        <w:t>- содействие талантливой молодежи.</w:t>
      </w:r>
    </w:p>
    <w:p w:rsidR="00D867B2" w:rsidRDefault="00D867B2" w:rsidP="00FC1417">
      <w:pPr>
        <w:spacing w:after="0" w:line="240" w:lineRule="auto"/>
        <w:jc w:val="both"/>
        <w:outlineLvl w:val="0"/>
        <w:rPr>
          <w:sz w:val="24"/>
        </w:rPr>
      </w:pPr>
    </w:p>
    <w:p w:rsidR="00F7135A" w:rsidRDefault="00F7135A" w:rsidP="00FC1417">
      <w:pPr>
        <w:spacing w:after="0" w:line="240" w:lineRule="auto"/>
        <w:jc w:val="both"/>
        <w:outlineLvl w:val="0"/>
        <w:rPr>
          <w:sz w:val="24"/>
        </w:rPr>
      </w:pPr>
    </w:p>
    <w:p w:rsidR="00F7135A" w:rsidRPr="00F7135A" w:rsidRDefault="00F7135A" w:rsidP="00F713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bCs/>
          <w:sz w:val="28"/>
          <w:szCs w:val="28"/>
        </w:rPr>
        <w:t>Физическая культура и спорт</w:t>
      </w:r>
    </w:p>
    <w:p w:rsidR="00F7135A" w:rsidRPr="00F7135A" w:rsidRDefault="00F7135A" w:rsidP="000109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Приоритетным направлением развития физкультуры и спорта в поселении будет создание условий для занятий населения физической культурой и спортом.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F7135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плановом</w:t>
      </w:r>
      <w:r w:rsidRPr="00F7135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 2022 и 2023</w:t>
      </w:r>
      <w:r w:rsidRPr="00F7135A">
        <w:rPr>
          <w:rFonts w:ascii="Times New Roman" w:hAnsi="Times New Roman" w:cs="Times New Roman"/>
          <w:sz w:val="28"/>
          <w:szCs w:val="28"/>
        </w:rPr>
        <w:t xml:space="preserve"> годов в целях развития массовой культуры и спорта в поселении:</w:t>
      </w:r>
    </w:p>
    <w:p w:rsid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-будут проводиться спортивные соревнования среди учащихся и мо</w:t>
      </w:r>
      <w:r>
        <w:rPr>
          <w:rFonts w:ascii="Times New Roman" w:hAnsi="Times New Roman" w:cs="Times New Roman"/>
          <w:sz w:val="28"/>
          <w:szCs w:val="28"/>
        </w:rPr>
        <w:t>лодёжи;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</w:t>
      </w:r>
      <w:r w:rsidR="000109A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молодежь для участия в районных и областных соревнованиях.</w:t>
      </w:r>
    </w:p>
    <w:p w:rsidR="00F7135A" w:rsidRPr="008A6AFD" w:rsidRDefault="00F7135A" w:rsidP="00F7135A">
      <w:pPr>
        <w:spacing w:after="0" w:line="240" w:lineRule="auto"/>
        <w:jc w:val="both"/>
        <w:outlineLvl w:val="0"/>
        <w:rPr>
          <w:sz w:val="24"/>
        </w:rPr>
      </w:pPr>
    </w:p>
    <w:p w:rsidR="00FC1417" w:rsidRDefault="00FC1417" w:rsidP="00FC141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1417" w:rsidRPr="00FC1417" w:rsidRDefault="00FC1417" w:rsidP="00FC141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bCs/>
          <w:sz w:val="28"/>
          <w:szCs w:val="28"/>
        </w:rPr>
        <w:t>Молодёжная политика</w:t>
      </w:r>
    </w:p>
    <w:p w:rsidR="00FC1417" w:rsidRPr="00FC1417" w:rsidRDefault="00FC1417" w:rsidP="000109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="00F7135A">
        <w:rPr>
          <w:rFonts w:ascii="Times New Roman" w:hAnsi="Times New Roman" w:cs="Times New Roman"/>
          <w:sz w:val="28"/>
          <w:szCs w:val="28"/>
        </w:rPr>
        <w:t xml:space="preserve">молодёжной политики </w:t>
      </w:r>
      <w:r w:rsidRPr="00FC1417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FC1417" w:rsidRPr="00FC1417" w:rsidRDefault="00F7135A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17" w:rsidRPr="00FC1417">
        <w:rPr>
          <w:rFonts w:ascii="Times New Roman" w:hAnsi="Times New Roman" w:cs="Times New Roman"/>
          <w:sz w:val="28"/>
          <w:szCs w:val="28"/>
        </w:rPr>
        <w:t>организацию досуга, занятости, трудоустройства и летнего отдыха подростков и молодежи;</w:t>
      </w:r>
    </w:p>
    <w:p w:rsidR="00FC1417" w:rsidRPr="00FC1417" w:rsidRDefault="00F7135A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417" w:rsidRPr="00FC1417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="00FC1417" w:rsidRPr="00FC141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детей и подростков</w:t>
      </w:r>
      <w:r w:rsidR="00FC1417" w:rsidRPr="00FC1417">
        <w:rPr>
          <w:rFonts w:ascii="Times New Roman" w:hAnsi="Times New Roman" w:cs="Times New Roman"/>
          <w:sz w:val="28"/>
          <w:szCs w:val="28"/>
        </w:rPr>
        <w:t>, алкоголизма, наркомании в молодежной среде;</w:t>
      </w:r>
    </w:p>
    <w:p w:rsidR="00F7135A" w:rsidRDefault="00F7135A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1417" w:rsidRPr="00FC1417">
        <w:rPr>
          <w:rFonts w:ascii="Times New Roman" w:hAnsi="Times New Roman" w:cs="Times New Roman"/>
          <w:sz w:val="28"/>
          <w:szCs w:val="28"/>
        </w:rPr>
        <w:t xml:space="preserve">ривлечение общественности для профилактики негативных явлений в молодёжной среде. </w:t>
      </w:r>
    </w:p>
    <w:p w:rsidR="00FC1417" w:rsidRPr="00FC1417" w:rsidRDefault="00FC1417" w:rsidP="000109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 w:rsidRPr="00FC141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C1417">
        <w:rPr>
          <w:rFonts w:ascii="Times New Roman" w:hAnsi="Times New Roman" w:cs="Times New Roman"/>
          <w:sz w:val="28"/>
          <w:szCs w:val="28"/>
        </w:rPr>
        <w:t>:</w:t>
      </w:r>
    </w:p>
    <w:p w:rsidR="00FC1417" w:rsidRPr="00FC1417" w:rsidRDefault="00FC1417" w:rsidP="00FC14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-</w:t>
      </w:r>
      <w:r w:rsidR="00F7135A"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участие молодежи в подг</w:t>
      </w:r>
      <w:r w:rsidR="00F7135A">
        <w:rPr>
          <w:rFonts w:ascii="Times New Roman" w:hAnsi="Times New Roman" w:cs="Times New Roman"/>
          <w:sz w:val="28"/>
          <w:szCs w:val="28"/>
        </w:rPr>
        <w:t>отовке и проведении мероприятий</w:t>
      </w:r>
      <w:r w:rsidRPr="00FC1417">
        <w:rPr>
          <w:rFonts w:ascii="Times New Roman" w:hAnsi="Times New Roman" w:cs="Times New Roman"/>
          <w:sz w:val="28"/>
          <w:szCs w:val="28"/>
        </w:rPr>
        <w:t>, по</w:t>
      </w:r>
      <w:r w:rsidR="00F7135A">
        <w:rPr>
          <w:rFonts w:ascii="Times New Roman" w:hAnsi="Times New Roman" w:cs="Times New Roman"/>
          <w:sz w:val="28"/>
          <w:szCs w:val="28"/>
        </w:rPr>
        <w:t>священных Дню Победы</w:t>
      </w:r>
      <w:r w:rsidRPr="00FC1417">
        <w:rPr>
          <w:rFonts w:ascii="Times New Roman" w:hAnsi="Times New Roman" w:cs="Times New Roman"/>
          <w:sz w:val="28"/>
          <w:szCs w:val="28"/>
        </w:rPr>
        <w:t>, Дню Защитника Отечества;</w:t>
      </w:r>
    </w:p>
    <w:p w:rsidR="00FC1417" w:rsidRPr="00F7135A" w:rsidRDefault="00FC1417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417">
        <w:rPr>
          <w:rFonts w:ascii="Times New Roman" w:hAnsi="Times New Roman" w:cs="Times New Roman"/>
          <w:sz w:val="28"/>
          <w:szCs w:val="28"/>
        </w:rPr>
        <w:t>-</w:t>
      </w:r>
      <w:r w:rsidR="00F7135A">
        <w:rPr>
          <w:rFonts w:ascii="Times New Roman" w:hAnsi="Times New Roman" w:cs="Times New Roman"/>
          <w:sz w:val="28"/>
          <w:szCs w:val="28"/>
        </w:rPr>
        <w:t xml:space="preserve"> </w:t>
      </w:r>
      <w:r w:rsidRPr="00FC1417">
        <w:rPr>
          <w:rFonts w:ascii="Times New Roman" w:hAnsi="Times New Roman" w:cs="Times New Roman"/>
          <w:sz w:val="28"/>
          <w:szCs w:val="28"/>
        </w:rPr>
        <w:t>выявление, продвижение и поддержка активности молодёжи в различных</w:t>
      </w:r>
      <w:r w:rsidRPr="00252B5C">
        <w:rPr>
          <w:sz w:val="24"/>
        </w:rPr>
        <w:t xml:space="preserve"> </w:t>
      </w:r>
      <w:r w:rsidRPr="00F7135A">
        <w:rPr>
          <w:rFonts w:ascii="Times New Roman" w:hAnsi="Times New Roman" w:cs="Times New Roman"/>
          <w:sz w:val="28"/>
          <w:szCs w:val="28"/>
        </w:rPr>
        <w:t>сферах деятельности;</w:t>
      </w:r>
    </w:p>
    <w:p w:rsidR="00FC1417" w:rsidRPr="00F7135A" w:rsidRDefault="00FC1417" w:rsidP="00F7135A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-</w:t>
      </w:r>
      <w:r w:rsidR="00F7135A">
        <w:rPr>
          <w:rFonts w:ascii="Times New Roman" w:hAnsi="Times New Roman" w:cs="Times New Roman"/>
          <w:sz w:val="28"/>
          <w:szCs w:val="28"/>
        </w:rPr>
        <w:t xml:space="preserve"> </w:t>
      </w:r>
      <w:r w:rsidRPr="00F7135A">
        <w:rPr>
          <w:rFonts w:ascii="Times New Roman" w:hAnsi="Times New Roman" w:cs="Times New Roman"/>
          <w:sz w:val="28"/>
          <w:szCs w:val="28"/>
        </w:rPr>
        <w:t>участие молодёжи в районных, областных мероприятиях.</w:t>
      </w:r>
    </w:p>
    <w:p w:rsidR="00F7135A" w:rsidRDefault="00F7135A" w:rsidP="00F713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</w:p>
    <w:p w:rsidR="00F7135A" w:rsidRDefault="00F7135A" w:rsidP="00F713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867291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7291">
        <w:rPr>
          <w:rFonts w:ascii="Times New Roman" w:hAnsi="Times New Roman" w:cs="Times New Roman"/>
          <w:sz w:val="28"/>
          <w:szCs w:val="28"/>
        </w:rPr>
        <w:t xml:space="preserve"> оформление граждан, нуждающихся в помощи в социальные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формирование здорового образа жизни и профилактику алкоголизма, трудоустройства родителей и занятость детей;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оказание социальной, психологической, консультационной помощи;</w:t>
      </w:r>
    </w:p>
    <w:p w:rsidR="00F7135A" w:rsidRPr="00867291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защиту прав и интересов несовершеннолетних;</w:t>
      </w:r>
    </w:p>
    <w:p w:rsidR="00F7135A" w:rsidRPr="00867291" w:rsidRDefault="00F7135A" w:rsidP="00F7135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7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291">
        <w:rPr>
          <w:rFonts w:ascii="Times New Roman" w:hAnsi="Times New Roman" w:cs="Times New Roman"/>
          <w:sz w:val="28"/>
          <w:szCs w:val="28"/>
        </w:rPr>
        <w:t>профилактику социального сиротства и безнадзорности несовершеннолетних.</w:t>
      </w:r>
    </w:p>
    <w:p w:rsidR="00F7135A" w:rsidRDefault="00F7135A" w:rsidP="00F71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275 человек пользовались льготами по оплате жилья и коммунальных услуг. 54</w:t>
      </w:r>
      <w:r w:rsidRPr="0019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пользуются социальными услугами,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социальное обслуживание на дому.</w:t>
      </w:r>
    </w:p>
    <w:p w:rsidR="00FC1417" w:rsidRDefault="00FC1417" w:rsidP="00FC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10F" w:rsidRDefault="0045110F" w:rsidP="00FC1417">
      <w:pPr>
        <w:spacing w:after="0"/>
        <w:jc w:val="center"/>
        <w:outlineLvl w:val="0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</w:t>
      </w:r>
      <w:r w:rsidRPr="0045110F">
        <w:rPr>
          <w:sz w:val="24"/>
        </w:rPr>
        <w:t xml:space="preserve"> </w:t>
      </w:r>
    </w:p>
    <w:p w:rsidR="0045110F" w:rsidRPr="0045110F" w:rsidRDefault="0045110F" w:rsidP="00FC1417">
      <w:pPr>
        <w:spacing w:after="0" w:line="240" w:lineRule="auto"/>
        <w:ind w:firstLine="708"/>
        <w:jc w:val="both"/>
        <w:outlineLvl w:val="0"/>
        <w:rPr>
          <w:sz w:val="24"/>
        </w:rPr>
      </w:pPr>
      <w:r w:rsidRPr="0045110F">
        <w:rPr>
          <w:rFonts w:ascii="Times New Roman" w:hAnsi="Times New Roman" w:cs="Times New Roman"/>
          <w:sz w:val="28"/>
          <w:szCs w:val="28"/>
        </w:rPr>
        <w:lastRenderedPageBreak/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10F">
        <w:rPr>
          <w:rFonts w:ascii="Times New Roman" w:hAnsi="Times New Roman" w:cs="Times New Roman"/>
          <w:sz w:val="28"/>
          <w:szCs w:val="28"/>
        </w:rPr>
        <w:t>Приоритетными сферами вложения инвестиций на плановый период определены:</w:t>
      </w:r>
    </w:p>
    <w:p w:rsidR="0045110F" w:rsidRPr="0045110F" w:rsidRDefault="0045110F" w:rsidP="006546A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10F">
        <w:rPr>
          <w:rFonts w:ascii="Times New Roman" w:hAnsi="Times New Roman" w:cs="Times New Roman"/>
          <w:bCs/>
          <w:sz w:val="28"/>
          <w:szCs w:val="28"/>
        </w:rPr>
        <w:t>в производстве:</w:t>
      </w:r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0F">
        <w:rPr>
          <w:rFonts w:ascii="Times New Roman" w:hAnsi="Times New Roman" w:cs="Times New Roman"/>
          <w:sz w:val="28"/>
          <w:szCs w:val="28"/>
        </w:rPr>
        <w:t xml:space="preserve">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45110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45110F">
        <w:rPr>
          <w:rFonts w:ascii="Times New Roman" w:hAnsi="Times New Roman" w:cs="Times New Roman"/>
          <w:sz w:val="28"/>
          <w:szCs w:val="28"/>
        </w:rPr>
        <w:t>поиск инвесторов</w:t>
      </w:r>
      <w:proofErr w:type="gramStart"/>
      <w:r w:rsidRPr="0045110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0F">
        <w:rPr>
          <w:rFonts w:ascii="Times New Roman" w:hAnsi="Times New Roman" w:cs="Times New Roman"/>
          <w:sz w:val="28"/>
          <w:szCs w:val="28"/>
        </w:rPr>
        <w:t>осуществление деятельности по формированию свободных инвестиционных площадок, развитие сельскохозяйственного и промышленного производства;</w:t>
      </w:r>
    </w:p>
    <w:p w:rsidR="0045110F" w:rsidRPr="0045110F" w:rsidRDefault="0045110F" w:rsidP="006546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10F">
        <w:rPr>
          <w:rFonts w:ascii="Times New Roman" w:hAnsi="Times New Roman" w:cs="Times New Roman"/>
          <w:sz w:val="28"/>
          <w:szCs w:val="28"/>
        </w:rPr>
        <w:t>выявление и привлечение потенциальных инвесторов</w:t>
      </w:r>
    </w:p>
    <w:p w:rsidR="0045110F" w:rsidRDefault="0045110F" w:rsidP="00654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торговле:</w:t>
      </w:r>
      <w:r w:rsidRPr="0045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10F" w:rsidRPr="0045110F" w:rsidRDefault="0045110F" w:rsidP="00FC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территории поселения находится </w:t>
      </w:r>
      <w:r w:rsidRPr="004B05A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торговых точек, обеспечивающих население промышленными и продовольственными товарами</w:t>
      </w:r>
      <w:r w:rsidRPr="0045110F">
        <w:rPr>
          <w:rFonts w:ascii="Times New Roman" w:hAnsi="Times New Roman" w:cs="Times New Roman"/>
          <w:sz w:val="28"/>
          <w:szCs w:val="28"/>
        </w:rPr>
        <w:t>.</w:t>
      </w:r>
    </w:p>
    <w:p w:rsidR="0045110F" w:rsidRDefault="0045110F" w:rsidP="006546A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45110F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плановом период 2022 и 2023 годов</w:t>
      </w:r>
      <w:r w:rsidRPr="0045110F">
        <w:rPr>
          <w:rFonts w:ascii="Times New Roman" w:hAnsi="Times New Roman" w:cs="Times New Roman"/>
          <w:sz w:val="28"/>
          <w:szCs w:val="28"/>
        </w:rPr>
        <w:t xml:space="preserve"> планируется расширение </w:t>
      </w:r>
      <w:r>
        <w:rPr>
          <w:rFonts w:ascii="Times New Roman" w:hAnsi="Times New Roman" w:cs="Times New Roman"/>
          <w:sz w:val="28"/>
          <w:szCs w:val="28"/>
        </w:rPr>
        <w:t>розничной</w:t>
      </w:r>
      <w:r w:rsidRPr="00451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45110F">
        <w:rPr>
          <w:rFonts w:ascii="Times New Roman" w:hAnsi="Times New Roman" w:cs="Times New Roman"/>
          <w:sz w:val="28"/>
          <w:szCs w:val="28"/>
        </w:rPr>
        <w:t xml:space="preserve"> на территории поселения посредством проведения ярмарок на праздниках, приуроченных ко Дню </w:t>
      </w:r>
      <w:r>
        <w:rPr>
          <w:rFonts w:ascii="Times New Roman" w:hAnsi="Times New Roman" w:cs="Times New Roman"/>
          <w:sz w:val="28"/>
          <w:szCs w:val="28"/>
        </w:rPr>
        <w:t xml:space="preserve">села и </w:t>
      </w:r>
      <w:r w:rsidRPr="0045110F">
        <w:rPr>
          <w:rFonts w:ascii="Times New Roman" w:hAnsi="Times New Roman" w:cs="Times New Roman"/>
          <w:sz w:val="28"/>
          <w:szCs w:val="28"/>
        </w:rPr>
        <w:t>другим праздничным датам.</w:t>
      </w:r>
    </w:p>
    <w:p w:rsidR="00867291" w:rsidRDefault="00867291" w:rsidP="00F7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99" w:rsidRPr="000B6BFA" w:rsidRDefault="00FC1417" w:rsidP="00FC14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B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любого поселения в основном зависит от работы промышленных предприятий и предпринимательской деятельности на территории, а также от состояния социальной инфраструктуры. 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Pr="00D57899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D57899">
        <w:rPr>
          <w:rFonts w:ascii="Times New Roman" w:hAnsi="Times New Roman" w:cs="Times New Roman"/>
          <w:sz w:val="28"/>
          <w:szCs w:val="28"/>
        </w:rPr>
        <w:t xml:space="preserve"> </w:t>
      </w:r>
      <w:r w:rsidRPr="00D57899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</w:t>
      </w:r>
      <w:r w:rsidR="00FC1417">
        <w:rPr>
          <w:rFonts w:ascii="Times New Roman" w:eastAsia="Times New Roman" w:hAnsi="Times New Roman" w:cs="Times New Roman"/>
          <w:sz w:val="28"/>
          <w:szCs w:val="28"/>
        </w:rPr>
        <w:t>айона Республики Крым является</w:t>
      </w:r>
      <w:r w:rsidRPr="00D57899">
        <w:rPr>
          <w:rFonts w:ascii="Times New Roman" w:eastAsia="Times New Roman" w:hAnsi="Times New Roman" w:cs="Times New Roman"/>
          <w:sz w:val="28"/>
          <w:szCs w:val="28"/>
        </w:rPr>
        <w:t xml:space="preserve"> аграрным сектором. Его основная отрасль – сельское хозяйство, которое является ведущей, основополагающей сферой экономики поселения. В связи с этим, основное внимание в направлении социально-экономического развития поселения уделяется именно развитию сельского хозяйства. 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sz w:val="28"/>
          <w:szCs w:val="28"/>
        </w:rPr>
        <w:t>Крупным сельскохозяйственным предприятием на террито</w:t>
      </w:r>
      <w:r w:rsidR="00FC1417">
        <w:rPr>
          <w:rFonts w:ascii="Times New Roman" w:eastAsia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Pr="00D57899">
        <w:rPr>
          <w:rFonts w:ascii="Times New Roman" w:eastAsia="Times New Roman" w:hAnsi="Times New Roman" w:cs="Times New Roman"/>
          <w:sz w:val="28"/>
          <w:szCs w:val="28"/>
        </w:rPr>
        <w:t>Жемчужинское</w:t>
      </w:r>
      <w:proofErr w:type="spellEnd"/>
      <w:r w:rsidRPr="00D5789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является АО «Победа».</w:t>
      </w:r>
      <w:r w:rsidRPr="00D57899">
        <w:rPr>
          <w:rFonts w:ascii="Times New Roman" w:hAnsi="Times New Roman" w:cs="Times New Roman"/>
          <w:sz w:val="28"/>
          <w:szCs w:val="28"/>
        </w:rPr>
        <w:t xml:space="preserve"> Оно же является главным налогоплательщиком</w:t>
      </w:r>
      <w:r w:rsidR="000109AA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и единого сельскохозяйственного налога</w:t>
      </w:r>
      <w:r w:rsidRPr="00D57899">
        <w:rPr>
          <w:rFonts w:ascii="Times New Roman" w:hAnsi="Times New Roman" w:cs="Times New Roman"/>
          <w:sz w:val="28"/>
          <w:szCs w:val="28"/>
        </w:rPr>
        <w:t>.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Основной деятельностью предприятия является выращиван</w:t>
      </w:r>
      <w:r w:rsidR="00FC1417">
        <w:rPr>
          <w:rFonts w:ascii="Times New Roman" w:hAnsi="Times New Roman" w:cs="Times New Roman"/>
          <w:sz w:val="28"/>
          <w:szCs w:val="28"/>
        </w:rPr>
        <w:t xml:space="preserve">ие плодово-ягодных культур </w:t>
      </w:r>
      <w:r w:rsidRPr="00D57899">
        <w:rPr>
          <w:rFonts w:ascii="Times New Roman" w:hAnsi="Times New Roman" w:cs="Times New Roman"/>
          <w:sz w:val="28"/>
          <w:szCs w:val="28"/>
        </w:rPr>
        <w:t>(семеч</w:t>
      </w:r>
      <w:r w:rsidR="00FC1417">
        <w:rPr>
          <w:rFonts w:ascii="Times New Roman" w:hAnsi="Times New Roman" w:cs="Times New Roman"/>
          <w:sz w:val="28"/>
          <w:szCs w:val="28"/>
        </w:rPr>
        <w:t xml:space="preserve">ковые и косточковые), а так же предприятие </w:t>
      </w:r>
      <w:r w:rsidRPr="00D57899">
        <w:rPr>
          <w:rFonts w:ascii="Times New Roman" w:hAnsi="Times New Roman" w:cs="Times New Roman"/>
          <w:sz w:val="28"/>
          <w:szCs w:val="28"/>
        </w:rPr>
        <w:t>занимается возделыванием зерновых культур.</w:t>
      </w:r>
    </w:p>
    <w:p w:rsidR="00D57899" w:rsidRPr="00410A1D" w:rsidRDefault="00D57899" w:rsidP="00010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sz w:val="28"/>
          <w:szCs w:val="28"/>
        </w:rPr>
        <w:t xml:space="preserve">В сопоставление с возрастной структурой </w:t>
      </w:r>
      <w:r w:rsidR="003035B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57899">
        <w:rPr>
          <w:rFonts w:ascii="Times New Roman" w:eastAsia="Times New Roman" w:hAnsi="Times New Roman" w:cs="Times New Roman"/>
          <w:sz w:val="28"/>
          <w:szCs w:val="28"/>
        </w:rPr>
        <w:t xml:space="preserve"> на данном предприятии трудоустроена на постоянной основе большая часть трудоспособного населения </w:t>
      </w:r>
      <w:r w:rsidR="000109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D57899">
        <w:rPr>
          <w:rFonts w:ascii="Times New Roman" w:eastAsia="Times New Roman" w:hAnsi="Times New Roman" w:cs="Times New Roman"/>
          <w:sz w:val="28"/>
          <w:szCs w:val="28"/>
        </w:rPr>
        <w:t>. Так же привлекается население на сезонные работы (уборка семечковых и косточковых культур)</w:t>
      </w:r>
      <w:r w:rsidR="000B6B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09AA" w:rsidRDefault="00D57899" w:rsidP="008619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АО «Победа» постоянно наращивает свой производственный потенциал: проводят закладку </w:t>
      </w: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новых яблоневых садов, </w:t>
      </w:r>
      <w:r w:rsidRPr="00D57899">
        <w:rPr>
          <w:rFonts w:ascii="Times New Roman" w:hAnsi="Times New Roman" w:cs="Times New Roman"/>
          <w:bCs/>
          <w:sz w:val="28"/>
          <w:szCs w:val="28"/>
        </w:rPr>
        <w:t>приобретают новую технику и транспорт</w:t>
      </w:r>
      <w:r w:rsidR="000109AA">
        <w:rPr>
          <w:rFonts w:ascii="Times New Roman" w:hAnsi="Times New Roman" w:cs="Times New Roman"/>
          <w:bCs/>
          <w:sz w:val="28"/>
          <w:szCs w:val="28"/>
        </w:rPr>
        <w:t>.</w:t>
      </w:r>
    </w:p>
    <w:p w:rsidR="00D57899" w:rsidRPr="00D57899" w:rsidRDefault="00D57899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>Развитие АО «Победа» играет основополагающую роль в развитии</w:t>
      </w:r>
      <w:r w:rsidR="00FC14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</w:t>
      </w:r>
      <w:r w:rsidR="000109A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разования </w:t>
      </w:r>
      <w:proofErr w:type="spellStart"/>
      <w:r w:rsidR="000109AA">
        <w:rPr>
          <w:rFonts w:ascii="Times New Roman" w:eastAsia="Times New Roman" w:hAnsi="Times New Roman" w:cs="Times New Roman"/>
          <w:bCs/>
          <w:sz w:val="28"/>
          <w:szCs w:val="28"/>
        </w:rPr>
        <w:t>Жемчужинское</w:t>
      </w:r>
      <w:proofErr w:type="spellEnd"/>
      <w:r w:rsidR="000109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</w:t>
      </w: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поселение Нижнегорского </w:t>
      </w: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района Республики Крым. Это связано с тем, что основная доходная база бюджета </w:t>
      </w:r>
      <w:r w:rsidR="003035B3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напрямую связана с эффективностью деятельности предприятия. </w:t>
      </w:r>
    </w:p>
    <w:p w:rsidR="00D57899" w:rsidRPr="00C70968" w:rsidRDefault="00DE0BD7" w:rsidP="0086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9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Показатели </w:t>
      </w:r>
      <w:bookmarkStart w:id="0" w:name="_GoBack"/>
      <w:bookmarkEnd w:id="0"/>
      <w:r w:rsidRPr="00C70968">
        <w:rPr>
          <w:rFonts w:ascii="Times New Roman" w:eastAsia="Times New Roman" w:hAnsi="Times New Roman" w:cs="Times New Roman"/>
          <w:bCs/>
          <w:sz w:val="28"/>
          <w:szCs w:val="28"/>
        </w:rPr>
        <w:t>по налогу</w:t>
      </w:r>
      <w:r w:rsidR="00D57899" w:rsidRPr="00C709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доходы физических лиц напрямую связаны с успешной деятельностью предприятия</w:t>
      </w:r>
      <w:r w:rsidR="00F713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являются </w:t>
      </w:r>
      <w:proofErr w:type="spellStart"/>
      <w:r w:rsidR="00F7135A">
        <w:rPr>
          <w:rFonts w:ascii="Times New Roman" w:eastAsia="Times New Roman" w:hAnsi="Times New Roman" w:cs="Times New Roman"/>
          <w:bCs/>
          <w:sz w:val="28"/>
          <w:szCs w:val="28"/>
        </w:rPr>
        <w:t>бюджетообразующим</w:t>
      </w:r>
      <w:proofErr w:type="spellEnd"/>
      <w:r w:rsidR="00F713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налогом поселения</w:t>
      </w:r>
      <w:r w:rsidR="00D57899" w:rsidRPr="00C709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135A" w:rsidRPr="00F7135A" w:rsidRDefault="00F7135A" w:rsidP="00F713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Для развития сельскохозяйственного производства на территории поселения планируется: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 крестьянско-фермерских хозяйств;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оказание поддержки личным подсобным хозяйствам с целью повышения товарности их производства;</w:t>
      </w:r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увеличение поголовья свиней, птиц, кроликов, пчёлосемей</w:t>
      </w:r>
      <w:proofErr w:type="gramStart"/>
      <w:r w:rsidRPr="00F713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135A" w:rsidRPr="00F7135A" w:rsidRDefault="00F7135A" w:rsidP="00F713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продолжение работы по предоставлению земельных участков для сельскохо</w:t>
      </w:r>
      <w:r>
        <w:rPr>
          <w:rFonts w:ascii="Times New Roman" w:hAnsi="Times New Roman" w:cs="Times New Roman"/>
          <w:sz w:val="28"/>
          <w:szCs w:val="28"/>
        </w:rPr>
        <w:t>зяйственного производства</w:t>
      </w:r>
      <w:r w:rsidRPr="00F7135A">
        <w:rPr>
          <w:rFonts w:ascii="Times New Roman" w:hAnsi="Times New Roman" w:cs="Times New Roman"/>
          <w:sz w:val="28"/>
          <w:szCs w:val="28"/>
        </w:rPr>
        <w:t>;</w:t>
      </w:r>
    </w:p>
    <w:p w:rsidR="00F7135A" w:rsidRDefault="00F7135A" w:rsidP="00F7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35A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713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135A"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35A" w:rsidRDefault="00F7135A" w:rsidP="00F7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35A" w:rsidRPr="00F7135A" w:rsidRDefault="00F7135A" w:rsidP="00F713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bCs/>
          <w:sz w:val="28"/>
          <w:szCs w:val="28"/>
        </w:rPr>
        <w:t>Малое предпринимательство</w:t>
      </w:r>
    </w:p>
    <w:p w:rsidR="00F7135A" w:rsidRPr="00F7135A" w:rsidRDefault="00F7135A" w:rsidP="003F35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Обеспечение стабильного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2021 году </w:t>
      </w:r>
      <w:r w:rsidRPr="00F713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плановом</w:t>
      </w:r>
      <w:r w:rsidRPr="00F7135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 2022 и 2023</w:t>
      </w:r>
      <w:r w:rsidRPr="00F7135A">
        <w:rPr>
          <w:rFonts w:ascii="Times New Roman" w:hAnsi="Times New Roman" w:cs="Times New Roman"/>
          <w:sz w:val="28"/>
          <w:szCs w:val="28"/>
        </w:rPr>
        <w:t xml:space="preserve"> годов будут способствовать принятые </w:t>
      </w:r>
      <w:r>
        <w:rPr>
          <w:rFonts w:ascii="Times New Roman" w:hAnsi="Times New Roman" w:cs="Times New Roman"/>
          <w:sz w:val="28"/>
          <w:szCs w:val="28"/>
        </w:rPr>
        <w:t>районные</w:t>
      </w:r>
      <w:r w:rsidRPr="00F7135A">
        <w:rPr>
          <w:rFonts w:ascii="Times New Roman" w:hAnsi="Times New Roman" w:cs="Times New Roman"/>
          <w:sz w:val="28"/>
          <w:szCs w:val="28"/>
        </w:rPr>
        <w:t xml:space="preserve"> и муниципальные нормативные правовые акты. </w:t>
      </w:r>
    </w:p>
    <w:p w:rsidR="00F7135A" w:rsidRDefault="00F7135A" w:rsidP="003F35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135A">
        <w:rPr>
          <w:rFonts w:ascii="Times New Roman" w:hAnsi="Times New Roman" w:cs="Times New Roman"/>
          <w:sz w:val="28"/>
          <w:szCs w:val="28"/>
        </w:rPr>
        <w:t>Будет осуществляться информационная и консультационная поддержка субъектов малого бизнеса и индивидуальных предпринимателей, участия их в районной программе поддержки малого предпринимательства.</w:t>
      </w:r>
    </w:p>
    <w:p w:rsidR="00905FD9" w:rsidRPr="00F7135A" w:rsidRDefault="00905FD9" w:rsidP="003F357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FD9" w:rsidRPr="00905FD9" w:rsidRDefault="00905FD9" w:rsidP="00905FD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bCs/>
          <w:sz w:val="28"/>
          <w:szCs w:val="28"/>
        </w:rPr>
        <w:t>Вопросы местного значения</w:t>
      </w:r>
    </w:p>
    <w:p w:rsidR="00A4438B" w:rsidRDefault="00905FD9" w:rsidP="00905F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sz w:val="28"/>
          <w:szCs w:val="28"/>
        </w:rPr>
        <w:t xml:space="preserve">Расходы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поселения </w:t>
      </w:r>
      <w:r w:rsidRPr="00905FD9">
        <w:rPr>
          <w:rFonts w:ascii="Times New Roman" w:hAnsi="Times New Roman" w:cs="Times New Roman"/>
          <w:sz w:val="28"/>
          <w:szCs w:val="28"/>
        </w:rPr>
        <w:t xml:space="preserve">будут осуществляться в соответствии с муниципальной программой: «Благоустройство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905FD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Крым»</w:t>
      </w:r>
      <w:r w:rsidRPr="0090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D9" w:rsidRDefault="00A4438B" w:rsidP="00905F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7B2">
        <w:rPr>
          <w:rFonts w:ascii="Times New Roman" w:hAnsi="Times New Roman" w:cs="Times New Roman"/>
          <w:color w:val="FF0000"/>
          <w:sz w:val="28"/>
          <w:szCs w:val="28"/>
        </w:rPr>
        <w:t xml:space="preserve">Будет продолжена работа по благоустройству территории поселения: санитарная вырезка деревьев, покос сорняков, озеленение  территории, </w:t>
      </w:r>
      <w:proofErr w:type="spellStart"/>
      <w:r w:rsidRPr="00D867B2">
        <w:rPr>
          <w:rFonts w:ascii="Times New Roman" w:hAnsi="Times New Roman" w:cs="Times New Roman"/>
          <w:color w:val="FF0000"/>
          <w:sz w:val="28"/>
          <w:szCs w:val="28"/>
        </w:rPr>
        <w:t>дератизационные</w:t>
      </w:r>
      <w:proofErr w:type="spellEnd"/>
      <w:r w:rsidRPr="00D867B2">
        <w:rPr>
          <w:rFonts w:ascii="Times New Roman" w:hAnsi="Times New Roman" w:cs="Times New Roman"/>
          <w:color w:val="FF0000"/>
          <w:sz w:val="28"/>
          <w:szCs w:val="28"/>
        </w:rPr>
        <w:t xml:space="preserve"> обработки</w:t>
      </w:r>
      <w:r w:rsidR="00D867B2">
        <w:rPr>
          <w:rFonts w:ascii="Times New Roman" w:hAnsi="Times New Roman" w:cs="Times New Roman"/>
          <w:sz w:val="28"/>
          <w:szCs w:val="28"/>
        </w:rPr>
        <w:t>.</w:t>
      </w:r>
    </w:p>
    <w:p w:rsidR="00905FD9" w:rsidRPr="00905FD9" w:rsidRDefault="00A4438B" w:rsidP="00D409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проведена организационная работа по сбору и вывозу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твёрдых бытовых отходов</w:t>
      </w:r>
      <w:r w:rsidR="00905FD9">
        <w:rPr>
          <w:rFonts w:ascii="Times New Roman" w:hAnsi="Times New Roman" w:cs="Times New Roman"/>
          <w:sz w:val="28"/>
          <w:szCs w:val="28"/>
        </w:rPr>
        <w:t>: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05F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5FD9">
        <w:rPr>
          <w:rFonts w:ascii="Times New Roman" w:hAnsi="Times New Roman" w:cs="Times New Roman"/>
          <w:sz w:val="28"/>
          <w:szCs w:val="28"/>
        </w:rPr>
        <w:t xml:space="preserve"> порядком сбора, вывоза </w:t>
      </w:r>
      <w:r>
        <w:rPr>
          <w:rFonts w:ascii="Times New Roman" w:hAnsi="Times New Roman" w:cs="Times New Roman"/>
          <w:sz w:val="28"/>
          <w:szCs w:val="28"/>
        </w:rPr>
        <w:t>ТБО;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05FD9">
        <w:rPr>
          <w:rFonts w:ascii="Times New Roman" w:hAnsi="Times New Roman" w:cs="Times New Roman"/>
          <w:sz w:val="28"/>
          <w:szCs w:val="28"/>
        </w:rPr>
        <w:t>ыполнением Правил благоустройства и санитарного содержания территории поселения юридическими и физическими лицами, независимо от форм собст</w:t>
      </w:r>
      <w:r>
        <w:rPr>
          <w:rFonts w:ascii="Times New Roman" w:hAnsi="Times New Roman" w:cs="Times New Roman"/>
          <w:sz w:val="28"/>
          <w:szCs w:val="28"/>
        </w:rPr>
        <w:t>венности;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благоустройство территории будет осуществляться в соответствии с Правилами благоустройства, Правилами содержания зелёных насаждений, ежегодным планом благоустройства территории, с привлечением к работам по благоустройству граждан, организаций всех форм собственности.</w:t>
      </w:r>
    </w:p>
    <w:p w:rsidR="00905FD9" w:rsidRDefault="000C0A8C" w:rsidP="000C0A8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Планируются работы по освещению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улиц и у</w:t>
      </w:r>
      <w:r>
        <w:rPr>
          <w:rFonts w:ascii="Times New Roman" w:hAnsi="Times New Roman" w:cs="Times New Roman"/>
          <w:sz w:val="28"/>
          <w:szCs w:val="28"/>
        </w:rPr>
        <w:t>становке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указателей с названиями улиц и номерами домов: 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</w:t>
      </w:r>
      <w:r w:rsidRPr="00905FD9">
        <w:rPr>
          <w:rFonts w:ascii="Times New Roman" w:hAnsi="Times New Roman" w:cs="Times New Roman"/>
          <w:sz w:val="28"/>
          <w:szCs w:val="28"/>
        </w:rPr>
        <w:t xml:space="preserve"> уличного освещения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05FD9">
        <w:rPr>
          <w:rFonts w:ascii="Times New Roman" w:hAnsi="Times New Roman" w:cs="Times New Roman"/>
          <w:sz w:val="28"/>
          <w:szCs w:val="28"/>
        </w:rPr>
        <w:t>светодиодные энергосберегающие светильники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proofErr w:type="gramStart"/>
      <w:r w:rsidRPr="00905F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5FD9">
        <w:rPr>
          <w:rFonts w:ascii="Times New Roman" w:hAnsi="Times New Roman" w:cs="Times New Roman"/>
          <w:sz w:val="28"/>
          <w:szCs w:val="28"/>
        </w:rPr>
        <w:t xml:space="preserve"> освещением населенных пунктов поселения, своевременная замена ламп;</w:t>
      </w:r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упорядочени</w:t>
      </w:r>
      <w:r>
        <w:rPr>
          <w:rFonts w:ascii="Times New Roman" w:hAnsi="Times New Roman" w:cs="Times New Roman"/>
          <w:sz w:val="28"/>
          <w:szCs w:val="28"/>
        </w:rPr>
        <w:t>е адресного хозяйства поселения;</w:t>
      </w:r>
    </w:p>
    <w:p w:rsidR="00905FD9" w:rsidRP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указателей улиц и номеров домов</w:t>
      </w:r>
      <w:r w:rsidRPr="00905FD9">
        <w:rPr>
          <w:rFonts w:ascii="Times New Roman" w:hAnsi="Times New Roman" w:cs="Times New Roman"/>
          <w:sz w:val="28"/>
          <w:szCs w:val="28"/>
        </w:rPr>
        <w:t>;</w:t>
      </w:r>
    </w:p>
    <w:p w:rsidR="00905FD9" w:rsidRPr="00905FD9" w:rsidRDefault="000C0A8C" w:rsidP="00905F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организована работа по</w:t>
      </w:r>
      <w:r w:rsidR="00905FD9" w:rsidRPr="00905FD9">
        <w:rPr>
          <w:rFonts w:ascii="Times New Roman" w:hAnsi="Times New Roman" w:cs="Times New Roman"/>
          <w:sz w:val="28"/>
          <w:szCs w:val="28"/>
        </w:rPr>
        <w:t xml:space="preserve"> </w:t>
      </w:r>
      <w:r w:rsidR="00905FD9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ю мест захоронения</w:t>
      </w:r>
      <w:r w:rsidR="00905FD9" w:rsidRPr="00905FD9">
        <w:rPr>
          <w:rFonts w:ascii="Times New Roman" w:hAnsi="Times New Roman" w:cs="Times New Roman"/>
          <w:sz w:val="28"/>
          <w:szCs w:val="28"/>
        </w:rPr>
        <w:t>:</w:t>
      </w:r>
    </w:p>
    <w:p w:rsidR="00D40997" w:rsidRPr="000C0A8C" w:rsidRDefault="00905FD9" w:rsidP="000C0A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>оказание помощи в благоустройстве кладбищ.</w:t>
      </w:r>
    </w:p>
    <w:p w:rsidR="00905FD9" w:rsidRPr="00905FD9" w:rsidRDefault="00905FD9" w:rsidP="00D4099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sz w:val="28"/>
          <w:szCs w:val="28"/>
        </w:rPr>
        <w:t>Для эффективного управления муниципальным имуществом планируется:</w:t>
      </w:r>
    </w:p>
    <w:p w:rsidR="00D867B2" w:rsidRDefault="00D867B2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FD9" w:rsidRPr="00905FD9">
        <w:rPr>
          <w:rFonts w:ascii="Times New Roman" w:hAnsi="Times New Roman" w:cs="Times New Roman"/>
          <w:sz w:val="28"/>
          <w:szCs w:val="28"/>
        </w:rPr>
        <w:t>вовлечение в хозяйственный оборот муниципальных объектов недвижимого имуществ, не используемых для осуществления муниципальных полномочий;</w:t>
      </w:r>
      <w:proofErr w:type="gramEnd"/>
    </w:p>
    <w:p w:rsidR="00905FD9" w:rsidRDefault="00905FD9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FD9">
        <w:rPr>
          <w:rFonts w:ascii="Times New Roman" w:hAnsi="Times New Roman" w:cs="Times New Roman"/>
          <w:sz w:val="28"/>
          <w:szCs w:val="28"/>
        </w:rPr>
        <w:t xml:space="preserve"> </w:t>
      </w:r>
      <w:r w:rsidR="00D867B2">
        <w:rPr>
          <w:rFonts w:ascii="Times New Roman" w:hAnsi="Times New Roman" w:cs="Times New Roman"/>
          <w:sz w:val="28"/>
          <w:szCs w:val="28"/>
        </w:rPr>
        <w:t xml:space="preserve">- </w:t>
      </w:r>
      <w:r w:rsidRPr="00905FD9">
        <w:rPr>
          <w:rFonts w:ascii="Times New Roman" w:hAnsi="Times New Roman" w:cs="Times New Roman"/>
          <w:sz w:val="28"/>
          <w:szCs w:val="28"/>
        </w:rPr>
        <w:t xml:space="preserve">обеспечение муниципального </w:t>
      </w:r>
      <w:proofErr w:type="gramStart"/>
      <w:r w:rsidRPr="00905F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5FD9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муниципального имущества в соответст</w:t>
      </w:r>
      <w:r w:rsidR="00D867B2">
        <w:rPr>
          <w:rFonts w:ascii="Times New Roman" w:hAnsi="Times New Roman" w:cs="Times New Roman"/>
          <w:sz w:val="28"/>
          <w:szCs w:val="28"/>
        </w:rPr>
        <w:t>вии с ежегодным планом.</w:t>
      </w:r>
    </w:p>
    <w:p w:rsidR="00D867B2" w:rsidRPr="00905FD9" w:rsidRDefault="00D867B2" w:rsidP="00905F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67B2" w:rsidRPr="00D867B2" w:rsidRDefault="00D867B2" w:rsidP="00D867B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67B2">
        <w:rPr>
          <w:rFonts w:ascii="Times New Roman" w:hAnsi="Times New Roman" w:cs="Times New Roman"/>
          <w:bCs/>
          <w:sz w:val="28"/>
          <w:szCs w:val="28"/>
        </w:rPr>
        <w:t>Местное самоуправление, взаимодействие власти и общественных институтов</w:t>
      </w:r>
    </w:p>
    <w:p w:rsidR="00D867B2" w:rsidRPr="00D867B2" w:rsidRDefault="00D867B2" w:rsidP="00D867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67B2">
        <w:rPr>
          <w:rFonts w:ascii="Times New Roman" w:hAnsi="Times New Roman" w:cs="Times New Roman"/>
          <w:bCs/>
          <w:sz w:val="28"/>
          <w:szCs w:val="28"/>
        </w:rPr>
        <w:t xml:space="preserve">Для развития системы местного самоуправления на территории </w:t>
      </w:r>
      <w:r w:rsidRPr="00D867B2">
        <w:rPr>
          <w:rFonts w:ascii="Times New Roman" w:hAnsi="Times New Roman" w:cs="Times New Roman"/>
          <w:sz w:val="28"/>
          <w:szCs w:val="28"/>
        </w:rPr>
        <w:t>поселения планируется:</w:t>
      </w:r>
    </w:p>
    <w:p w:rsidR="00D867B2" w:rsidRPr="00D867B2" w:rsidRDefault="00D867B2" w:rsidP="00D86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7B2">
        <w:rPr>
          <w:rFonts w:ascii="Times New Roman" w:hAnsi="Times New Roman" w:cs="Times New Roman"/>
          <w:sz w:val="28"/>
          <w:szCs w:val="28"/>
        </w:rPr>
        <w:t>продолжение работы по приведению нормативно-правовой базы,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гулирующей вопросы организации </w:t>
      </w:r>
      <w:r w:rsidRPr="00D867B2">
        <w:rPr>
          <w:rFonts w:ascii="Times New Roman" w:hAnsi="Times New Roman" w:cs="Times New Roman"/>
          <w:sz w:val="28"/>
          <w:szCs w:val="28"/>
        </w:rPr>
        <w:t>местного самоуправления в соответствии с изменениями федерального законодательства; оказание муниципальных услуг и функций в соответствии с административными регламентами, осуществление межведомственного взаимодействия;</w:t>
      </w:r>
    </w:p>
    <w:p w:rsidR="00D867B2" w:rsidRPr="00D867B2" w:rsidRDefault="00D867B2" w:rsidP="00D867B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67B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противодействию коррупции в соответствии с планом и деятельностью комиссии по противодействию коррупции,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r w:rsidRPr="00D867B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867B2" w:rsidRPr="00D867B2" w:rsidRDefault="00D867B2" w:rsidP="00D867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7B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867B2">
        <w:rPr>
          <w:rFonts w:ascii="Times New Roman" w:hAnsi="Times New Roman" w:cs="Times New Roman"/>
          <w:sz w:val="28"/>
          <w:szCs w:val="28"/>
        </w:rPr>
        <w:t>координации деятельности органов местного самоуправления поселения</w:t>
      </w:r>
      <w:proofErr w:type="gramEnd"/>
      <w:r w:rsidRPr="00D867B2">
        <w:rPr>
          <w:rFonts w:ascii="Times New Roman" w:hAnsi="Times New Roman" w:cs="Times New Roman"/>
          <w:sz w:val="28"/>
          <w:szCs w:val="28"/>
        </w:rPr>
        <w:t xml:space="preserve"> планируется проведение  совещаний с руководит</w:t>
      </w:r>
      <w:r w:rsidR="003035B3">
        <w:rPr>
          <w:rFonts w:ascii="Times New Roman" w:hAnsi="Times New Roman" w:cs="Times New Roman"/>
          <w:sz w:val="28"/>
          <w:szCs w:val="28"/>
        </w:rPr>
        <w:t xml:space="preserve">елями организаций и учреждений </w:t>
      </w:r>
      <w:r w:rsidRPr="00D867B2">
        <w:rPr>
          <w:rFonts w:ascii="Times New Roman" w:hAnsi="Times New Roman" w:cs="Times New Roman"/>
          <w:sz w:val="28"/>
          <w:szCs w:val="28"/>
        </w:rPr>
        <w:t>поселения.</w:t>
      </w:r>
    </w:p>
    <w:p w:rsidR="00D867B2" w:rsidRPr="00D867B2" w:rsidRDefault="00D867B2" w:rsidP="00D867B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67B2">
        <w:rPr>
          <w:rFonts w:ascii="Times New Roman" w:hAnsi="Times New Roman" w:cs="Times New Roman"/>
          <w:sz w:val="28"/>
          <w:szCs w:val="28"/>
        </w:rPr>
        <w:t>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общества, повышению прозрачности и открытости деятельности органов местного самоуправления. Развитие гражданского общества в поселении будет осуществляться путём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местном самоуправлении через проведение собраний</w:t>
      </w:r>
      <w:r w:rsidRPr="00D867B2">
        <w:rPr>
          <w:rFonts w:ascii="Times New Roman" w:hAnsi="Times New Roman" w:cs="Times New Roman"/>
          <w:sz w:val="28"/>
          <w:szCs w:val="28"/>
        </w:rPr>
        <w:t xml:space="preserve"> по месту жительства,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D40997" w:rsidRDefault="00D57899" w:rsidP="00D4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Продолжится осуществление мер</w:t>
      </w:r>
      <w:r w:rsidR="00D867B2">
        <w:rPr>
          <w:rFonts w:ascii="Times New Roman" w:hAnsi="Times New Roman" w:cs="Times New Roman"/>
          <w:sz w:val="28"/>
          <w:szCs w:val="28"/>
        </w:rPr>
        <w:t xml:space="preserve">оприятий по усилению контроля </w:t>
      </w:r>
      <w:r w:rsidRPr="00D57899">
        <w:rPr>
          <w:rFonts w:ascii="Times New Roman" w:hAnsi="Times New Roman" w:cs="Times New Roman"/>
          <w:sz w:val="28"/>
          <w:szCs w:val="28"/>
        </w:rPr>
        <w:t>целевого использованием бюджетных средств, совершенствованию управления муниципальной собственности.</w:t>
      </w:r>
    </w:p>
    <w:p w:rsidR="008B33A6" w:rsidRPr="00D57899" w:rsidRDefault="00D40997" w:rsidP="00D4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33A6" w:rsidRPr="00D5789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дальнейшего социального развития </w:t>
      </w:r>
      <w:r w:rsidR="008B33A6" w:rsidRPr="00D57899">
        <w:rPr>
          <w:rFonts w:ascii="Times New Roman" w:hAnsi="Times New Roman" w:cs="Times New Roman"/>
          <w:sz w:val="28"/>
          <w:szCs w:val="28"/>
        </w:rPr>
        <w:t>поселения 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8B33A6" w:rsidRPr="00D57899">
        <w:rPr>
          <w:rFonts w:ascii="Times New Roman" w:hAnsi="Times New Roman" w:cs="Times New Roman"/>
          <w:sz w:val="28"/>
          <w:szCs w:val="28"/>
        </w:rPr>
        <w:t>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 годов планируется проведение работы по увеличению доходной части бюджета поселения (создание базы налогоплательщиков земельного налога с физ</w:t>
      </w:r>
      <w:r>
        <w:rPr>
          <w:rFonts w:ascii="Times New Roman" w:hAnsi="Times New Roman" w:cs="Times New Roman"/>
          <w:sz w:val="28"/>
          <w:szCs w:val="28"/>
        </w:rPr>
        <w:t xml:space="preserve">ических 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лиц, налога на имущество). Так же планируется оформление правоустанавливающих документов на </w:t>
      </w:r>
      <w:r>
        <w:rPr>
          <w:rFonts w:ascii="Times New Roman" w:hAnsi="Times New Roman" w:cs="Times New Roman"/>
          <w:sz w:val="28"/>
          <w:szCs w:val="28"/>
        </w:rPr>
        <w:t>имущество, находяще</w:t>
      </w:r>
      <w:r w:rsidR="008B33A6" w:rsidRPr="00D57899">
        <w:rPr>
          <w:rFonts w:ascii="Times New Roman" w:hAnsi="Times New Roman" w:cs="Times New Roman"/>
          <w:sz w:val="28"/>
          <w:szCs w:val="28"/>
        </w:rPr>
        <w:t xml:space="preserve">еся в муниципальной собственности для последующего заключения договоров аренды. </w:t>
      </w:r>
    </w:p>
    <w:p w:rsidR="008B33A6" w:rsidRDefault="008B33A6" w:rsidP="008619F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>Важным моментом в увеличении доходной базы бюджета поселения является завершение работы по выявлению невостребованных земельных паёв и принятии их в муниципальную собственность.</w:t>
      </w:r>
    </w:p>
    <w:p w:rsidR="00D40997" w:rsidRDefault="00D40997" w:rsidP="00D4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основной целью бюджетной политики на 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2021</w:t>
      </w:r>
      <w:r w:rsidRPr="00D40997">
        <w:rPr>
          <w:rStyle w:val="grame"/>
          <w:rFonts w:ascii="Times New Roman" w:hAnsi="Times New Roman"/>
          <w:color w:val="000000"/>
          <w:sz w:val="28"/>
          <w:szCs w:val="28"/>
        </w:rPr>
        <w:t xml:space="preserve"> год и 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на </w:t>
      </w:r>
      <w:r w:rsidRPr="00D40997">
        <w:rPr>
          <w:rStyle w:val="grame"/>
          <w:rFonts w:ascii="Times New Roman" w:hAnsi="Times New Roman"/>
          <w:color w:val="000000"/>
          <w:sz w:val="28"/>
          <w:szCs w:val="28"/>
        </w:rPr>
        <w:t>плановый период 202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>2 и 2023</w:t>
      </w:r>
      <w:r w:rsidRPr="00D40997">
        <w:rPr>
          <w:rStyle w:val="grame"/>
          <w:rFonts w:ascii="Times New Roman" w:hAnsi="Times New Roman"/>
          <w:color w:val="000000"/>
          <w:sz w:val="28"/>
          <w:szCs w:val="28"/>
        </w:rPr>
        <w:t xml:space="preserve"> годов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D40997" w:rsidRPr="00D40997" w:rsidRDefault="00D40997" w:rsidP="00D4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выплата заработной платы;</w:t>
      </w:r>
    </w:p>
    <w:p w:rsidR="00D40997" w:rsidRPr="00D40997" w:rsidRDefault="00D40997" w:rsidP="00D40997">
      <w:pPr>
        <w:widowControl w:val="0"/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начисления на заработную плату;</w:t>
      </w:r>
    </w:p>
    <w:p w:rsidR="00D40997" w:rsidRPr="00D40997" w:rsidRDefault="00D40997" w:rsidP="00D40997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социальные выплаты;</w:t>
      </w:r>
    </w:p>
    <w:p w:rsidR="00D40997" w:rsidRPr="00D40997" w:rsidRDefault="00D40997" w:rsidP="00D409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коммунальные услуги; </w:t>
      </w:r>
    </w:p>
    <w:p w:rsidR="00D40997" w:rsidRPr="00D40997" w:rsidRDefault="00D40997" w:rsidP="00D40997">
      <w:pPr>
        <w:shd w:val="clear" w:color="auto" w:fill="FFFFFF"/>
        <w:tabs>
          <w:tab w:val="left" w:pos="557"/>
        </w:tabs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взвешенный подход к увеличению и принятию новых расходных обязательств. </w:t>
      </w:r>
    </w:p>
    <w:p w:rsidR="00D40997" w:rsidRPr="00D40997" w:rsidRDefault="00D40997" w:rsidP="00D40997">
      <w:pPr>
        <w:shd w:val="clear" w:color="auto" w:fill="FFFFFF"/>
        <w:tabs>
          <w:tab w:val="left" w:pos="557"/>
        </w:tabs>
        <w:spacing w:before="5" w:after="0" w:line="240" w:lineRule="auto"/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Принятие решений по увеличению действующих и (или) </w:t>
      </w:r>
      <w:r w:rsidRPr="00D40997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 новых расходных обязательств будет</w:t>
      </w:r>
      <w:r w:rsidRPr="00D40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производиться только в </w:t>
      </w:r>
      <w:proofErr w:type="gramStart"/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пределах</w:t>
      </w:r>
      <w:proofErr w:type="gramEnd"/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D40997" w:rsidRPr="00D40997" w:rsidRDefault="00D40997" w:rsidP="00D4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Исполнение бюджета поселения должно осуществляться в рамках действующего </w:t>
      </w:r>
      <w:r w:rsidRPr="00D4099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законодательства Российской Федерации и в соответствии с</w:t>
      </w:r>
      <w:r w:rsidRPr="00D4099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D40997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Положением о бюджетном процессе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сельское поселение Нижнегорского района Республики Крым</w:t>
      </w:r>
      <w:r w:rsidRPr="00D409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D409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 w:rsidRPr="00D4099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40997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основе казначейской системы исполнения бюджета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D4099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0997" w:rsidRPr="00D40997" w:rsidRDefault="00D40997" w:rsidP="00D409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997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D40997" w:rsidRPr="000B6BFA" w:rsidRDefault="008B33A6" w:rsidP="000B6BFA">
      <w:pPr>
        <w:pStyle w:val="rtejustify"/>
        <w:shd w:val="clear" w:color="auto" w:fill="F5FFE4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0B6BFA">
        <w:rPr>
          <w:color w:val="000000" w:themeColor="text1"/>
          <w:spacing w:val="3"/>
          <w:sz w:val="28"/>
          <w:szCs w:val="28"/>
        </w:rPr>
        <w:t>Для управленцев муниципального уровня стало очевидным, что социальная стабильность и экономический рост в сельских поселениях в настоящее время могут быть обеспечены только с помощью продуманной целенаправленной социально-экономической политики. И такая политик</w:t>
      </w:r>
      <w:r w:rsidR="00D40997" w:rsidRPr="000B6BFA">
        <w:rPr>
          <w:color w:val="000000" w:themeColor="text1"/>
          <w:spacing w:val="3"/>
          <w:sz w:val="28"/>
          <w:szCs w:val="28"/>
        </w:rPr>
        <w:t>а может быть разработана и реали</w:t>
      </w:r>
      <w:r w:rsidRPr="000B6BFA">
        <w:rPr>
          <w:color w:val="000000" w:themeColor="text1"/>
          <w:spacing w:val="3"/>
          <w:sz w:val="28"/>
          <w:szCs w:val="28"/>
        </w:rPr>
        <w:t>зована через программы социально-экономического развития поселений.</w:t>
      </w:r>
    </w:p>
    <w:p w:rsidR="008B33A6" w:rsidRPr="000B6BFA" w:rsidRDefault="008B33A6" w:rsidP="00D40997">
      <w:pPr>
        <w:pStyle w:val="rtejustify"/>
        <w:shd w:val="clear" w:color="auto" w:fill="F5FFE4"/>
        <w:spacing w:before="0" w:beforeAutospacing="0" w:after="0" w:afterAutospacing="0"/>
        <w:ind w:firstLine="708"/>
        <w:jc w:val="both"/>
        <w:rPr>
          <w:color w:val="000000" w:themeColor="text1"/>
          <w:spacing w:val="3"/>
          <w:sz w:val="28"/>
          <w:szCs w:val="28"/>
        </w:rPr>
      </w:pPr>
      <w:r w:rsidRPr="000B6BFA">
        <w:rPr>
          <w:color w:val="000000" w:themeColor="text1"/>
          <w:spacing w:val="3"/>
          <w:sz w:val="28"/>
          <w:szCs w:val="28"/>
        </w:rPr>
        <w:t>Переход к управлению сельскими поселениями через интересы благосостояния населения, интересы экономической стабильности и безопасности, наполненные, конкретным содержанием позволяет обеспечить социально-экономическое развитие сельских поселений.</w:t>
      </w:r>
    </w:p>
    <w:p w:rsidR="008B33A6" w:rsidRPr="00684900" w:rsidRDefault="008B33A6" w:rsidP="00B436D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3AC" w:rsidRDefault="000253AC"/>
    <w:p w:rsidR="00911A95" w:rsidRDefault="00911A95"/>
    <w:p w:rsidR="00911A95" w:rsidRDefault="00911A95"/>
    <w:sectPr w:rsidR="00911A95" w:rsidSect="00FB71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109AA"/>
    <w:rsid w:val="000253AC"/>
    <w:rsid w:val="00026AE5"/>
    <w:rsid w:val="00050F78"/>
    <w:rsid w:val="00083962"/>
    <w:rsid w:val="00087D50"/>
    <w:rsid w:val="000A65C1"/>
    <w:rsid w:val="000B6BFA"/>
    <w:rsid w:val="000C06AB"/>
    <w:rsid w:val="000C0A8C"/>
    <w:rsid w:val="000D6A8E"/>
    <w:rsid w:val="000E3F4D"/>
    <w:rsid w:val="001003AA"/>
    <w:rsid w:val="001075A3"/>
    <w:rsid w:val="00126DD1"/>
    <w:rsid w:val="001776F8"/>
    <w:rsid w:val="001803A9"/>
    <w:rsid w:val="001828B2"/>
    <w:rsid w:val="00183FEF"/>
    <w:rsid w:val="0018525B"/>
    <w:rsid w:val="00196518"/>
    <w:rsid w:val="00197FD3"/>
    <w:rsid w:val="001A1DE8"/>
    <w:rsid w:val="001A6AAA"/>
    <w:rsid w:val="001C6A1F"/>
    <w:rsid w:val="001C7106"/>
    <w:rsid w:val="001C71B7"/>
    <w:rsid w:val="001E5705"/>
    <w:rsid w:val="001E6049"/>
    <w:rsid w:val="00241DE3"/>
    <w:rsid w:val="00247256"/>
    <w:rsid w:val="00275508"/>
    <w:rsid w:val="002800A8"/>
    <w:rsid w:val="00280753"/>
    <w:rsid w:val="002C769B"/>
    <w:rsid w:val="002D0C31"/>
    <w:rsid w:val="002D167C"/>
    <w:rsid w:val="002F0C60"/>
    <w:rsid w:val="003035B3"/>
    <w:rsid w:val="003449F6"/>
    <w:rsid w:val="003561CB"/>
    <w:rsid w:val="00374E45"/>
    <w:rsid w:val="00383313"/>
    <w:rsid w:val="00385911"/>
    <w:rsid w:val="00395EFC"/>
    <w:rsid w:val="003A1654"/>
    <w:rsid w:val="003A3DC8"/>
    <w:rsid w:val="003B0368"/>
    <w:rsid w:val="003F3575"/>
    <w:rsid w:val="003F63E9"/>
    <w:rsid w:val="003F7F7B"/>
    <w:rsid w:val="00410A1D"/>
    <w:rsid w:val="004255D1"/>
    <w:rsid w:val="00427A1D"/>
    <w:rsid w:val="004302DB"/>
    <w:rsid w:val="00434B24"/>
    <w:rsid w:val="00442341"/>
    <w:rsid w:val="00443604"/>
    <w:rsid w:val="00445B09"/>
    <w:rsid w:val="0045110F"/>
    <w:rsid w:val="00470337"/>
    <w:rsid w:val="004A0B47"/>
    <w:rsid w:val="004B05A4"/>
    <w:rsid w:val="004E2CE1"/>
    <w:rsid w:val="004F3965"/>
    <w:rsid w:val="00500B22"/>
    <w:rsid w:val="00511FFE"/>
    <w:rsid w:val="00524684"/>
    <w:rsid w:val="005748FD"/>
    <w:rsid w:val="00576507"/>
    <w:rsid w:val="005802F1"/>
    <w:rsid w:val="00592B83"/>
    <w:rsid w:val="005B1D4F"/>
    <w:rsid w:val="005B306B"/>
    <w:rsid w:val="006218C4"/>
    <w:rsid w:val="00625747"/>
    <w:rsid w:val="00626301"/>
    <w:rsid w:val="00631C98"/>
    <w:rsid w:val="00633ED4"/>
    <w:rsid w:val="0065302A"/>
    <w:rsid w:val="006546A3"/>
    <w:rsid w:val="00663B28"/>
    <w:rsid w:val="00670718"/>
    <w:rsid w:val="0067344A"/>
    <w:rsid w:val="00684900"/>
    <w:rsid w:val="0069003E"/>
    <w:rsid w:val="006908D3"/>
    <w:rsid w:val="00696870"/>
    <w:rsid w:val="006A056C"/>
    <w:rsid w:val="006F2C2A"/>
    <w:rsid w:val="0077592B"/>
    <w:rsid w:val="00786EFC"/>
    <w:rsid w:val="00795890"/>
    <w:rsid w:val="007D0E89"/>
    <w:rsid w:val="007D2C8B"/>
    <w:rsid w:val="007E124C"/>
    <w:rsid w:val="007F2B6F"/>
    <w:rsid w:val="007F5AF5"/>
    <w:rsid w:val="008067CD"/>
    <w:rsid w:val="00810289"/>
    <w:rsid w:val="00836735"/>
    <w:rsid w:val="00841733"/>
    <w:rsid w:val="008619FE"/>
    <w:rsid w:val="00867291"/>
    <w:rsid w:val="00874802"/>
    <w:rsid w:val="00883EF2"/>
    <w:rsid w:val="008B33A6"/>
    <w:rsid w:val="008D1A09"/>
    <w:rsid w:val="008D7A3A"/>
    <w:rsid w:val="008E74CE"/>
    <w:rsid w:val="0090366D"/>
    <w:rsid w:val="00903BEC"/>
    <w:rsid w:val="00905FD9"/>
    <w:rsid w:val="00911A95"/>
    <w:rsid w:val="00941094"/>
    <w:rsid w:val="009529A9"/>
    <w:rsid w:val="00956674"/>
    <w:rsid w:val="00990190"/>
    <w:rsid w:val="009A1480"/>
    <w:rsid w:val="009A69A1"/>
    <w:rsid w:val="009B442A"/>
    <w:rsid w:val="009B44B3"/>
    <w:rsid w:val="009B7227"/>
    <w:rsid w:val="009C2225"/>
    <w:rsid w:val="009D1980"/>
    <w:rsid w:val="009F7D4F"/>
    <w:rsid w:val="00A4438B"/>
    <w:rsid w:val="00A64919"/>
    <w:rsid w:val="00A66CAD"/>
    <w:rsid w:val="00A67F44"/>
    <w:rsid w:val="00A756B7"/>
    <w:rsid w:val="00A76C4A"/>
    <w:rsid w:val="00A77FFC"/>
    <w:rsid w:val="00A83A02"/>
    <w:rsid w:val="00A83BE9"/>
    <w:rsid w:val="00A94D93"/>
    <w:rsid w:val="00AE333C"/>
    <w:rsid w:val="00AE76ED"/>
    <w:rsid w:val="00AF3912"/>
    <w:rsid w:val="00AF7E55"/>
    <w:rsid w:val="00B10A5C"/>
    <w:rsid w:val="00B43286"/>
    <w:rsid w:val="00B436D9"/>
    <w:rsid w:val="00B62AB0"/>
    <w:rsid w:val="00B958A8"/>
    <w:rsid w:val="00BA1F5F"/>
    <w:rsid w:val="00BA2C10"/>
    <w:rsid w:val="00BB5651"/>
    <w:rsid w:val="00BE5622"/>
    <w:rsid w:val="00BF20DA"/>
    <w:rsid w:val="00C014B8"/>
    <w:rsid w:val="00C24783"/>
    <w:rsid w:val="00C33C5B"/>
    <w:rsid w:val="00C70968"/>
    <w:rsid w:val="00D01FBB"/>
    <w:rsid w:val="00D40997"/>
    <w:rsid w:val="00D41A8A"/>
    <w:rsid w:val="00D43FA8"/>
    <w:rsid w:val="00D57899"/>
    <w:rsid w:val="00D66717"/>
    <w:rsid w:val="00D867B2"/>
    <w:rsid w:val="00D94C35"/>
    <w:rsid w:val="00DB2D7E"/>
    <w:rsid w:val="00DC07CB"/>
    <w:rsid w:val="00DE0BD7"/>
    <w:rsid w:val="00DF3F55"/>
    <w:rsid w:val="00E03D5B"/>
    <w:rsid w:val="00E04A75"/>
    <w:rsid w:val="00E10838"/>
    <w:rsid w:val="00E14038"/>
    <w:rsid w:val="00E45568"/>
    <w:rsid w:val="00E57421"/>
    <w:rsid w:val="00E866CD"/>
    <w:rsid w:val="00EA18EE"/>
    <w:rsid w:val="00ED3E5C"/>
    <w:rsid w:val="00F4422C"/>
    <w:rsid w:val="00F53E24"/>
    <w:rsid w:val="00F7135A"/>
    <w:rsid w:val="00F86436"/>
    <w:rsid w:val="00FB11AC"/>
    <w:rsid w:val="00FB71F4"/>
    <w:rsid w:val="00FC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rtejustify">
    <w:name w:val="rtejustify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77FFC"/>
    <w:rPr>
      <w:color w:val="0000FF"/>
      <w:u w:val="single"/>
    </w:rPr>
  </w:style>
  <w:style w:type="character" w:customStyle="1" w:styleId="grame">
    <w:name w:val="grame"/>
    <w:basedOn w:val="a0"/>
    <w:rsid w:val="00D40997"/>
    <w:rPr>
      <w:rFonts w:cs="Times New Roman"/>
    </w:rPr>
  </w:style>
  <w:style w:type="character" w:customStyle="1" w:styleId="apple-converted-space">
    <w:name w:val="apple-converted-space"/>
    <w:basedOn w:val="a0"/>
    <w:rsid w:val="00D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107</cp:revision>
  <cp:lastPrinted>2020-11-12T14:21:00Z</cp:lastPrinted>
  <dcterms:created xsi:type="dcterms:W3CDTF">2015-02-10T12:25:00Z</dcterms:created>
  <dcterms:modified xsi:type="dcterms:W3CDTF">2020-11-13T07:11:00Z</dcterms:modified>
</cp:coreProperties>
</file>