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6D" w:rsidRPr="00B0253C" w:rsidRDefault="000F6F6D" w:rsidP="00B0253C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53C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0F6F6D" w:rsidRPr="00B0253C" w:rsidRDefault="000F6F6D" w:rsidP="00B0253C">
      <w:pPr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53C"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</w:p>
    <w:p w:rsidR="000F6F6D" w:rsidRPr="00B0253C" w:rsidRDefault="000F6F6D" w:rsidP="00B0253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53C">
        <w:rPr>
          <w:rFonts w:ascii="Times New Roman" w:eastAsia="Times New Roman" w:hAnsi="Times New Roman"/>
          <w:sz w:val="28"/>
          <w:szCs w:val="28"/>
          <w:lang w:eastAsia="ru-RU"/>
        </w:rPr>
        <w:t>НИЖНЕГОРСКОГО РАЙОНА</w:t>
      </w:r>
    </w:p>
    <w:p w:rsidR="000F6F6D" w:rsidRPr="00B0253C" w:rsidRDefault="000F6F6D" w:rsidP="00B0253C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53C">
        <w:rPr>
          <w:rFonts w:ascii="Times New Roman" w:eastAsia="Times New Roman" w:hAnsi="Times New Roman"/>
          <w:sz w:val="28"/>
          <w:szCs w:val="28"/>
          <w:lang w:eastAsia="ru-RU"/>
        </w:rPr>
        <w:t>РЕСПУБЛИКИ КРЫМ</w:t>
      </w:r>
    </w:p>
    <w:p w:rsidR="000F6F6D" w:rsidRPr="00B0253C" w:rsidRDefault="000F6F6D" w:rsidP="00B0253C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F6D" w:rsidRPr="00B0253C" w:rsidRDefault="00B0253C" w:rsidP="00B0253C">
      <w:pPr>
        <w:spacing w:after="0" w:line="20" w:lineRule="atLeas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6F6D" w:rsidRPr="00B0253C" w:rsidRDefault="00B0253C" w:rsidP="00B0253C">
      <w:pPr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68-П_</w:t>
      </w:r>
      <w:r w:rsidR="000F6F6D" w:rsidRPr="00B0253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C56167">
        <w:rPr>
          <w:rFonts w:ascii="Times New Roman" w:eastAsia="Times New Roman" w:hAnsi="Times New Roman"/>
          <w:sz w:val="28"/>
          <w:szCs w:val="28"/>
          <w:lang w:eastAsia="ru-RU"/>
        </w:rPr>
        <w:t>.06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.2017.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doc</w:t>
      </w: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B0253C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B0253C">
        <w:rPr>
          <w:rFonts w:ascii="Times New Roman" w:hAnsi="Times New Roman"/>
          <w:sz w:val="28"/>
          <w:szCs w:val="28"/>
        </w:rPr>
        <w:t xml:space="preserve"> силу</w:t>
      </w:r>
      <w:r w:rsidR="00B0253C">
        <w:rPr>
          <w:rFonts w:ascii="Times New Roman" w:hAnsi="Times New Roman"/>
          <w:sz w:val="28"/>
          <w:szCs w:val="28"/>
        </w:rPr>
        <w:t xml:space="preserve"> </w:t>
      </w:r>
      <w:r w:rsidRPr="00B0253C">
        <w:rPr>
          <w:rFonts w:ascii="Times New Roman" w:hAnsi="Times New Roman"/>
          <w:sz w:val="28"/>
          <w:szCs w:val="28"/>
        </w:rPr>
        <w:t>постановления администрации</w:t>
      </w:r>
    </w:p>
    <w:p w:rsid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="00B0253C">
        <w:rPr>
          <w:rFonts w:ascii="Times New Roman" w:hAnsi="Times New Roman"/>
          <w:sz w:val="28"/>
          <w:szCs w:val="28"/>
        </w:rPr>
        <w:t xml:space="preserve"> </w:t>
      </w:r>
      <w:r w:rsidRPr="00B0253C">
        <w:rPr>
          <w:rFonts w:ascii="Times New Roman" w:hAnsi="Times New Roman"/>
          <w:sz w:val="28"/>
          <w:szCs w:val="28"/>
        </w:rPr>
        <w:t xml:space="preserve">от 07.12.2016 № 211-П </w:t>
      </w:r>
    </w:p>
    <w:p w:rsid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>«Об утверждении</w:t>
      </w:r>
      <w:r w:rsidR="00B0253C">
        <w:rPr>
          <w:rFonts w:ascii="Times New Roman" w:hAnsi="Times New Roman"/>
          <w:sz w:val="28"/>
          <w:szCs w:val="28"/>
        </w:rPr>
        <w:t xml:space="preserve"> </w:t>
      </w:r>
      <w:r w:rsidRPr="00B0253C">
        <w:rPr>
          <w:rFonts w:ascii="Times New Roman" w:hAnsi="Times New Roman"/>
          <w:sz w:val="28"/>
          <w:szCs w:val="28"/>
        </w:rPr>
        <w:t>Положения о муниципальном дорожном</w:t>
      </w:r>
      <w:r w:rsidR="00B0253C">
        <w:rPr>
          <w:rFonts w:ascii="Times New Roman" w:hAnsi="Times New Roman"/>
          <w:sz w:val="28"/>
          <w:szCs w:val="28"/>
        </w:rPr>
        <w:t xml:space="preserve"> </w:t>
      </w:r>
      <w:r w:rsidRPr="00B0253C">
        <w:rPr>
          <w:rFonts w:ascii="Times New Roman" w:hAnsi="Times New Roman"/>
          <w:sz w:val="28"/>
          <w:szCs w:val="28"/>
        </w:rPr>
        <w:t xml:space="preserve">фонде </w:t>
      </w: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>муниципального образования Жемчужинское сельское поселение</w:t>
      </w: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 xml:space="preserve">Нижнегорского района Республики Крым» </w:t>
      </w:r>
    </w:p>
    <w:p w:rsidR="000F6F6D" w:rsidRPr="00B0253C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F6D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B0253C">
        <w:rPr>
          <w:rFonts w:ascii="Times New Roman" w:hAnsi="Times New Roman"/>
          <w:sz w:val="28"/>
          <w:szCs w:val="28"/>
        </w:rPr>
        <w:t>Согласно протеста</w:t>
      </w:r>
      <w:proofErr w:type="gramEnd"/>
      <w:r w:rsidRPr="00B0253C">
        <w:rPr>
          <w:rFonts w:ascii="Times New Roman" w:hAnsi="Times New Roman"/>
          <w:sz w:val="28"/>
          <w:szCs w:val="28"/>
        </w:rPr>
        <w:t xml:space="preserve"> прокуратуры Нижнегорского района  от 15.06.17г № 116-2017/10 на постановление администрации Жемчужинского сельского поселения  № 211-П от 07.12.2016г «Об утверждении Положения о муниципальном дорожном фонде муниципального образования Жемчужинское сельское поселение Нижнегорского района Республики Крым», данное постановление принято за пределами компетенции администрации Жемчужинского сельского поселения. В соответствии с Уставом муниципального образования Жемчужинского сельского поселения, частью 5 статьи 179.4 Бюджетного кодекса Российской Федерации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образования, Администрация Жемчужинского сельского поселения</w:t>
      </w:r>
    </w:p>
    <w:p w:rsidR="00B0253C" w:rsidRPr="00B0253C" w:rsidRDefault="00B0253C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F6D" w:rsidRDefault="000F6F6D" w:rsidP="00B0253C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253C">
        <w:rPr>
          <w:rFonts w:ascii="Times New Roman" w:hAnsi="Times New Roman"/>
          <w:b/>
          <w:sz w:val="28"/>
          <w:szCs w:val="28"/>
        </w:rPr>
        <w:t>ПОСТАНОВЛЯЕТ:</w:t>
      </w:r>
    </w:p>
    <w:p w:rsidR="00B0253C" w:rsidRPr="00B0253C" w:rsidRDefault="00B0253C" w:rsidP="00B0253C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6F6D" w:rsidRPr="00B0253C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ab/>
        <w:t>1.Признать утратившим силу постановление администрации Жемчужинского сельского поселения № 211-П от 07.12.2016г «Об утверждении Положения о муниципальном дорожном фонде муниципального образования Жемчужинское сельское поселение Нижнегорского района Республики Крым».</w:t>
      </w:r>
    </w:p>
    <w:p w:rsidR="000F6F6D" w:rsidRPr="00B0253C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ab/>
        <w:t>2.Настоящее постановление разместить для обнародования на информационном стенде администрации Жемчужинского сельского поселения, а также на официальном сайте в сети «Интернет» (</w:t>
      </w:r>
      <w:hyperlink r:id="rId5" w:history="1">
        <w:r w:rsidRPr="00B0253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0253C">
          <w:rPr>
            <w:rStyle w:val="a3"/>
            <w:rFonts w:ascii="Times New Roman" w:hAnsi="Times New Roman"/>
            <w:color w:val="auto"/>
            <w:sz w:val="28"/>
            <w:szCs w:val="28"/>
          </w:rPr>
          <w:t>://жемчужинское-сп.рф</w:t>
        </w:r>
      </w:hyperlink>
      <w:r w:rsidRPr="00B0253C">
        <w:rPr>
          <w:rFonts w:ascii="Times New Roman" w:hAnsi="Times New Roman"/>
          <w:sz w:val="28"/>
          <w:szCs w:val="28"/>
        </w:rPr>
        <w:t>).</w:t>
      </w:r>
    </w:p>
    <w:p w:rsidR="000F6F6D" w:rsidRPr="00B0253C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ab/>
        <w:t>3.Настоящее постановление вступает в силу с момента его подписания.</w:t>
      </w:r>
    </w:p>
    <w:p w:rsidR="000F6F6D" w:rsidRPr="00B0253C" w:rsidRDefault="000F6F6D" w:rsidP="00B0253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ab/>
        <w:t>4.</w:t>
      </w:r>
      <w:proofErr w:type="gramStart"/>
      <w:r w:rsidRPr="00B025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253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председателя Жемчужинского сельского совета - главу администрации Жемчужинского сельского поселения. </w:t>
      </w: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 xml:space="preserve">Председатель Жемчужинского </w:t>
      </w:r>
      <w:proofErr w:type="gramStart"/>
      <w:r w:rsidRPr="00B0253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F6F6D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 xml:space="preserve">совета – глава администрации </w:t>
      </w:r>
    </w:p>
    <w:p w:rsidR="00D56BFF" w:rsidRPr="00B0253C" w:rsidRDefault="000F6F6D" w:rsidP="00B0253C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0253C">
        <w:rPr>
          <w:rFonts w:ascii="Times New Roman" w:hAnsi="Times New Roman"/>
          <w:sz w:val="28"/>
          <w:szCs w:val="28"/>
        </w:rPr>
        <w:t>Жемчужинского сельског</w:t>
      </w:r>
      <w:r w:rsidR="00B0253C">
        <w:rPr>
          <w:rFonts w:ascii="Times New Roman" w:hAnsi="Times New Roman"/>
          <w:sz w:val="28"/>
          <w:szCs w:val="28"/>
        </w:rPr>
        <w:t>о поселения</w:t>
      </w:r>
      <w:r w:rsidR="00B0253C">
        <w:rPr>
          <w:rFonts w:ascii="Times New Roman" w:hAnsi="Times New Roman"/>
          <w:sz w:val="28"/>
          <w:szCs w:val="28"/>
        </w:rPr>
        <w:tab/>
      </w:r>
      <w:r w:rsidR="00B0253C">
        <w:rPr>
          <w:rFonts w:ascii="Times New Roman" w:hAnsi="Times New Roman"/>
          <w:sz w:val="28"/>
          <w:szCs w:val="28"/>
        </w:rPr>
        <w:tab/>
      </w:r>
      <w:r w:rsidR="00B0253C">
        <w:rPr>
          <w:rFonts w:ascii="Times New Roman" w:hAnsi="Times New Roman"/>
          <w:sz w:val="28"/>
          <w:szCs w:val="28"/>
        </w:rPr>
        <w:tab/>
      </w:r>
      <w:r w:rsidR="00B0253C">
        <w:rPr>
          <w:rFonts w:ascii="Times New Roman" w:hAnsi="Times New Roman"/>
          <w:sz w:val="28"/>
          <w:szCs w:val="28"/>
        </w:rPr>
        <w:tab/>
        <w:t>О.Ю.Большунова</w:t>
      </w:r>
      <w:r w:rsidR="00B0253C">
        <w:rPr>
          <w:rFonts w:ascii="Times New Roman" w:hAnsi="Times New Roman"/>
          <w:sz w:val="28"/>
          <w:szCs w:val="28"/>
        </w:rPr>
        <w:tab/>
      </w:r>
    </w:p>
    <w:sectPr w:rsidR="00D56BFF" w:rsidRPr="00B0253C" w:rsidSect="000F6F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39"/>
    <w:rsid w:val="000F6F6D"/>
    <w:rsid w:val="00B0253C"/>
    <w:rsid w:val="00B14639"/>
    <w:rsid w:val="00C56167"/>
    <w:rsid w:val="00D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F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8;&#1077;&#1084;&#1095;&#1091;&#1078;&#1080;&#1085;&#1089;&#1082;&#1086;&#1077;-&#1089;&#108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2017-08-14T07:45:00Z</cp:lastPrinted>
  <dcterms:created xsi:type="dcterms:W3CDTF">2017-08-09T06:37:00Z</dcterms:created>
  <dcterms:modified xsi:type="dcterms:W3CDTF">2017-08-14T07:45:00Z</dcterms:modified>
</cp:coreProperties>
</file>