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59" w:rsidRDefault="00281359" w:rsidP="00281359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BA0A08">
        <w:rPr>
          <w:rFonts w:ascii="Times New Roman" w:eastAsia="Times New Roman" w:hAnsi="Times New Roman"/>
          <w:sz w:val="28"/>
          <w:szCs w:val="28"/>
          <w:lang w:eastAsia="ru-RU"/>
        </w:rPr>
        <w:object w:dxaOrig="115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5" o:title=""/>
          </v:shape>
          <o:OLEObject Type="Embed" ProgID="Word.Picture.8" ShapeID="_x0000_i1025" DrawAspect="Content" ObjectID="_1673689728" r:id="rId6"/>
        </w:object>
      </w:r>
    </w:p>
    <w:p w:rsidR="00281359" w:rsidRDefault="00281359" w:rsidP="00281359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АДМИНИСТРАЦИЯ</w:t>
      </w:r>
    </w:p>
    <w:p w:rsidR="00281359" w:rsidRDefault="00281359" w:rsidP="00281359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281359" w:rsidRDefault="00281359" w:rsidP="00281359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281359" w:rsidRDefault="00281359" w:rsidP="00281359">
      <w:pPr>
        <w:keepNext/>
        <w:widowControl w:val="0"/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</w:p>
    <w:p w:rsidR="00281359" w:rsidRDefault="00281359" w:rsidP="00281359">
      <w:pPr>
        <w:spacing w:line="2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РАСПОРЯЖЕНИЕ № </w:t>
      </w:r>
      <w:r w:rsidR="000D2571">
        <w:rPr>
          <w:rFonts w:ascii="Times New Roman" w:eastAsia="Times New Roman" w:hAnsi="Times New Roman"/>
          <w:b/>
          <w:sz w:val="28"/>
          <w:szCs w:val="28"/>
          <w:lang w:eastAsia="ru-RU"/>
        </w:rPr>
        <w:t>56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-Р</w:t>
      </w:r>
    </w:p>
    <w:p w:rsidR="00281359" w:rsidRDefault="00281359" w:rsidP="00281359">
      <w:pPr>
        <w:spacing w:line="2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1359" w:rsidRDefault="000D2571" w:rsidP="00281359">
      <w:pPr>
        <w:spacing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 сентября</w:t>
      </w:r>
      <w:r w:rsidR="000B5A54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28135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281359">
        <w:rPr>
          <w:rFonts w:ascii="Times New Roman" w:eastAsia="Times New Roman" w:hAnsi="Times New Roman"/>
          <w:sz w:val="28"/>
          <w:szCs w:val="28"/>
          <w:lang w:eastAsia="ru-RU"/>
        </w:rPr>
        <w:t>. Жемчужина</w:t>
      </w:r>
    </w:p>
    <w:p w:rsidR="00967CD7" w:rsidRPr="00E1241D" w:rsidRDefault="00967CD7" w:rsidP="00967CD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 xml:space="preserve">Об </w:t>
      </w:r>
      <w:r w:rsidRPr="00E1241D">
        <w:rPr>
          <w:rFonts w:ascii="Times New Roman" w:hAnsi="Times New Roman"/>
          <w:sz w:val="28"/>
          <w:szCs w:val="28"/>
          <w:shd w:val="clear" w:color="auto" w:fill="FFFFFF"/>
        </w:rPr>
        <w:t>организации</w:t>
      </w:r>
      <w:r w:rsidRPr="00E1241D">
        <w:rPr>
          <w:rFonts w:ascii="Times New Roman" w:hAnsi="Times New Roman"/>
          <w:sz w:val="28"/>
          <w:szCs w:val="28"/>
        </w:rPr>
        <w:t xml:space="preserve"> внутреннего финансового аудита в администрации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E1241D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</w:p>
    <w:p w:rsidR="00967CD7" w:rsidRPr="00E1241D" w:rsidRDefault="00967CD7" w:rsidP="00967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CD7" w:rsidRPr="00E1241D" w:rsidRDefault="00967CD7" w:rsidP="00967C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241D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967CD7">
        <w:rPr>
          <w:rStyle w:val="ac"/>
          <w:rFonts w:ascii="Times New Roman" w:hAnsi="Times New Roman"/>
          <w:color w:val="auto"/>
          <w:sz w:val="28"/>
          <w:szCs w:val="28"/>
        </w:rPr>
        <w:t>статьей 160.2-1</w:t>
      </w:r>
      <w:r w:rsidRPr="00967CD7">
        <w:rPr>
          <w:rFonts w:ascii="Times New Roman" w:hAnsi="Times New Roman"/>
          <w:sz w:val="28"/>
          <w:szCs w:val="28"/>
        </w:rPr>
        <w:t xml:space="preserve"> </w:t>
      </w:r>
      <w:r w:rsidRPr="00E1241D">
        <w:rPr>
          <w:rFonts w:ascii="Times New Roman" w:hAnsi="Times New Roman"/>
          <w:sz w:val="28"/>
          <w:szCs w:val="28"/>
        </w:rPr>
        <w:t>Бюджетного кодекса Российской Федерации, Приказами Министерства финансов Российской Федерации от 21.11.2019 № 196н «Об утверждении федерального стандарта внутреннего финансового аудита «Определения, принципы и задачи внутреннего финансового аудита», от 21.11.2019 № 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аудита», от 18.12.2019 № 237н «Об утверждении федерального стандарта</w:t>
      </w:r>
      <w:proofErr w:type="gramEnd"/>
      <w:r w:rsidRPr="00E1241D">
        <w:rPr>
          <w:rFonts w:ascii="Times New Roman" w:hAnsi="Times New Roman"/>
          <w:sz w:val="28"/>
          <w:szCs w:val="28"/>
        </w:rPr>
        <w:t xml:space="preserve">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от 22.05.2020 № 91н «Об утверждении федерального стандарта внутреннего финансового аудита «Реализация результатов внутреннего финансового аудита», в целях осуществления внутреннего финансового аудита с соблюдением федеральных стандартов внутреннего финансового аудита:</w:t>
      </w:r>
    </w:p>
    <w:p w:rsidR="00967CD7" w:rsidRPr="00E1241D" w:rsidRDefault="00967CD7" w:rsidP="00967C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 xml:space="preserve">1. Применить упрощенный способ организации внутреннего финансового аудита в администрации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E1241D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Крым.</w:t>
      </w:r>
    </w:p>
    <w:p w:rsidR="00967CD7" w:rsidRPr="00E1241D" w:rsidRDefault="00967CD7" w:rsidP="00967C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>2. </w:t>
      </w:r>
      <w:proofErr w:type="gramStart"/>
      <w:r w:rsidRPr="00E1241D">
        <w:rPr>
          <w:rFonts w:ascii="Times New Roman" w:hAnsi="Times New Roman"/>
          <w:sz w:val="28"/>
          <w:szCs w:val="28"/>
        </w:rPr>
        <w:t xml:space="preserve">Возложить полномочия по осуществлению внутреннего финансового аудита на Председателя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E1241D">
        <w:rPr>
          <w:rFonts w:ascii="Times New Roman" w:hAnsi="Times New Roman"/>
          <w:sz w:val="28"/>
          <w:szCs w:val="28"/>
        </w:rPr>
        <w:t xml:space="preserve"> сельского совета – главу администрации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E1241D">
        <w:rPr>
          <w:rFonts w:ascii="Times New Roman" w:hAnsi="Times New Roman"/>
          <w:sz w:val="28"/>
          <w:szCs w:val="28"/>
        </w:rPr>
        <w:t xml:space="preserve"> сельского поселения с самостоятельным выполнением действий, направленных на достижение целей осуществления внутреннего финансового аудита в соответствии с подпунктом б) пункта 3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 и не создавать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110">
        <w:rPr>
          <w:rFonts w:ascii="Times New Roman" w:hAnsi="Times New Roman"/>
          <w:sz w:val="28"/>
          <w:szCs w:val="28"/>
        </w:rPr>
        <w:t>структурное подразделение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1241D">
        <w:rPr>
          <w:rFonts w:ascii="Times New Roman" w:hAnsi="Times New Roman"/>
          <w:sz w:val="28"/>
          <w:szCs w:val="28"/>
        </w:rPr>
        <w:t>внутреннего финансового аудита.</w:t>
      </w:r>
    </w:p>
    <w:p w:rsidR="00967CD7" w:rsidRPr="00E1241D" w:rsidRDefault="00967CD7" w:rsidP="00967C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7CD7" w:rsidRPr="00E1241D" w:rsidRDefault="00967CD7" w:rsidP="00967C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lastRenderedPageBreak/>
        <w:t xml:space="preserve">3. Утвердить Порядок организации внутреннего финансового аудита в администрации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E1241D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согласно Приложению к распоряжению.</w:t>
      </w:r>
    </w:p>
    <w:p w:rsidR="00967CD7" w:rsidRPr="00E1241D" w:rsidRDefault="00967CD7" w:rsidP="00967C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 xml:space="preserve">4. Обнародовать настоящее распоряжение на информационном стенде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E1241D"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 по адресу: Республика Крым, Нижнегорский район, с. </w:t>
      </w:r>
      <w:proofErr w:type="gramStart"/>
      <w:r w:rsidRPr="00E1241D">
        <w:rPr>
          <w:rFonts w:ascii="Times New Roman" w:hAnsi="Times New Roman"/>
          <w:sz w:val="28"/>
          <w:szCs w:val="28"/>
        </w:rPr>
        <w:t>Садовое</w:t>
      </w:r>
      <w:proofErr w:type="gramEnd"/>
      <w:r w:rsidRPr="00E1241D">
        <w:rPr>
          <w:rFonts w:ascii="Times New Roman" w:hAnsi="Times New Roman"/>
          <w:sz w:val="28"/>
          <w:szCs w:val="28"/>
        </w:rPr>
        <w:t>, ул. Почтовая д.2.</w:t>
      </w:r>
    </w:p>
    <w:p w:rsidR="00967CD7" w:rsidRPr="00E1241D" w:rsidRDefault="00967CD7" w:rsidP="00967CD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7CD7" w:rsidRPr="00E1241D" w:rsidRDefault="00967CD7" w:rsidP="00967CD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E124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1241D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67CD7" w:rsidRPr="00E1241D" w:rsidRDefault="00967CD7" w:rsidP="00967CD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1359" w:rsidRPr="00D64AAC" w:rsidRDefault="00281359" w:rsidP="000D25CC">
      <w:pPr>
        <w:pStyle w:val="a3"/>
        <w:spacing w:line="20" w:lineRule="atLeast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359" w:rsidRPr="00D64AAC" w:rsidRDefault="00281359" w:rsidP="000D25CC">
      <w:pPr>
        <w:pStyle w:val="a3"/>
        <w:spacing w:line="20" w:lineRule="atLeast"/>
        <w:ind w:left="709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359" w:rsidRPr="00D64AAC" w:rsidRDefault="00281359" w:rsidP="00281359">
      <w:pPr>
        <w:shd w:val="clear" w:color="auto" w:fill="FFFFFF"/>
        <w:tabs>
          <w:tab w:val="left" w:pos="466"/>
        </w:tabs>
        <w:spacing w:before="5" w:after="0" w:line="20" w:lineRule="atLeast"/>
        <w:ind w:right="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AAC">
        <w:rPr>
          <w:rFonts w:ascii="Times New Roman" w:eastAsia="Times New Roman" w:hAnsi="Times New Roman"/>
          <w:sz w:val="28"/>
          <w:szCs w:val="28"/>
          <w:lang w:eastAsia="ru-RU"/>
        </w:rPr>
        <w:t>Председатель Жемчужинского</w:t>
      </w:r>
    </w:p>
    <w:p w:rsidR="00281359" w:rsidRPr="00D64AAC" w:rsidRDefault="00281359" w:rsidP="00281359">
      <w:pPr>
        <w:shd w:val="clear" w:color="auto" w:fill="FFFFFF"/>
        <w:tabs>
          <w:tab w:val="left" w:pos="466"/>
        </w:tabs>
        <w:spacing w:before="5" w:after="0" w:line="20" w:lineRule="atLeast"/>
        <w:ind w:right="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AA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совета - глава администрации </w:t>
      </w:r>
    </w:p>
    <w:p w:rsidR="00281359" w:rsidRPr="00D64AAC" w:rsidRDefault="00281359" w:rsidP="00281359">
      <w:pPr>
        <w:shd w:val="clear" w:color="auto" w:fill="FFFFFF"/>
        <w:tabs>
          <w:tab w:val="left" w:pos="466"/>
        </w:tabs>
        <w:spacing w:before="5" w:after="0" w:line="20" w:lineRule="atLeast"/>
        <w:ind w:right="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AAC">
        <w:rPr>
          <w:rFonts w:ascii="Times New Roman" w:eastAsia="Times New Roman" w:hAnsi="Times New Roman"/>
          <w:sz w:val="28"/>
          <w:szCs w:val="28"/>
          <w:lang w:eastAsia="ru-RU"/>
        </w:rPr>
        <w:t>Жемчужинского сельского поселения</w:t>
      </w:r>
      <w:r w:rsidRPr="00D64A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64A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64A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64AAC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0B5A54" w:rsidRPr="00D64AAC">
        <w:rPr>
          <w:rFonts w:ascii="Times New Roman" w:eastAsia="Times New Roman" w:hAnsi="Times New Roman"/>
          <w:sz w:val="28"/>
          <w:szCs w:val="28"/>
          <w:lang w:eastAsia="ru-RU"/>
        </w:rPr>
        <w:t>С.И.Чупиков</w:t>
      </w:r>
      <w:proofErr w:type="spellEnd"/>
    </w:p>
    <w:p w:rsidR="00967CD7" w:rsidRDefault="00967CD7">
      <w:pPr>
        <w:sectPr w:rsidR="00967CD7" w:rsidSect="000D257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7F012C" w:rsidRPr="0008534A" w:rsidRDefault="007F012C" w:rsidP="007F0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534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F012C" w:rsidRPr="0008534A" w:rsidRDefault="007F012C" w:rsidP="007F0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534A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распоряжению</w:t>
      </w:r>
      <w:r w:rsidRPr="0008534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F012C" w:rsidRDefault="007F012C" w:rsidP="007F0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5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08534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F012C" w:rsidRPr="0008534A" w:rsidRDefault="007F012C" w:rsidP="007F0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</w:p>
    <w:p w:rsidR="007F012C" w:rsidRDefault="007F012C" w:rsidP="007F0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534A">
        <w:rPr>
          <w:rFonts w:ascii="Times New Roman" w:hAnsi="Times New Roman"/>
          <w:sz w:val="28"/>
          <w:szCs w:val="28"/>
        </w:rPr>
        <w:tab/>
      </w:r>
      <w:r w:rsidRPr="0008534A">
        <w:rPr>
          <w:rFonts w:ascii="Times New Roman" w:hAnsi="Times New Roman"/>
          <w:sz w:val="28"/>
          <w:szCs w:val="28"/>
        </w:rPr>
        <w:tab/>
      </w:r>
      <w:r w:rsidRPr="0008534A">
        <w:rPr>
          <w:rFonts w:ascii="Times New Roman" w:hAnsi="Times New Roman"/>
          <w:sz w:val="28"/>
          <w:szCs w:val="28"/>
        </w:rPr>
        <w:tab/>
      </w:r>
      <w:r w:rsidRPr="0008534A">
        <w:rPr>
          <w:rFonts w:ascii="Times New Roman" w:hAnsi="Times New Roman"/>
          <w:sz w:val="28"/>
          <w:szCs w:val="28"/>
        </w:rPr>
        <w:tab/>
      </w:r>
      <w:r w:rsidRPr="0008534A">
        <w:rPr>
          <w:rFonts w:ascii="Times New Roman" w:hAnsi="Times New Roman"/>
          <w:sz w:val="28"/>
          <w:szCs w:val="28"/>
        </w:rPr>
        <w:tab/>
      </w:r>
      <w:r w:rsidRPr="0008534A">
        <w:rPr>
          <w:rFonts w:ascii="Times New Roman" w:hAnsi="Times New Roman"/>
          <w:sz w:val="28"/>
          <w:szCs w:val="28"/>
        </w:rPr>
        <w:tab/>
        <w:t>от</w:t>
      </w:r>
      <w:r>
        <w:rPr>
          <w:rFonts w:ascii="Times New Roman" w:hAnsi="Times New Roman"/>
          <w:sz w:val="28"/>
          <w:szCs w:val="28"/>
        </w:rPr>
        <w:t xml:space="preserve"> 10 сентября 2020</w:t>
      </w:r>
      <w:r w:rsidRPr="0008534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34A">
        <w:rPr>
          <w:rFonts w:ascii="Times New Roman" w:hAnsi="Times New Roman"/>
          <w:sz w:val="28"/>
          <w:szCs w:val="28"/>
        </w:rPr>
        <w:t xml:space="preserve">№ </w:t>
      </w:r>
      <w:r w:rsidR="00FF1546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>-Р</w:t>
      </w:r>
    </w:p>
    <w:p w:rsidR="00967CD7" w:rsidRPr="0008534A" w:rsidRDefault="00967CD7" w:rsidP="007F0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7CD7" w:rsidRPr="00E1241D" w:rsidRDefault="00967CD7" w:rsidP="00967CD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1241D"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967CD7" w:rsidRPr="00E1241D" w:rsidRDefault="00967CD7" w:rsidP="00967CD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1241D">
        <w:rPr>
          <w:rFonts w:ascii="Times New Roman" w:hAnsi="Times New Roman" w:cs="Times New Roman"/>
          <w:color w:val="auto"/>
          <w:sz w:val="28"/>
          <w:szCs w:val="28"/>
        </w:rPr>
        <w:t>организации внутреннего финансового аудита</w:t>
      </w:r>
    </w:p>
    <w:p w:rsidR="00967CD7" w:rsidRPr="00E1241D" w:rsidRDefault="00967CD7" w:rsidP="00967CD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1241D">
        <w:rPr>
          <w:rFonts w:ascii="Times New Roman" w:hAnsi="Times New Roman" w:cs="Times New Roman"/>
          <w:color w:val="auto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Жемчужинского</w:t>
      </w:r>
      <w:r w:rsidRPr="00E1241D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Нижнегорского района Республики Крым</w:t>
      </w:r>
    </w:p>
    <w:p w:rsidR="00967CD7" w:rsidRPr="00E1241D" w:rsidRDefault="00967CD7" w:rsidP="00967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CD7" w:rsidRPr="00E1241D" w:rsidRDefault="00967CD7" w:rsidP="00967CD7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1241D">
        <w:rPr>
          <w:rFonts w:ascii="Times New Roman" w:hAnsi="Times New Roman" w:cs="Times New Roman"/>
          <w:b w:val="0"/>
          <w:color w:val="auto"/>
          <w:sz w:val="28"/>
          <w:szCs w:val="28"/>
        </w:rPr>
        <w:t>1. Общие положения</w:t>
      </w:r>
    </w:p>
    <w:p w:rsidR="00967CD7" w:rsidRPr="00E1241D" w:rsidRDefault="00967CD7" w:rsidP="00967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>1.1. </w:t>
      </w:r>
      <w:proofErr w:type="gramStart"/>
      <w:r w:rsidRPr="00E1241D">
        <w:rPr>
          <w:rFonts w:ascii="Times New Roman" w:hAnsi="Times New Roman"/>
          <w:sz w:val="28"/>
          <w:szCs w:val="28"/>
        </w:rPr>
        <w:t xml:space="preserve">Внутренний финансовый аудит в администрации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E1241D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(далее по тексту – внутренний финансовый аудит) осуществляется в соответствии с требованиями </w:t>
      </w:r>
      <w:r w:rsidRPr="00967CD7">
        <w:rPr>
          <w:rStyle w:val="ac"/>
          <w:rFonts w:ascii="Times New Roman" w:hAnsi="Times New Roman"/>
          <w:color w:val="auto"/>
          <w:sz w:val="28"/>
          <w:szCs w:val="28"/>
        </w:rPr>
        <w:t>статьи 160.2-1</w:t>
      </w:r>
      <w:r w:rsidRPr="00E1241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утвержденными Министерством финансов Российской Федерации федеральными стандартами внутреннего финансового аудита (далее по тексту - федеральные стандарты), а также настоящим Порядком организации внутреннего финансового аудита в администрации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E1241D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</w:t>
      </w:r>
      <w:proofErr w:type="gramEnd"/>
      <w:r w:rsidRPr="00E1241D">
        <w:rPr>
          <w:rFonts w:ascii="Times New Roman" w:hAnsi="Times New Roman"/>
          <w:sz w:val="28"/>
          <w:szCs w:val="28"/>
        </w:rPr>
        <w:t>Республики Крым (далее по тексту – Порядок).</w:t>
      </w:r>
    </w:p>
    <w:p w:rsidR="00967CD7" w:rsidRPr="00E1241D" w:rsidRDefault="00967CD7" w:rsidP="00967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 xml:space="preserve">1.2. В настоящем Порядке применяются понятия, термины в значения, установленные </w:t>
      </w:r>
      <w:r w:rsidRPr="00967CD7">
        <w:rPr>
          <w:rStyle w:val="ac"/>
          <w:rFonts w:ascii="Times New Roman" w:hAnsi="Times New Roman"/>
          <w:color w:val="auto"/>
          <w:sz w:val="28"/>
          <w:szCs w:val="28"/>
        </w:rPr>
        <w:t>Бюджетным кодексом</w:t>
      </w:r>
      <w:r w:rsidRPr="00E1241D">
        <w:rPr>
          <w:rFonts w:ascii="Times New Roman" w:hAnsi="Times New Roman"/>
          <w:sz w:val="28"/>
          <w:szCs w:val="28"/>
        </w:rPr>
        <w:t xml:space="preserve"> Российской Федерации и определенные федеральными стандартами.</w:t>
      </w:r>
    </w:p>
    <w:p w:rsidR="00967CD7" w:rsidRPr="00E1241D" w:rsidRDefault="00967CD7" w:rsidP="00967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 xml:space="preserve">1.3. 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главным администратором (администратором) бюджетных средств, направленной на повышение качества осуществления внутренних бюджетных процедур и направлен </w:t>
      </w:r>
      <w:proofErr w:type="gramStart"/>
      <w:r w:rsidRPr="00E1241D">
        <w:rPr>
          <w:rFonts w:ascii="Times New Roman" w:hAnsi="Times New Roman"/>
          <w:sz w:val="28"/>
          <w:szCs w:val="28"/>
        </w:rPr>
        <w:t>на</w:t>
      </w:r>
      <w:proofErr w:type="gramEnd"/>
      <w:r w:rsidRPr="00E1241D">
        <w:rPr>
          <w:rFonts w:ascii="Times New Roman" w:hAnsi="Times New Roman"/>
          <w:sz w:val="28"/>
          <w:szCs w:val="28"/>
        </w:rPr>
        <w:t>:</w:t>
      </w:r>
    </w:p>
    <w:p w:rsidR="00967CD7" w:rsidRPr="00E1241D" w:rsidRDefault="00967CD7" w:rsidP="00967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>- оценку надежности внутреннего процесса главного администратора (администратора)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по тексту - внутренний финансовый контроль), и подготовки предложений об организации внутреннего финансового контроля;</w:t>
      </w:r>
    </w:p>
    <w:p w:rsidR="00967CD7" w:rsidRPr="00E1241D" w:rsidRDefault="00967CD7" w:rsidP="00967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241D">
        <w:rPr>
          <w:rFonts w:ascii="Times New Roman" w:hAnsi="Times New Roman"/>
          <w:sz w:val="28"/>
          <w:szCs w:val="28"/>
        </w:rPr>
        <w:t xml:space="preserve">- 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ведомственными (внутренними) актами, принятым в соответствии с </w:t>
      </w:r>
      <w:r w:rsidRPr="00967CD7">
        <w:rPr>
          <w:rStyle w:val="ac"/>
          <w:rFonts w:ascii="Times New Roman" w:hAnsi="Times New Roman"/>
          <w:color w:val="auto"/>
          <w:sz w:val="28"/>
          <w:szCs w:val="28"/>
        </w:rPr>
        <w:t>пунктом 5 статьи 264.1</w:t>
      </w:r>
      <w:r w:rsidRPr="00967CD7">
        <w:rPr>
          <w:rFonts w:ascii="Times New Roman" w:hAnsi="Times New Roman"/>
          <w:sz w:val="28"/>
          <w:szCs w:val="28"/>
        </w:rPr>
        <w:t xml:space="preserve"> </w:t>
      </w:r>
      <w:r w:rsidRPr="00E1241D">
        <w:rPr>
          <w:rFonts w:ascii="Times New Roman" w:hAnsi="Times New Roman"/>
          <w:sz w:val="28"/>
          <w:szCs w:val="28"/>
        </w:rPr>
        <w:t>Бюджетного Кодекса Российской Федерации;</w:t>
      </w:r>
      <w:proofErr w:type="gramEnd"/>
    </w:p>
    <w:p w:rsidR="00967CD7" w:rsidRPr="00E1241D" w:rsidRDefault="00967CD7" w:rsidP="00967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>- повышение качества финансового менеджмента.</w:t>
      </w:r>
    </w:p>
    <w:p w:rsidR="00967CD7" w:rsidRPr="00E1241D" w:rsidRDefault="00967CD7" w:rsidP="00967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 xml:space="preserve">1.4. В целях реализации решения об упрощенном осуществлении внутреннего финансового аудита Председатель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E1241D">
        <w:rPr>
          <w:rFonts w:ascii="Times New Roman" w:hAnsi="Times New Roman"/>
          <w:sz w:val="28"/>
          <w:szCs w:val="28"/>
        </w:rPr>
        <w:t xml:space="preserve"> сельского совета – глава администрации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E1241D">
        <w:rPr>
          <w:rFonts w:ascii="Times New Roman" w:hAnsi="Times New Roman"/>
          <w:sz w:val="28"/>
          <w:szCs w:val="28"/>
        </w:rPr>
        <w:t xml:space="preserve"> сельского поселения принимает на себя и </w:t>
      </w:r>
      <w:r w:rsidRPr="00E1241D">
        <w:rPr>
          <w:rFonts w:ascii="Times New Roman" w:hAnsi="Times New Roman"/>
          <w:sz w:val="28"/>
          <w:szCs w:val="28"/>
        </w:rPr>
        <w:lastRenderedPageBreak/>
        <w:t>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967CD7" w:rsidRPr="00E1241D" w:rsidRDefault="00967CD7" w:rsidP="00967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>- организует и осуществляет внутренний финансовый контроль;</w:t>
      </w:r>
    </w:p>
    <w:p w:rsidR="00967CD7" w:rsidRPr="00E1241D" w:rsidRDefault="00967CD7" w:rsidP="00967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>- 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«Определения, принципы и задачи внутреннего финансового аудита»;</w:t>
      </w:r>
    </w:p>
    <w:p w:rsidR="00967CD7" w:rsidRPr="00E1241D" w:rsidRDefault="00967CD7" w:rsidP="00967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>-  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«Определения, принципы и задачи внутреннего финансового аудита».</w:t>
      </w:r>
    </w:p>
    <w:p w:rsidR="00967CD7" w:rsidRPr="00E1241D" w:rsidRDefault="00967CD7" w:rsidP="00967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>1.5. Деятельность по осуществлению полномочий по внутреннему финансовому аудиту основывается на принципах законности, функциональной независимости, объективности, компетенции, профессионального скептицизма, системности, эффективности, ответственности и стандартизации.</w:t>
      </w:r>
    </w:p>
    <w:p w:rsidR="00967CD7" w:rsidRPr="00E1241D" w:rsidRDefault="00967CD7" w:rsidP="00967CD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>1.6. Согласно пункту 15 федерального стандарта внутреннего финансового аудита</w:t>
      </w:r>
      <w:proofErr w:type="gramStart"/>
      <w:r w:rsidRPr="00E1241D">
        <w:rPr>
          <w:rFonts w:ascii="Times New Roman" w:hAnsi="Times New Roman"/>
          <w:sz w:val="28"/>
          <w:szCs w:val="28"/>
        </w:rPr>
        <w:t>«О</w:t>
      </w:r>
      <w:proofErr w:type="gramEnd"/>
      <w:r w:rsidRPr="00E1241D">
        <w:rPr>
          <w:rFonts w:ascii="Times New Roman" w:hAnsi="Times New Roman"/>
          <w:sz w:val="28"/>
          <w:szCs w:val="28"/>
        </w:rPr>
        <w:t>снования и порядок организации, случаи и порядок передачи полномочий по осуществлению внутреннего финансового аудита»:</w:t>
      </w:r>
    </w:p>
    <w:p w:rsidR="00967CD7" w:rsidRPr="00E1241D" w:rsidRDefault="00967CD7" w:rsidP="00967CD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>-</w:t>
      </w:r>
      <w:r w:rsidRPr="00F04110">
        <w:rPr>
          <w:rFonts w:ascii="Times New Roman" w:hAnsi="Times New Roman"/>
          <w:sz w:val="28"/>
          <w:szCs w:val="28"/>
        </w:rPr>
        <w:t>аудиторские мероприятия не проводятся,</w:t>
      </w:r>
    </w:p>
    <w:p w:rsidR="00967CD7" w:rsidRPr="00E1241D" w:rsidRDefault="00967CD7" w:rsidP="00967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>-</w:t>
      </w:r>
      <w:r w:rsidRPr="00F04110">
        <w:rPr>
          <w:rFonts w:ascii="Times New Roman" w:hAnsi="Times New Roman"/>
          <w:sz w:val="28"/>
          <w:szCs w:val="28"/>
        </w:rPr>
        <w:t>план проведения аудиторских мероприятий не создается и не утверждается</w:t>
      </w:r>
      <w:r w:rsidRPr="00E1241D">
        <w:rPr>
          <w:rFonts w:ascii="Times New Roman" w:hAnsi="Times New Roman"/>
          <w:sz w:val="28"/>
          <w:szCs w:val="28"/>
        </w:rPr>
        <w:t>,</w:t>
      </w:r>
    </w:p>
    <w:p w:rsidR="00967CD7" w:rsidRPr="00E1241D" w:rsidRDefault="00967CD7" w:rsidP="00967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>-</w:t>
      </w:r>
      <w:r w:rsidRPr="00F04110">
        <w:rPr>
          <w:rFonts w:ascii="Times New Roman" w:hAnsi="Times New Roman"/>
          <w:sz w:val="28"/>
          <w:szCs w:val="28"/>
        </w:rPr>
        <w:t>программы аудиторских мероприятий не утверждаются,</w:t>
      </w:r>
    </w:p>
    <w:p w:rsidR="00967CD7" w:rsidRPr="00E1241D" w:rsidRDefault="00967CD7" w:rsidP="00967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 xml:space="preserve">- </w:t>
      </w:r>
      <w:r w:rsidRPr="00F04110">
        <w:rPr>
          <w:rFonts w:ascii="Times New Roman" w:hAnsi="Times New Roman"/>
          <w:sz w:val="28"/>
          <w:szCs w:val="28"/>
        </w:rPr>
        <w:t xml:space="preserve">эксперты и/или работники </w:t>
      </w:r>
      <w:r w:rsidRPr="00E1241D">
        <w:rPr>
          <w:rFonts w:ascii="Times New Roman" w:hAnsi="Times New Roman"/>
          <w:sz w:val="28"/>
          <w:szCs w:val="28"/>
        </w:rPr>
        <w:t>администрации</w:t>
      </w:r>
      <w:r w:rsidRPr="00F04110">
        <w:rPr>
          <w:rFonts w:ascii="Times New Roman" w:hAnsi="Times New Roman"/>
          <w:sz w:val="28"/>
          <w:szCs w:val="28"/>
        </w:rPr>
        <w:t xml:space="preserve"> к выполнению аудиторских мероприятий не привлекаются,</w:t>
      </w:r>
    </w:p>
    <w:p w:rsidR="00967CD7" w:rsidRPr="00E1241D" w:rsidRDefault="00967CD7" w:rsidP="00967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 xml:space="preserve">- </w:t>
      </w:r>
      <w:r w:rsidRPr="00F04110">
        <w:rPr>
          <w:rFonts w:ascii="Times New Roman" w:hAnsi="Times New Roman"/>
          <w:sz w:val="28"/>
          <w:szCs w:val="28"/>
        </w:rPr>
        <w:t xml:space="preserve">подготовка заключений по результатам проведения аудиторских мероприятий и годовой отчетности о результатах деятельности руководителя органа по самостоятельному проведению </w:t>
      </w:r>
      <w:r w:rsidRPr="00E1241D">
        <w:rPr>
          <w:rFonts w:ascii="Times New Roman" w:hAnsi="Times New Roman"/>
          <w:sz w:val="28"/>
          <w:szCs w:val="28"/>
        </w:rPr>
        <w:t>внутреннего финансового аудита</w:t>
      </w:r>
      <w:r w:rsidRPr="00F04110">
        <w:rPr>
          <w:rFonts w:ascii="Times New Roman" w:hAnsi="Times New Roman"/>
          <w:sz w:val="28"/>
          <w:szCs w:val="28"/>
        </w:rPr>
        <w:t xml:space="preserve"> не осуществляется</w:t>
      </w:r>
      <w:r w:rsidRPr="00E1241D">
        <w:rPr>
          <w:rFonts w:ascii="Times New Roman" w:hAnsi="Times New Roman"/>
          <w:sz w:val="28"/>
          <w:szCs w:val="28"/>
        </w:rPr>
        <w:t xml:space="preserve">, </w:t>
      </w:r>
    </w:p>
    <w:p w:rsidR="00967CD7" w:rsidRPr="00F04110" w:rsidRDefault="00967CD7" w:rsidP="00967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>-оценка бюджетных рисков, формирование и 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41D">
        <w:rPr>
          <w:rFonts w:ascii="Times New Roman" w:hAnsi="Times New Roman"/>
          <w:sz w:val="28"/>
          <w:szCs w:val="28"/>
        </w:rPr>
        <w:t xml:space="preserve">реестра бюджетных рисков </w:t>
      </w:r>
      <w:r w:rsidRPr="00F04110">
        <w:rPr>
          <w:rFonts w:ascii="Times New Roman" w:hAnsi="Times New Roman"/>
          <w:sz w:val="28"/>
          <w:szCs w:val="28"/>
        </w:rPr>
        <w:t xml:space="preserve">не </w:t>
      </w:r>
      <w:r w:rsidRPr="00E1241D">
        <w:rPr>
          <w:rFonts w:ascii="Times New Roman" w:hAnsi="Times New Roman"/>
          <w:sz w:val="28"/>
          <w:szCs w:val="28"/>
        </w:rPr>
        <w:t>проводи</w:t>
      </w:r>
      <w:r w:rsidRPr="00F04110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.</w:t>
      </w:r>
    </w:p>
    <w:p w:rsidR="000D25CC" w:rsidRPr="000D25CC" w:rsidRDefault="000D25CC" w:rsidP="000D25CC">
      <w:pPr>
        <w:rPr>
          <w:rFonts w:ascii="Times New Roman" w:hAnsi="Times New Roman"/>
          <w:b/>
          <w:sz w:val="28"/>
          <w:szCs w:val="28"/>
        </w:rPr>
      </w:pPr>
    </w:p>
    <w:sectPr w:rsidR="000D25CC" w:rsidRPr="000D25CC" w:rsidSect="000D25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5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3451B"/>
    <w:multiLevelType w:val="hybridMultilevel"/>
    <w:tmpl w:val="C368266A"/>
    <w:lvl w:ilvl="0" w:tplc="B86CA134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8A2244"/>
    <w:multiLevelType w:val="hybridMultilevel"/>
    <w:tmpl w:val="63ECE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D07CD5"/>
    <w:multiLevelType w:val="multilevel"/>
    <w:tmpl w:val="92764A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3231DB0"/>
    <w:multiLevelType w:val="hybridMultilevel"/>
    <w:tmpl w:val="CC2A272C"/>
    <w:lvl w:ilvl="0" w:tplc="797E56F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4D947BEA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C229E0"/>
    <w:multiLevelType w:val="hybridMultilevel"/>
    <w:tmpl w:val="E34EB3DA"/>
    <w:lvl w:ilvl="0" w:tplc="E0DCE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A974CB"/>
    <w:multiLevelType w:val="hybridMultilevel"/>
    <w:tmpl w:val="C65E893A"/>
    <w:lvl w:ilvl="0" w:tplc="0D780E2C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BE83A62">
      <w:numFmt w:val="none"/>
      <w:lvlText w:val=""/>
      <w:lvlJc w:val="left"/>
      <w:pPr>
        <w:tabs>
          <w:tab w:val="num" w:pos="360"/>
        </w:tabs>
      </w:pPr>
    </w:lvl>
    <w:lvl w:ilvl="2" w:tplc="316EB18E">
      <w:numFmt w:val="none"/>
      <w:lvlText w:val=""/>
      <w:lvlJc w:val="left"/>
      <w:pPr>
        <w:tabs>
          <w:tab w:val="num" w:pos="360"/>
        </w:tabs>
      </w:pPr>
    </w:lvl>
    <w:lvl w:ilvl="3" w:tplc="0BB69B3C">
      <w:numFmt w:val="none"/>
      <w:lvlText w:val=""/>
      <w:lvlJc w:val="left"/>
      <w:pPr>
        <w:tabs>
          <w:tab w:val="num" w:pos="360"/>
        </w:tabs>
      </w:pPr>
    </w:lvl>
    <w:lvl w:ilvl="4" w:tplc="CA84AC9C">
      <w:numFmt w:val="none"/>
      <w:lvlText w:val=""/>
      <w:lvlJc w:val="left"/>
      <w:pPr>
        <w:tabs>
          <w:tab w:val="num" w:pos="360"/>
        </w:tabs>
      </w:pPr>
    </w:lvl>
    <w:lvl w:ilvl="5" w:tplc="5B02D1DC">
      <w:numFmt w:val="none"/>
      <w:lvlText w:val=""/>
      <w:lvlJc w:val="left"/>
      <w:pPr>
        <w:tabs>
          <w:tab w:val="num" w:pos="360"/>
        </w:tabs>
      </w:pPr>
    </w:lvl>
    <w:lvl w:ilvl="6" w:tplc="9746E972">
      <w:numFmt w:val="none"/>
      <w:lvlText w:val=""/>
      <w:lvlJc w:val="left"/>
      <w:pPr>
        <w:tabs>
          <w:tab w:val="num" w:pos="360"/>
        </w:tabs>
      </w:pPr>
    </w:lvl>
    <w:lvl w:ilvl="7" w:tplc="43FED342">
      <w:numFmt w:val="none"/>
      <w:lvlText w:val=""/>
      <w:lvlJc w:val="left"/>
      <w:pPr>
        <w:tabs>
          <w:tab w:val="num" w:pos="360"/>
        </w:tabs>
      </w:pPr>
    </w:lvl>
    <w:lvl w:ilvl="8" w:tplc="3EF8138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A965C28"/>
    <w:multiLevelType w:val="hybridMultilevel"/>
    <w:tmpl w:val="84AAD234"/>
    <w:lvl w:ilvl="0" w:tplc="26585B9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DAD5A6E"/>
    <w:multiLevelType w:val="hybridMultilevel"/>
    <w:tmpl w:val="909E6E5C"/>
    <w:lvl w:ilvl="0" w:tplc="425C1EC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C74CF"/>
    <w:rsid w:val="000740E0"/>
    <w:rsid w:val="0008534A"/>
    <w:rsid w:val="00091576"/>
    <w:rsid w:val="000B5A54"/>
    <w:rsid w:val="000D2571"/>
    <w:rsid w:val="000D25CC"/>
    <w:rsid w:val="001947C7"/>
    <w:rsid w:val="001A340E"/>
    <w:rsid w:val="001C74CF"/>
    <w:rsid w:val="00281359"/>
    <w:rsid w:val="003819E6"/>
    <w:rsid w:val="004215A0"/>
    <w:rsid w:val="004D1931"/>
    <w:rsid w:val="0050230F"/>
    <w:rsid w:val="005075E3"/>
    <w:rsid w:val="00532495"/>
    <w:rsid w:val="00576457"/>
    <w:rsid w:val="005E7E19"/>
    <w:rsid w:val="00630F40"/>
    <w:rsid w:val="0073255B"/>
    <w:rsid w:val="007F012C"/>
    <w:rsid w:val="00806C1D"/>
    <w:rsid w:val="00813BC2"/>
    <w:rsid w:val="00865263"/>
    <w:rsid w:val="00922771"/>
    <w:rsid w:val="00967CD7"/>
    <w:rsid w:val="009D329A"/>
    <w:rsid w:val="00A47866"/>
    <w:rsid w:val="00A60754"/>
    <w:rsid w:val="00BA0A08"/>
    <w:rsid w:val="00C61269"/>
    <w:rsid w:val="00C61FD3"/>
    <w:rsid w:val="00D64AAC"/>
    <w:rsid w:val="00D907B9"/>
    <w:rsid w:val="00F247A8"/>
    <w:rsid w:val="00F81269"/>
    <w:rsid w:val="00FF1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5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853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C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359"/>
    <w:pPr>
      <w:ind w:left="720"/>
      <w:contextualSpacing/>
    </w:pPr>
  </w:style>
  <w:style w:type="paragraph" w:customStyle="1" w:styleId="1">
    <w:name w:val="Абзац списка1"/>
    <w:basedOn w:val="a"/>
    <w:rsid w:val="00D64AAC"/>
    <w:pPr>
      <w:suppressAutoHyphens/>
      <w:ind w:left="720"/>
    </w:pPr>
    <w:rPr>
      <w:rFonts w:eastAsia="Arial Unicode MS" w:cs="font295"/>
      <w:lang w:eastAsia="ar-SA"/>
    </w:rPr>
  </w:style>
  <w:style w:type="character" w:styleId="a4">
    <w:name w:val="Emphasis"/>
    <w:basedOn w:val="a0"/>
    <w:qFormat/>
    <w:rsid w:val="00D64AAC"/>
    <w:rPr>
      <w:i/>
      <w:iCs/>
    </w:rPr>
  </w:style>
  <w:style w:type="paragraph" w:styleId="a5">
    <w:name w:val="Title"/>
    <w:basedOn w:val="a"/>
    <w:next w:val="a"/>
    <w:link w:val="a6"/>
    <w:qFormat/>
    <w:rsid w:val="00D64AAC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D64AA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D64A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075E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075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rsid w:val="005075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5075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0D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853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c">
    <w:name w:val="Гипертекстовая ссылка"/>
    <w:uiPriority w:val="99"/>
    <w:rsid w:val="00967CD7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967C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16</cp:revision>
  <cp:lastPrinted>2020-09-10T13:25:00Z</cp:lastPrinted>
  <dcterms:created xsi:type="dcterms:W3CDTF">2019-10-08T08:05:00Z</dcterms:created>
  <dcterms:modified xsi:type="dcterms:W3CDTF">2021-02-01T10:02:00Z</dcterms:modified>
</cp:coreProperties>
</file>