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A" w:rsidRPr="0070129A" w:rsidRDefault="0070129A" w:rsidP="0070129A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0129A">
        <w:rPr>
          <w:rFonts w:ascii="Times New Roman" w:hAnsi="Times New Roman"/>
          <w:sz w:val="28"/>
          <w:szCs w:val="28"/>
        </w:rPr>
        <w:t>АДМИНИСТРАЦИЯ</w:t>
      </w:r>
    </w:p>
    <w:p w:rsidR="0070129A" w:rsidRPr="0070129A" w:rsidRDefault="0070129A" w:rsidP="0070129A">
      <w:pPr>
        <w:spacing w:after="0" w:line="20" w:lineRule="atLeast"/>
        <w:contextualSpacing/>
        <w:jc w:val="center"/>
        <w:rPr>
          <w:sz w:val="28"/>
          <w:szCs w:val="28"/>
        </w:rPr>
      </w:pPr>
      <w:r w:rsidRPr="0070129A"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70129A" w:rsidRPr="0070129A" w:rsidRDefault="0070129A" w:rsidP="0070129A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0129A">
        <w:rPr>
          <w:rFonts w:ascii="Times New Roman" w:hAnsi="Times New Roman"/>
          <w:sz w:val="28"/>
          <w:szCs w:val="28"/>
        </w:rPr>
        <w:t>НИЖНЕГОРСКОГО РАЙОНА</w:t>
      </w:r>
    </w:p>
    <w:p w:rsidR="0070129A" w:rsidRPr="0070129A" w:rsidRDefault="0070129A" w:rsidP="0070129A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0129A">
        <w:rPr>
          <w:rFonts w:ascii="Times New Roman" w:hAnsi="Times New Roman"/>
          <w:sz w:val="28"/>
          <w:szCs w:val="28"/>
        </w:rPr>
        <w:t>РЕСПУБЛИКИ КРЫМ</w:t>
      </w:r>
    </w:p>
    <w:p w:rsidR="0070129A" w:rsidRPr="0070129A" w:rsidRDefault="0070129A" w:rsidP="0070129A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129A" w:rsidRPr="0070129A" w:rsidRDefault="0070129A" w:rsidP="0070129A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0129A" w:rsidRPr="0070129A" w:rsidRDefault="0070129A" w:rsidP="0070129A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129A" w:rsidRPr="0070129A" w:rsidRDefault="0070129A" w:rsidP="0070129A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54-П_</w:t>
      </w:r>
      <w:r w:rsidRPr="0070129A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.05.2018.</w:t>
      </w:r>
      <w:r>
        <w:rPr>
          <w:rFonts w:ascii="Times New Roman" w:hAnsi="Times New Roman"/>
          <w:sz w:val="28"/>
          <w:szCs w:val="28"/>
          <w:lang w:val="en-US"/>
        </w:rPr>
        <w:t>doc</w:t>
      </w:r>
    </w:p>
    <w:p w:rsidR="0070129A" w:rsidRPr="0070129A" w:rsidRDefault="0070129A" w:rsidP="0070129A">
      <w:pPr>
        <w:spacing w:after="0"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0129A" w:rsidRPr="0070129A" w:rsidRDefault="0070129A" w:rsidP="0070129A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0129A">
        <w:rPr>
          <w:rFonts w:ascii="Times New Roman" w:hAnsi="Times New Roman"/>
          <w:sz w:val="28"/>
          <w:szCs w:val="28"/>
        </w:rPr>
        <w:t xml:space="preserve">Об утверждении Правил определения  </w:t>
      </w:r>
    </w:p>
    <w:p w:rsidR="0070129A" w:rsidRPr="0070129A" w:rsidRDefault="0070129A" w:rsidP="0070129A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0129A">
        <w:rPr>
          <w:rFonts w:ascii="Times New Roman" w:hAnsi="Times New Roman"/>
          <w:sz w:val="28"/>
          <w:szCs w:val="28"/>
        </w:rPr>
        <w:t xml:space="preserve">размера  платы по соглашению об установлении </w:t>
      </w:r>
    </w:p>
    <w:p w:rsidR="0070129A" w:rsidRPr="0070129A" w:rsidRDefault="0070129A" w:rsidP="0070129A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0129A">
        <w:rPr>
          <w:rFonts w:ascii="Times New Roman" w:hAnsi="Times New Roman"/>
          <w:sz w:val="28"/>
          <w:szCs w:val="28"/>
        </w:rPr>
        <w:t xml:space="preserve">сервитута в отношении земельных участков, находящихся </w:t>
      </w:r>
    </w:p>
    <w:p w:rsidR="0070129A" w:rsidRPr="0070129A" w:rsidRDefault="0070129A" w:rsidP="0070129A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0129A">
        <w:rPr>
          <w:rFonts w:ascii="Times New Roman" w:hAnsi="Times New Roman"/>
          <w:sz w:val="28"/>
          <w:szCs w:val="28"/>
        </w:rPr>
        <w:t>в муниципальной собственности</w:t>
      </w:r>
    </w:p>
    <w:p w:rsidR="0070129A" w:rsidRPr="0070129A" w:rsidRDefault="0070129A" w:rsidP="0070129A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29A" w:rsidRPr="0070129A" w:rsidRDefault="0070129A" w:rsidP="0070129A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2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012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70129A">
        <w:rPr>
          <w:rFonts w:ascii="Times New Roman" w:hAnsi="Times New Roman" w:cs="Times New Roman"/>
          <w:sz w:val="28"/>
          <w:szCs w:val="28"/>
        </w:rPr>
        <w:t xml:space="preserve"> 2 статьи 39.25 Земельного кодекса Российской Федерации, </w:t>
      </w:r>
      <w:r w:rsidRPr="0070129A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Pr="0070129A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Законом Республики № 38-ЗРК от 31.07.2014г. «Об особенностях регулирования имущественных и земельных отношений», </w:t>
      </w:r>
      <w:r w:rsidRPr="0070129A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</w:t>
      </w:r>
      <w:r w:rsidRPr="0070129A">
        <w:rPr>
          <w:rFonts w:ascii="Times New Roman" w:hAnsi="Times New Roman" w:cs="Times New Roman"/>
          <w:sz w:val="28"/>
          <w:szCs w:val="28"/>
        </w:rPr>
        <w:t>Уставом муниципального образования Жемчужинское сельское поселение Нижнегорского района</w:t>
      </w:r>
      <w:proofErr w:type="gramEnd"/>
      <w:r w:rsidRPr="0070129A">
        <w:rPr>
          <w:rFonts w:ascii="Times New Roman" w:hAnsi="Times New Roman" w:cs="Times New Roman"/>
          <w:sz w:val="28"/>
          <w:szCs w:val="28"/>
        </w:rPr>
        <w:t xml:space="preserve"> Республики Крым,  Администрация Жемчужинского сельского поселения Нижнегорского района Республики Крым</w:t>
      </w:r>
    </w:p>
    <w:p w:rsidR="0070129A" w:rsidRPr="0070129A" w:rsidRDefault="0070129A" w:rsidP="0070129A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29A" w:rsidRPr="0070129A" w:rsidRDefault="0070129A" w:rsidP="0070129A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0129A">
        <w:rPr>
          <w:rFonts w:ascii="Times New Roman" w:hAnsi="Times New Roman"/>
          <w:sz w:val="28"/>
          <w:szCs w:val="28"/>
        </w:rPr>
        <w:t>ПОСТАНОВЛЯЕТ:</w:t>
      </w:r>
    </w:p>
    <w:p w:rsidR="0070129A" w:rsidRPr="0070129A" w:rsidRDefault="0070129A" w:rsidP="0070129A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129A" w:rsidRPr="0070129A" w:rsidRDefault="0070129A" w:rsidP="0070129A">
      <w:pPr>
        <w:pStyle w:val="ConsPlusNormal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6" w:anchor="P29" w:history="1">
        <w:r w:rsidRPr="007012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70129A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собственности.</w:t>
      </w:r>
    </w:p>
    <w:p w:rsidR="0070129A" w:rsidRPr="0070129A" w:rsidRDefault="0070129A" w:rsidP="0070129A">
      <w:pPr>
        <w:pStyle w:val="ConsPlusNormal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/>
          <w:sz w:val="28"/>
          <w:szCs w:val="28"/>
        </w:rPr>
        <w:t>2.</w:t>
      </w:r>
      <w:r w:rsidRPr="0070129A">
        <w:rPr>
          <w:rFonts w:ascii="Times New Roman" w:hAnsi="Times New Roman" w:cs="Times New Roman"/>
          <w:sz w:val="28"/>
          <w:szCs w:val="28"/>
        </w:rPr>
        <w:t xml:space="preserve"> Обнародовать настоящее по</w:t>
      </w:r>
      <w:r w:rsidRPr="0070129A">
        <w:rPr>
          <w:rFonts w:ascii="Times New Roman" w:hAnsi="Times New Roman"/>
          <w:sz w:val="28"/>
          <w:szCs w:val="28"/>
        </w:rPr>
        <w:t xml:space="preserve">становление и разместить в сети  </w:t>
      </w:r>
      <w:r w:rsidRPr="0070129A">
        <w:rPr>
          <w:rFonts w:ascii="Times New Roman" w:hAnsi="Times New Roman" w:cs="Times New Roman"/>
          <w:sz w:val="28"/>
          <w:szCs w:val="28"/>
        </w:rPr>
        <w:t>«Интернет» на официальном сайте Жемчужинского сельского поселения (</w:t>
      </w:r>
      <w:hyperlink r:id="rId7" w:history="1">
        <w:r w:rsidRPr="007012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0129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0129A">
          <w:rPr>
            <w:rStyle w:val="a3"/>
            <w:rFonts w:ascii="Times New Roman" w:hAnsi="Times New Roman" w:cs="Times New Roman"/>
            <w:sz w:val="28"/>
            <w:szCs w:val="28"/>
          </w:rPr>
          <w:t>жемчужинское</w:t>
        </w:r>
        <w:proofErr w:type="spellEnd"/>
      </w:hyperlink>
      <w:r w:rsidRPr="0070129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70129A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gramStart"/>
      <w:r w:rsidRPr="0070129A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70129A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70129A">
        <w:rPr>
          <w:rFonts w:ascii="Times New Roman" w:hAnsi="Times New Roman" w:cs="Times New Roman"/>
          <w:sz w:val="28"/>
          <w:szCs w:val="28"/>
        </w:rPr>
        <w:t>).</w:t>
      </w:r>
    </w:p>
    <w:p w:rsidR="0070129A" w:rsidRPr="0070129A" w:rsidRDefault="0070129A" w:rsidP="0070129A">
      <w:pPr>
        <w:pStyle w:val="ConsPlusNormal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</w:t>
      </w:r>
    </w:p>
    <w:p w:rsidR="0070129A" w:rsidRPr="0070129A" w:rsidRDefault="0070129A" w:rsidP="0070129A">
      <w:pPr>
        <w:pStyle w:val="ConsPlusNormal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012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29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0129A" w:rsidRPr="0070129A" w:rsidRDefault="0070129A" w:rsidP="0070129A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29A" w:rsidRDefault="0070129A" w:rsidP="0070129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70129A" w:rsidRPr="0070129A" w:rsidRDefault="0070129A" w:rsidP="0070129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70129A" w:rsidRPr="0070129A" w:rsidRDefault="0070129A" w:rsidP="0070129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70129A">
        <w:rPr>
          <w:rFonts w:ascii="Times New Roman" w:hAnsi="Times New Roman"/>
          <w:kern w:val="2"/>
          <w:sz w:val="28"/>
          <w:szCs w:val="28"/>
        </w:rPr>
        <w:t xml:space="preserve">Председатель Жемчужинского </w:t>
      </w:r>
    </w:p>
    <w:p w:rsidR="0070129A" w:rsidRPr="0070129A" w:rsidRDefault="0070129A" w:rsidP="0070129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70129A">
        <w:rPr>
          <w:rFonts w:ascii="Times New Roman" w:hAnsi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0129A" w:rsidRDefault="0070129A" w:rsidP="0070129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70129A">
        <w:rPr>
          <w:rFonts w:ascii="Times New Roman" w:hAnsi="Times New Roman"/>
          <w:kern w:val="2"/>
          <w:sz w:val="28"/>
          <w:szCs w:val="28"/>
        </w:rPr>
        <w:t>Жемчужинского сельского поселения</w:t>
      </w:r>
      <w:r w:rsidRPr="0070129A">
        <w:rPr>
          <w:rFonts w:ascii="Times New Roman" w:hAnsi="Times New Roman"/>
          <w:kern w:val="2"/>
          <w:sz w:val="28"/>
          <w:szCs w:val="28"/>
        </w:rPr>
        <w:tab/>
      </w:r>
      <w:r w:rsidRPr="0070129A">
        <w:rPr>
          <w:rFonts w:ascii="Times New Roman" w:hAnsi="Times New Roman"/>
          <w:kern w:val="2"/>
          <w:sz w:val="28"/>
          <w:szCs w:val="28"/>
        </w:rPr>
        <w:tab/>
      </w:r>
      <w:r w:rsidRPr="0070129A">
        <w:rPr>
          <w:rFonts w:ascii="Times New Roman" w:hAnsi="Times New Roman"/>
          <w:kern w:val="2"/>
          <w:sz w:val="28"/>
          <w:szCs w:val="28"/>
        </w:rPr>
        <w:tab/>
      </w:r>
      <w:r w:rsidRPr="0070129A">
        <w:rPr>
          <w:rFonts w:ascii="Times New Roman" w:hAnsi="Times New Roman"/>
          <w:kern w:val="2"/>
          <w:sz w:val="28"/>
          <w:szCs w:val="28"/>
        </w:rPr>
        <w:tab/>
      </w:r>
      <w:proofErr w:type="spellStart"/>
      <w:r w:rsidRPr="0070129A">
        <w:rPr>
          <w:rFonts w:ascii="Times New Roman" w:hAnsi="Times New Roman"/>
          <w:kern w:val="2"/>
          <w:sz w:val="28"/>
          <w:szCs w:val="28"/>
        </w:rPr>
        <w:t>О.Ю.Большунова</w:t>
      </w:r>
      <w:proofErr w:type="spellEnd"/>
    </w:p>
    <w:p w:rsidR="0070129A" w:rsidRDefault="0070129A" w:rsidP="0070129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70129A" w:rsidRDefault="0070129A" w:rsidP="0070129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70129A" w:rsidRDefault="0070129A" w:rsidP="0070129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70129A" w:rsidRDefault="0070129A" w:rsidP="0070129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70129A" w:rsidRPr="0070129A" w:rsidRDefault="0070129A" w:rsidP="0070129A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70129A" w:rsidRPr="0070129A" w:rsidRDefault="0070129A" w:rsidP="0070129A">
      <w:pPr>
        <w:widowControl w:val="0"/>
        <w:suppressAutoHyphens/>
        <w:spacing w:after="0" w:line="20" w:lineRule="atLeast"/>
        <w:ind w:left="5664" w:firstLine="708"/>
        <w:contextualSpacing/>
        <w:jc w:val="right"/>
        <w:rPr>
          <w:rFonts w:ascii="Times New Roman" w:hAnsi="Times New Roman"/>
          <w:kern w:val="2"/>
          <w:sz w:val="28"/>
          <w:szCs w:val="28"/>
        </w:rPr>
      </w:pPr>
      <w:r w:rsidRPr="0070129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70129A" w:rsidRPr="0070129A" w:rsidRDefault="0070129A" w:rsidP="0070129A">
      <w:pPr>
        <w:pStyle w:val="ConsPlusNormal"/>
        <w:spacing w:line="20" w:lineRule="atLeast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sz w:val="28"/>
          <w:szCs w:val="28"/>
        </w:rPr>
        <w:t>Постановлением администрации Жемчужинского сельского поселения</w:t>
      </w:r>
    </w:p>
    <w:p w:rsidR="0070129A" w:rsidRPr="0070129A" w:rsidRDefault="0070129A" w:rsidP="0070129A">
      <w:pPr>
        <w:pStyle w:val="ConsPlusNormal"/>
        <w:spacing w:line="20" w:lineRule="atLeast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от 07 мая 2018 г. № 54-П</w:t>
      </w:r>
    </w:p>
    <w:p w:rsidR="0070129A" w:rsidRDefault="0070129A" w:rsidP="0070129A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29A" w:rsidRPr="0070129A" w:rsidRDefault="0070129A" w:rsidP="0070129A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29A" w:rsidRPr="0070129A" w:rsidRDefault="0070129A" w:rsidP="0070129A">
      <w:pPr>
        <w:pStyle w:val="ConsPlusTitle"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70129A">
        <w:rPr>
          <w:rFonts w:ascii="Times New Roman" w:hAnsi="Times New Roman" w:cs="Times New Roman"/>
          <w:sz w:val="28"/>
          <w:szCs w:val="28"/>
        </w:rPr>
        <w:t>ПРАВИЛА</w:t>
      </w:r>
    </w:p>
    <w:p w:rsidR="0070129A" w:rsidRPr="0070129A" w:rsidRDefault="0070129A" w:rsidP="0070129A">
      <w:pPr>
        <w:pStyle w:val="ConsPlusTitle"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70129A" w:rsidRPr="0070129A" w:rsidRDefault="0070129A" w:rsidP="0070129A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29A" w:rsidRPr="0070129A" w:rsidRDefault="0070129A" w:rsidP="0070129A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29A">
        <w:rPr>
          <w:rFonts w:ascii="Times New Roman" w:hAnsi="Times New Roman"/>
          <w:sz w:val="28"/>
          <w:szCs w:val="28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подлежат применению, е</w:t>
      </w:r>
      <w:r w:rsidRPr="0070129A">
        <w:rPr>
          <w:rFonts w:ascii="Times New Roman" w:hAnsi="Times New Roman"/>
          <w:sz w:val="28"/>
          <w:szCs w:val="28"/>
          <w:lang w:eastAsia="ru-RU"/>
        </w:rPr>
        <w:t>сли иное не установлено федеральными законами.</w:t>
      </w:r>
    </w:p>
    <w:p w:rsidR="0070129A" w:rsidRPr="0070129A" w:rsidRDefault="0070129A" w:rsidP="0070129A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70129A" w:rsidRPr="0070129A" w:rsidRDefault="0070129A" w:rsidP="0070129A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129A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</w:t>
      </w:r>
      <w:proofErr w:type="gramEnd"/>
      <w:r w:rsidRPr="0070129A">
        <w:rPr>
          <w:rFonts w:ascii="Times New Roman" w:hAnsi="Times New Roman" w:cs="Times New Roman"/>
          <w:sz w:val="28"/>
          <w:szCs w:val="28"/>
        </w:rPr>
        <w:t>.</w:t>
      </w:r>
    </w:p>
    <w:p w:rsidR="0070129A" w:rsidRPr="0070129A" w:rsidRDefault="0070129A" w:rsidP="0070129A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70129A" w:rsidRPr="0070129A" w:rsidRDefault="0070129A" w:rsidP="0070129A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29A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755EB4" w:rsidRPr="0070129A" w:rsidRDefault="00755EB4" w:rsidP="0070129A">
      <w:pPr>
        <w:spacing w:line="20" w:lineRule="atLeast"/>
        <w:contextualSpacing/>
        <w:jc w:val="both"/>
        <w:rPr>
          <w:sz w:val="28"/>
          <w:szCs w:val="28"/>
        </w:rPr>
      </w:pPr>
    </w:p>
    <w:sectPr w:rsidR="00755EB4" w:rsidRPr="0070129A" w:rsidSect="0070129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F2"/>
    <w:rsid w:val="0070129A"/>
    <w:rsid w:val="00755EB4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129A"/>
    <w:rPr>
      <w:color w:val="0000FF"/>
      <w:u w:val="single"/>
    </w:rPr>
  </w:style>
  <w:style w:type="paragraph" w:customStyle="1" w:styleId="ConsPlusNormal">
    <w:name w:val="ConsPlusNormal"/>
    <w:rsid w:val="0070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0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2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129A"/>
    <w:rPr>
      <w:color w:val="0000FF"/>
      <w:u w:val="single"/>
    </w:rPr>
  </w:style>
  <w:style w:type="paragraph" w:customStyle="1" w:styleId="ConsPlusNormal">
    <w:name w:val="ConsPlusNormal"/>
    <w:rsid w:val="0070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0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2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Rar$DIa4568.2654\&#1046;&#1077;&#1084;&#1095;&#1091;&#1078;&#1080;&#1085;&#1072;%20%20&#1087;&#1086;%20&#1089;&#1077;&#1088;&#1074;&#1080;&#1090;&#1091;&#1090;&#1091;.doc" TargetMode="External"/><Relationship Id="rId5" Type="http://schemas.openxmlformats.org/officeDocument/2006/relationships/hyperlink" Target="consultantplus://offline/ref=B345E2CBB77CF403CF7530112F0415157FCB5E7C58528FE3FA0F5D106F8B7F4D7F36C7D3B8Y5x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2018-05-31T08:59:00Z</cp:lastPrinted>
  <dcterms:created xsi:type="dcterms:W3CDTF">2018-05-31T08:56:00Z</dcterms:created>
  <dcterms:modified xsi:type="dcterms:W3CDTF">2018-05-31T08:59:00Z</dcterms:modified>
</cp:coreProperties>
</file>