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83F" w:rsidRPr="001B330A" w:rsidRDefault="001A383F" w:rsidP="001B330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1A383F" w:rsidRPr="001B330A" w:rsidRDefault="001A383F" w:rsidP="001B330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</w:p>
    <w:p w:rsidR="001A383F" w:rsidRPr="001B330A" w:rsidRDefault="001A383F" w:rsidP="001B330A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</w:t>
      </w:r>
    </w:p>
    <w:p w:rsidR="001A383F" w:rsidRPr="001B330A" w:rsidRDefault="001A383F" w:rsidP="001B330A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:rsidR="001A383F" w:rsidRPr="001B330A" w:rsidRDefault="001A383F" w:rsidP="001B330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83F" w:rsidRPr="001B330A" w:rsidRDefault="001B330A" w:rsidP="001B330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A383F" w:rsidRPr="001B330A" w:rsidRDefault="001A383F" w:rsidP="001B330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83F" w:rsidRPr="0028096E" w:rsidRDefault="001B330A" w:rsidP="001B330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0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5_</w:t>
      </w:r>
      <w:r w:rsidR="001A383F" w:rsidRPr="001B330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B330A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.01.2018.</w:t>
      </w:r>
      <w:r w:rsidRPr="001B3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</w:p>
    <w:p w:rsidR="001B330A" w:rsidRPr="001B330A" w:rsidRDefault="001B330A" w:rsidP="001B330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83F" w:rsidRPr="001B330A" w:rsidRDefault="001A383F" w:rsidP="001B330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нормотворческой</w:t>
      </w:r>
    </w:p>
    <w:p w:rsidR="001A383F" w:rsidRPr="001B330A" w:rsidRDefault="001A383F" w:rsidP="001B330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Жемчужинского сельского поселения</w:t>
      </w:r>
    </w:p>
    <w:p w:rsidR="001A383F" w:rsidRPr="001B330A" w:rsidRDefault="001A383F" w:rsidP="001B330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</w:t>
      </w:r>
    </w:p>
    <w:p w:rsidR="001A383F" w:rsidRPr="001B330A" w:rsidRDefault="001A383F" w:rsidP="001B330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1-е полугодие 2018 года</w:t>
      </w:r>
    </w:p>
    <w:p w:rsidR="001A383F" w:rsidRPr="001B330A" w:rsidRDefault="001A383F" w:rsidP="001B330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83F" w:rsidRPr="001B330A" w:rsidRDefault="001A383F" w:rsidP="001B330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06.10.2013г. №131-ФЗ «Об общих принципах организации местного самоуправления в Российской Федерации», руководствуясь Уставом муниципального образования Жемчужинское сельское поселение Нижнегорского района Республики Крым, Положением об Администрации Жемчужинского сельского поселения, в целях организации надлежащей работы по разработке и принятию нормативно-правовых актов Жемчужинского сельского совета и администрации Жемчужинского сельского поселения, учитывая предложения прокуратуры Нижнегорского района исх.</w:t>
      </w:r>
      <w:r w:rsidRPr="001B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№108-2018/10 от 10.01.2018 г.</w:t>
      </w:r>
      <w:r w:rsidRPr="001B33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плану нормотворческой деятельности, администрация Жемчужинского сельского поселения</w:t>
      </w:r>
    </w:p>
    <w:p w:rsidR="001A383F" w:rsidRPr="001B330A" w:rsidRDefault="001A383F" w:rsidP="001B330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83F" w:rsidRPr="001B330A" w:rsidRDefault="001A383F" w:rsidP="001B330A">
      <w:pPr>
        <w:spacing w:after="0" w:line="20" w:lineRule="atLeast"/>
        <w:ind w:left="283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A383F" w:rsidRPr="001B330A" w:rsidRDefault="001A383F" w:rsidP="001B330A">
      <w:pPr>
        <w:spacing w:after="0" w:line="20" w:lineRule="atLeast"/>
        <w:ind w:left="283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83F" w:rsidRPr="001B330A" w:rsidRDefault="001A383F" w:rsidP="001B330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0A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План нормотворческой деятельности Жемчужинского сельского поселения Нижнегорского района Республики Крым на 1-е полугодие 2018 года согласно приложению 1.</w:t>
      </w:r>
    </w:p>
    <w:p w:rsidR="001A383F" w:rsidRPr="001B330A" w:rsidRDefault="001A383F" w:rsidP="001B330A">
      <w:pPr>
        <w:widowControl w:val="0"/>
        <w:tabs>
          <w:tab w:val="left" w:pos="993"/>
        </w:tabs>
        <w:spacing w:after="0" w:line="20" w:lineRule="atLeast"/>
        <w:ind w:right="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30A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</w:t>
      </w:r>
      <w:r w:rsidR="001B330A">
        <w:rPr>
          <w:rFonts w:ascii="Times New Roman" w:eastAsia="Times New Roman" w:hAnsi="Times New Roman" w:cs="Times New Roman"/>
          <w:sz w:val="28"/>
          <w:szCs w:val="28"/>
        </w:rPr>
        <w:t>е разместить для обнародования</w:t>
      </w:r>
      <w:r w:rsidRPr="001B330A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Жемчужинского сельского поселения в сети «Интернет» (</w:t>
      </w:r>
      <w:r w:rsidRPr="001B33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http:// </w:t>
      </w:r>
      <w:proofErr w:type="spellStart"/>
      <w:r w:rsidRPr="001B330A">
        <w:rPr>
          <w:rFonts w:ascii="Times New Roman" w:eastAsia="Times New Roman" w:hAnsi="Times New Roman" w:cs="Times New Roman"/>
          <w:sz w:val="28"/>
          <w:szCs w:val="28"/>
          <w:u w:val="single"/>
        </w:rPr>
        <w:t>жемчужинское</w:t>
      </w:r>
      <w:proofErr w:type="spellEnd"/>
      <w:r w:rsidRPr="001B33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proofErr w:type="gramStart"/>
      <w:r w:rsidRPr="001B330A">
        <w:rPr>
          <w:rFonts w:ascii="Times New Roman" w:eastAsia="Times New Roman" w:hAnsi="Times New Roman" w:cs="Times New Roman"/>
          <w:sz w:val="28"/>
          <w:szCs w:val="28"/>
          <w:u w:val="single"/>
        </w:rPr>
        <w:t>сп.рф</w:t>
      </w:r>
      <w:proofErr w:type="spellEnd"/>
      <w:proofErr w:type="gramEnd"/>
      <w:r w:rsidRPr="001B330A">
        <w:rPr>
          <w:rFonts w:ascii="Times New Roman" w:eastAsia="Times New Roman" w:hAnsi="Times New Roman" w:cs="Times New Roman"/>
          <w:sz w:val="28"/>
          <w:szCs w:val="28"/>
        </w:rPr>
        <w:t>), а также на информационном стенде администрации Жемчужинского сельского поселения по адресу: Республика Крым, Нижнегорский район, с. Жемчужина, ул.</w:t>
      </w:r>
      <w:r w:rsidR="001B3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330A">
        <w:rPr>
          <w:rFonts w:ascii="Times New Roman" w:eastAsia="Times New Roman" w:hAnsi="Times New Roman" w:cs="Times New Roman"/>
          <w:sz w:val="28"/>
          <w:szCs w:val="28"/>
        </w:rPr>
        <w:t>Школьная, 2.</w:t>
      </w:r>
    </w:p>
    <w:p w:rsidR="001A383F" w:rsidRPr="001B330A" w:rsidRDefault="001A383F" w:rsidP="001B330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1A383F" w:rsidRPr="001B330A" w:rsidRDefault="001A383F" w:rsidP="001B330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83F" w:rsidRPr="001B330A" w:rsidRDefault="001A383F" w:rsidP="001B330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83F" w:rsidRPr="001B330A" w:rsidRDefault="001A383F" w:rsidP="001B330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Жемчужинского сельского совета</w:t>
      </w:r>
    </w:p>
    <w:p w:rsidR="001A383F" w:rsidRPr="001B330A" w:rsidRDefault="001A383F" w:rsidP="001B330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1A383F" w:rsidRPr="001B330A" w:rsidRDefault="001A383F" w:rsidP="001B330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  <w:r w:rsidRPr="001B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О.Ю.Большунова</w:t>
      </w:r>
    </w:p>
    <w:p w:rsidR="001A383F" w:rsidRPr="001B330A" w:rsidRDefault="001A383F" w:rsidP="001B330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383F" w:rsidRPr="001B330A" w:rsidSect="001B330A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A383F" w:rsidRPr="001B330A" w:rsidRDefault="001A383F" w:rsidP="001B330A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1A383F" w:rsidRPr="001B330A" w:rsidRDefault="001A383F" w:rsidP="001B330A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A383F" w:rsidRPr="001B330A" w:rsidRDefault="001A383F" w:rsidP="001B330A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</w:p>
    <w:p w:rsidR="001A383F" w:rsidRPr="001B330A" w:rsidRDefault="001A383F" w:rsidP="001B330A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</w:t>
      </w:r>
    </w:p>
    <w:p w:rsidR="001A383F" w:rsidRPr="001B330A" w:rsidRDefault="001B330A" w:rsidP="001B330A">
      <w:pPr>
        <w:spacing w:after="0" w:line="20" w:lineRule="atLeast"/>
        <w:ind w:left="3540"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A383F" w:rsidRPr="001B330A">
        <w:rPr>
          <w:rFonts w:ascii="Times New Roman" w:eastAsia="Times New Roman" w:hAnsi="Times New Roman" w:cs="Times New Roman"/>
          <w:sz w:val="28"/>
          <w:szCs w:val="28"/>
          <w:lang w:eastAsia="ru-RU"/>
        </w:rPr>
        <w:t>18 января 2018 г. № 5-П</w:t>
      </w:r>
    </w:p>
    <w:p w:rsidR="001A383F" w:rsidRPr="001B330A" w:rsidRDefault="001A383F" w:rsidP="001B330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83F" w:rsidRPr="001B330A" w:rsidRDefault="001A383F" w:rsidP="001B330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НОРМОТВОРЧЕСКОЙ ДЕЯТЕЛЬНОСТИ ЖЕМЧУЖИНСКОГО СЕЛЬСКОГО ПОСЕЛЕНИЯ</w:t>
      </w:r>
    </w:p>
    <w:p w:rsidR="001A383F" w:rsidRPr="001B330A" w:rsidRDefault="001A383F" w:rsidP="001B330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1-е ПОЛУГОДИЕ 2018 ГОДА</w:t>
      </w:r>
    </w:p>
    <w:p w:rsidR="001A383F" w:rsidRPr="001B330A" w:rsidRDefault="001A383F" w:rsidP="001B330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6378"/>
        <w:gridCol w:w="2835"/>
      </w:tblGrid>
      <w:tr w:rsidR="001A383F" w:rsidRPr="0028096E" w:rsidTr="00C616BD">
        <w:tc>
          <w:tcPr>
            <w:tcW w:w="534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проекта правового акта</w:t>
            </w:r>
          </w:p>
        </w:tc>
        <w:tc>
          <w:tcPr>
            <w:tcW w:w="6378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Нормативный правовой акт, устанавливающий полномочия</w:t>
            </w:r>
          </w:p>
        </w:tc>
        <w:tc>
          <w:tcPr>
            <w:tcW w:w="2835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Ответственное лицо за подготовку проекта нормативного правового акта</w:t>
            </w:r>
          </w:p>
        </w:tc>
      </w:tr>
      <w:tr w:rsidR="001A383F" w:rsidRPr="0028096E" w:rsidTr="00C616BD">
        <w:tc>
          <w:tcPr>
            <w:tcW w:w="534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A383F" w:rsidRPr="000577C9" w:rsidRDefault="001A383F" w:rsidP="001B330A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sz w:val="28"/>
                <w:szCs w:val="28"/>
              </w:rPr>
              <w:t>Порядок предоставления, использования и возврата сельскими поселениями бюджетных кредитов, полученных из бюджета м</w:t>
            </w:r>
            <w:bookmarkStart w:id="0" w:name="_GoBack"/>
            <w:bookmarkEnd w:id="0"/>
            <w:r w:rsidRPr="000577C9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униципального района.</w:t>
            </w:r>
          </w:p>
        </w:tc>
        <w:tc>
          <w:tcPr>
            <w:tcW w:w="6378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п. 3 ст. 93</w:t>
            </w:r>
            <w:r w:rsidRPr="000577C9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  <w:r w:rsidRPr="000577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Бюджетного кодекса  РФ</w:t>
            </w:r>
          </w:p>
        </w:tc>
        <w:tc>
          <w:tcPr>
            <w:tcW w:w="2835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ПшеничниковаН.А</w:t>
            </w:r>
            <w:proofErr w:type="spellEnd"/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A383F" w:rsidRPr="0028096E" w:rsidTr="00C616BD">
        <w:tc>
          <w:tcPr>
            <w:tcW w:w="534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A383F" w:rsidRPr="000577C9" w:rsidRDefault="001A383F" w:rsidP="001B330A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Порядок ведения реестра заключенных соглашений о </w:t>
            </w:r>
            <w:proofErr w:type="spellStart"/>
            <w:r w:rsidRPr="000577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</w:t>
            </w:r>
            <w:proofErr w:type="spellEnd"/>
            <w:r w:rsidRPr="000577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-частном партнерстве</w:t>
            </w:r>
          </w:p>
        </w:tc>
        <w:tc>
          <w:tcPr>
            <w:tcW w:w="6378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ст. 18 Федерального закона от 13.07.2015 № 224-ФЗ                      «О государственно-частном партнерстве, </w:t>
            </w:r>
            <w:proofErr w:type="spellStart"/>
            <w:r w:rsidRPr="000577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</w:t>
            </w:r>
            <w:proofErr w:type="spellEnd"/>
            <w:r w:rsidRPr="000577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-частном партнерстве в Российской Федерации и внесении изменений в отдельные законодательные акты Российской Федерации»</w:t>
            </w:r>
          </w:p>
        </w:tc>
        <w:tc>
          <w:tcPr>
            <w:tcW w:w="2835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Большунова</w:t>
            </w:r>
            <w:proofErr w:type="spellEnd"/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О.Ю.</w:t>
            </w:r>
          </w:p>
        </w:tc>
      </w:tr>
      <w:tr w:rsidR="001A383F" w:rsidRPr="0028096E" w:rsidTr="00C616BD">
        <w:tc>
          <w:tcPr>
            <w:tcW w:w="534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A383F" w:rsidRPr="000577C9" w:rsidRDefault="001A383F" w:rsidP="001B330A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Правила землепользования и застройки территорий сельских поселений</w:t>
            </w:r>
          </w:p>
        </w:tc>
        <w:tc>
          <w:tcPr>
            <w:tcW w:w="6378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п.1 ст.11 Земельного кодекса РФ</w:t>
            </w:r>
          </w:p>
        </w:tc>
        <w:tc>
          <w:tcPr>
            <w:tcW w:w="2835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Гриднева Е,Н,</w:t>
            </w:r>
          </w:p>
        </w:tc>
      </w:tr>
      <w:tr w:rsidR="001A383F" w:rsidRPr="0028096E" w:rsidTr="00C616BD">
        <w:tc>
          <w:tcPr>
            <w:tcW w:w="534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1A383F" w:rsidRPr="000577C9" w:rsidRDefault="001A383F" w:rsidP="001B330A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Порядок деятельности специализированных служб по вопросам похоронного дела.</w:t>
            </w:r>
          </w:p>
        </w:tc>
        <w:tc>
          <w:tcPr>
            <w:tcW w:w="6378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ч.2 ст.29 Федерального закона от 12.01.1996 № 8-ФЗ «О погребении и похоронном деле», ч.2 ст. 16 Закона РК от 30.12.2015 № 200-ЗРК/2015 «О </w:t>
            </w:r>
            <w:r w:rsidRPr="000577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погребении и похоронном деле в Респ</w:t>
            </w:r>
            <w:r w:rsidR="001B330A" w:rsidRPr="000577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ублике Крым»</w:t>
            </w:r>
          </w:p>
        </w:tc>
        <w:tc>
          <w:tcPr>
            <w:tcW w:w="2835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Диденко Н.В.</w:t>
            </w:r>
          </w:p>
        </w:tc>
      </w:tr>
      <w:tr w:rsidR="001A383F" w:rsidRPr="0028096E" w:rsidTr="00C616BD">
        <w:tc>
          <w:tcPr>
            <w:tcW w:w="534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1A383F" w:rsidRPr="000577C9" w:rsidRDefault="001A383F" w:rsidP="001B330A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sz w:val="28"/>
                <w:szCs w:val="28"/>
              </w:rPr>
              <w:t>Порядок предоставления межбюджетных трансфертов из местных бюджетов</w:t>
            </w:r>
          </w:p>
        </w:tc>
        <w:tc>
          <w:tcPr>
            <w:tcW w:w="6378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sz w:val="28"/>
                <w:szCs w:val="28"/>
              </w:rPr>
              <w:t>абз.5 п. 1 ст. 9 Бюджетного кодекса РФ</w:t>
            </w:r>
          </w:p>
        </w:tc>
        <w:tc>
          <w:tcPr>
            <w:tcW w:w="2835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Пшеничникова</w:t>
            </w:r>
            <w:proofErr w:type="spellEnd"/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</w:tr>
      <w:tr w:rsidR="001A383F" w:rsidRPr="0028096E" w:rsidTr="00C616BD">
        <w:tc>
          <w:tcPr>
            <w:tcW w:w="534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1A383F" w:rsidRPr="000577C9" w:rsidRDefault="001A383F" w:rsidP="001B330A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Порядок ведения реестра расходных обязательств муниципального образования</w:t>
            </w:r>
          </w:p>
        </w:tc>
        <w:tc>
          <w:tcPr>
            <w:tcW w:w="6378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sz w:val="28"/>
                <w:szCs w:val="28"/>
              </w:rPr>
              <w:t>п.5 ст. 87 Бюджетного кодекса  РФ</w:t>
            </w:r>
          </w:p>
        </w:tc>
        <w:tc>
          <w:tcPr>
            <w:tcW w:w="2835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Пшеничникова</w:t>
            </w:r>
            <w:proofErr w:type="spellEnd"/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</w:tr>
      <w:tr w:rsidR="001A383F" w:rsidRPr="0028096E" w:rsidTr="00C616BD">
        <w:tc>
          <w:tcPr>
            <w:tcW w:w="534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утверждения положений (регламентов) об официальных физкультурных мероприятиях и спортивных соревнованиях муниципального образования, требования к содержанию этих положений (регламентов).</w:t>
            </w:r>
          </w:p>
        </w:tc>
        <w:tc>
          <w:tcPr>
            <w:tcW w:w="6378" w:type="dxa"/>
          </w:tcPr>
          <w:p w:rsidR="001A383F" w:rsidRPr="000577C9" w:rsidRDefault="001A383F" w:rsidP="001B330A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7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ч.9 ст.20 </w:t>
            </w:r>
            <w:r w:rsidRPr="00057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</w:t>
            </w:r>
            <w:r w:rsidRPr="00057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04.12.2007  № 329-ФЗ «О физической культуре и спорте в Российской Федерации» </w:t>
            </w:r>
          </w:p>
        </w:tc>
        <w:tc>
          <w:tcPr>
            <w:tcW w:w="2835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Диденко Н.В.</w:t>
            </w:r>
          </w:p>
        </w:tc>
      </w:tr>
      <w:tr w:rsidR="001A383F" w:rsidRPr="0028096E" w:rsidTr="00C616BD">
        <w:tc>
          <w:tcPr>
            <w:tcW w:w="534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 муниципальных услуг.</w:t>
            </w:r>
          </w:p>
        </w:tc>
        <w:tc>
          <w:tcPr>
            <w:tcW w:w="6378" w:type="dxa"/>
          </w:tcPr>
          <w:p w:rsidR="001A383F" w:rsidRPr="000577C9" w:rsidRDefault="001A383F" w:rsidP="001B330A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п.3 ч.1 ст.9 Федерального закона от 27.07.2010 № 210-ФЗ «Об организации предоставления государственных и муниципальных услуг» </w:t>
            </w:r>
          </w:p>
        </w:tc>
        <w:tc>
          <w:tcPr>
            <w:tcW w:w="2835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Диденко Н.В.</w:t>
            </w:r>
          </w:p>
        </w:tc>
      </w:tr>
      <w:tr w:rsidR="001A383F" w:rsidRPr="0028096E" w:rsidTr="00C616BD">
        <w:tc>
          <w:tcPr>
            <w:tcW w:w="534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1A383F" w:rsidRPr="000577C9" w:rsidRDefault="001A383F" w:rsidP="001B330A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Перечни первичных средств тушения пожаров и противопожарный инвентарь, которые должны иметь граждане в помещениях и строениях, находящихся в их собственности (пользовании)</w:t>
            </w:r>
          </w:p>
        </w:tc>
        <w:tc>
          <w:tcPr>
            <w:tcW w:w="6378" w:type="dxa"/>
          </w:tcPr>
          <w:p w:rsidR="001A383F" w:rsidRPr="000577C9" w:rsidRDefault="003C357D" w:rsidP="001B330A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ooltip="Ссылка на КонсультантПлюс" w:history="1">
              <w:r w:rsidR="001A383F" w:rsidRPr="000577C9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ст. 34</w:t>
              </w:r>
              <w:hyperlink r:id="rId5" w:tooltip="Ссылка на КонсультантПлюс" w:history="1">
                <w:r w:rsidR="001A383F" w:rsidRPr="000577C9">
                  <w:rPr>
                    <w:rFonts w:ascii="Times New Roman" w:eastAsia="Times New Roman" w:hAnsi="Times New Roman" w:cs="Times New Roman"/>
                    <w:iCs/>
                    <w:sz w:val="28"/>
                    <w:szCs w:val="28"/>
                    <w:lang w:eastAsia="ru-RU"/>
                  </w:rPr>
                  <w:t xml:space="preserve"> Федерального закона от 21.12.1994 № 69-ФЗ                         «О пожарной безопасности</w:t>
                </w:r>
              </w:hyperlink>
              <w:r w:rsidR="001A383F" w:rsidRPr="000577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</w:p>
        </w:tc>
        <w:tc>
          <w:tcPr>
            <w:tcW w:w="2835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Диденко Н.В.</w:t>
            </w:r>
          </w:p>
        </w:tc>
      </w:tr>
      <w:tr w:rsidR="001A383F" w:rsidRPr="0028096E" w:rsidTr="00C616BD">
        <w:tc>
          <w:tcPr>
            <w:tcW w:w="534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1A383F" w:rsidRPr="000577C9" w:rsidRDefault="001A383F" w:rsidP="001B330A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057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сноса надмогильных сооружений (надгробий) и оград, </w:t>
            </w:r>
            <w:r w:rsidRPr="00057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установленных за пределами мест захоронения.</w:t>
            </w:r>
          </w:p>
        </w:tc>
        <w:tc>
          <w:tcPr>
            <w:tcW w:w="6378" w:type="dxa"/>
          </w:tcPr>
          <w:p w:rsidR="001A383F" w:rsidRPr="000577C9" w:rsidRDefault="003C357D" w:rsidP="001B330A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6" w:history="1">
              <w:r w:rsidR="001A383F" w:rsidRPr="000577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 22 Закона РК от 30.12.2015 № 200-ЗРК/2015 «О погребении и похоронном деле в Республике Крым»</w:t>
              </w:r>
            </w:hyperlink>
          </w:p>
        </w:tc>
        <w:tc>
          <w:tcPr>
            <w:tcW w:w="2835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Диденко Н.В.</w:t>
            </w:r>
          </w:p>
        </w:tc>
      </w:tr>
      <w:tr w:rsidR="001A383F" w:rsidRPr="0028096E" w:rsidTr="00C616BD">
        <w:tc>
          <w:tcPr>
            <w:tcW w:w="534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1A383F" w:rsidRPr="000577C9" w:rsidRDefault="001A383F" w:rsidP="001B330A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НПА по вопросам, связанным с осуществлением полномочий по опеке и попечительству в отношении несовершеннолетних.</w:t>
            </w:r>
          </w:p>
        </w:tc>
        <w:tc>
          <w:tcPr>
            <w:tcW w:w="6378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Республики Крым от 18.12.2014 № 45-ЗРК/2014 «О наделении органов местного самоуправления муниципальных образований Республики Крым государственными полномочиями по опеке и попечительству в отношении несовершеннолетних»</w:t>
            </w:r>
          </w:p>
        </w:tc>
        <w:tc>
          <w:tcPr>
            <w:tcW w:w="2835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Диденко Н.В.</w:t>
            </w:r>
          </w:p>
        </w:tc>
      </w:tr>
      <w:tr w:rsidR="001A383F" w:rsidRPr="0028096E" w:rsidTr="00C616BD">
        <w:tc>
          <w:tcPr>
            <w:tcW w:w="534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1A383F" w:rsidRPr="000577C9" w:rsidRDefault="001A383F" w:rsidP="001B330A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комиссии по делам несовершеннолетних и защите их прав.</w:t>
            </w:r>
          </w:p>
          <w:p w:rsidR="001A383F" w:rsidRPr="000577C9" w:rsidRDefault="001A383F" w:rsidP="001B330A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 ст.11 Федерального закона от 24.06.1999 № 120-ФЗ «Об основах системы профилактики безнадзорности и правонарушений несовершеннолетних», постановление Правительства РФ от 06.11.2013 № 995 «Об утверждении Примерного положения о комиссиях по делам несовершеннолетних и защите их прав», Закон Республики Крым от 01.09.2014 № 58-ЗРК «О комиссиях по делам несовершеннолетних и защите их прав в Республике Крым»</w:t>
            </w:r>
          </w:p>
        </w:tc>
        <w:tc>
          <w:tcPr>
            <w:tcW w:w="2835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Диденко Н.В.</w:t>
            </w:r>
          </w:p>
        </w:tc>
      </w:tr>
      <w:tr w:rsidR="001A383F" w:rsidRPr="0028096E" w:rsidTr="00C616BD">
        <w:tc>
          <w:tcPr>
            <w:tcW w:w="534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1A383F" w:rsidRPr="000577C9" w:rsidRDefault="001A383F" w:rsidP="001B330A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7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«Об определении перечня оплачиваемых социально значимых общественных работ и порядке организации их проведения в муниципальном образовании».</w:t>
            </w:r>
          </w:p>
        </w:tc>
        <w:tc>
          <w:tcPr>
            <w:tcW w:w="6378" w:type="dxa"/>
          </w:tcPr>
          <w:p w:rsidR="001A383F" w:rsidRPr="000577C9" w:rsidRDefault="001A383F" w:rsidP="001B330A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7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Статьей 7.2 Закона РФ от 19.04.1991 № 1032-1 «О занятости населения в Российской Федерации» регламентировано участие органов местного самоуправления в содействии занятости населения</w:t>
            </w:r>
          </w:p>
        </w:tc>
        <w:tc>
          <w:tcPr>
            <w:tcW w:w="2835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Диденко Н.В.</w:t>
            </w:r>
          </w:p>
        </w:tc>
      </w:tr>
      <w:tr w:rsidR="001A383F" w:rsidRPr="0028096E" w:rsidTr="00C616BD">
        <w:tc>
          <w:tcPr>
            <w:tcW w:w="534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регламент по предоставлению муниципальной услуги «Рассмотрение документов, связанных с проведением на территории муниципального образования </w:t>
            </w:r>
            <w:r w:rsidRPr="00057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публичных мероприятий (собраний, митингов, демонстраций, шествий, пикетирований)»</w:t>
            </w:r>
          </w:p>
        </w:tc>
        <w:tc>
          <w:tcPr>
            <w:tcW w:w="6378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Федеральный закон от 19.06.2004 № 54-ФЗ «О собраниях, митингах, демонстрациях, шествиях и пикетированиях», Закон Республики Крым от 21.08.2014 № 56-ЗРК «Об обеспечении условий реализации права граждан Российской Федерации </w:t>
            </w:r>
            <w:r w:rsidRPr="00057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проведение собраний, митингов, демонстраций и пикетирований в Республике Крым»</w:t>
            </w:r>
          </w:p>
        </w:tc>
        <w:tc>
          <w:tcPr>
            <w:tcW w:w="2835" w:type="dxa"/>
          </w:tcPr>
          <w:p w:rsidR="001A383F" w:rsidRPr="000577C9" w:rsidRDefault="001A383F" w:rsidP="001B330A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Диденко Н.В.</w:t>
            </w:r>
          </w:p>
        </w:tc>
      </w:tr>
    </w:tbl>
    <w:p w:rsidR="001A383F" w:rsidRPr="0028096E" w:rsidRDefault="001A383F" w:rsidP="001B330A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A383F" w:rsidRPr="0028096E" w:rsidSect="001B330A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24323" w:rsidRPr="0028096E" w:rsidRDefault="00924323" w:rsidP="001B330A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24323" w:rsidRPr="0028096E" w:rsidSect="001B330A">
      <w:type w:val="continuous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45"/>
    <w:rsid w:val="000577C9"/>
    <w:rsid w:val="000852ED"/>
    <w:rsid w:val="001A383F"/>
    <w:rsid w:val="001B330A"/>
    <w:rsid w:val="0028096E"/>
    <w:rsid w:val="003C357D"/>
    <w:rsid w:val="008E4745"/>
    <w:rsid w:val="00924323"/>
    <w:rsid w:val="00C3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316AB-5EAB-4237-9C51-F2163A49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0A874301C3C569EFBB10DFC77FD85E0E168CEE2CAA8407622584C7565ABF79DC9C72800E94550D1C0E92D0z8J" TargetMode="External"/><Relationship Id="rId5" Type="http://schemas.openxmlformats.org/officeDocument/2006/relationships/hyperlink" Target="consultantplus://offline/ref=B8ED4F257161ADF81367E02D146DD8AEFA6FAEDABDE295782CC06FF247DAF5315E3B63AA16h6jFN" TargetMode="External"/><Relationship Id="rId4" Type="http://schemas.openxmlformats.org/officeDocument/2006/relationships/hyperlink" Target="consultantplus://offline/ref=B8ED4F257161ADF81367E02D146DD8AEFA6FAEDABDE295782CC06FF247DAF5315E3B63AA16h6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2018-04-12T11:09:00Z</cp:lastPrinted>
  <dcterms:created xsi:type="dcterms:W3CDTF">2018-02-19T06:51:00Z</dcterms:created>
  <dcterms:modified xsi:type="dcterms:W3CDTF">2018-04-12T11:21:00Z</dcterms:modified>
</cp:coreProperties>
</file>