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16" w:rsidRDefault="00DE4784" w:rsidP="00352D1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8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E4784" w:rsidRPr="00DE4784" w:rsidRDefault="00DE4784" w:rsidP="00352D1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84">
        <w:rPr>
          <w:rFonts w:ascii="Times New Roman" w:hAnsi="Times New Roman" w:cs="Times New Roman"/>
          <w:b/>
          <w:sz w:val="28"/>
          <w:szCs w:val="28"/>
        </w:rPr>
        <w:t>МУНИЦИПАЛЬНОГО ОБРАЗОВАНИ</w:t>
      </w:r>
    </w:p>
    <w:p w:rsidR="00DE4784" w:rsidRPr="00DE4784" w:rsidRDefault="00DE4784" w:rsidP="00352D1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84">
        <w:rPr>
          <w:rFonts w:ascii="Times New Roman" w:hAnsi="Times New Roman" w:cs="Times New Roman"/>
          <w:b/>
          <w:sz w:val="28"/>
          <w:szCs w:val="28"/>
        </w:rPr>
        <w:t>ЖЕМЧУЖИНСКОЕ СЕЛЬСКОЕ ПОСЕЛЕНИЕ</w:t>
      </w:r>
    </w:p>
    <w:p w:rsidR="00DE4784" w:rsidRPr="00DE4784" w:rsidRDefault="00DE4784" w:rsidP="00352D1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84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DE4784" w:rsidRPr="00DE4784" w:rsidRDefault="00DE4784" w:rsidP="00DE4784">
      <w:pPr>
        <w:shd w:val="clear" w:color="auto" w:fill="FFFFFF"/>
        <w:tabs>
          <w:tab w:val="left" w:pos="1740"/>
          <w:tab w:val="center" w:pos="4677"/>
        </w:tabs>
        <w:spacing w:line="2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4784" w:rsidRPr="00DE4784" w:rsidRDefault="00DE4784" w:rsidP="00352D16">
      <w:pPr>
        <w:shd w:val="clear" w:color="auto" w:fill="FFFFFF"/>
        <w:tabs>
          <w:tab w:val="left" w:pos="1740"/>
          <w:tab w:val="center" w:pos="4677"/>
        </w:tabs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47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E4784" w:rsidRPr="00DE4784" w:rsidRDefault="00DE4784" w:rsidP="00DE4784">
      <w:pPr>
        <w:shd w:val="clear" w:color="auto" w:fill="FFFFFF"/>
        <w:tabs>
          <w:tab w:val="left" w:pos="1740"/>
          <w:tab w:val="center" w:pos="4677"/>
        </w:tabs>
        <w:spacing w:line="2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4784" w:rsidRPr="00DE4784" w:rsidRDefault="00352D16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41_13.07.2015.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</w:p>
    <w:p w:rsidR="00DE4784" w:rsidRDefault="00DE4784" w:rsidP="00352D16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D16" w:rsidRDefault="00352D16" w:rsidP="00352D16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номенклатуры дел</w:t>
      </w:r>
    </w:p>
    <w:p w:rsidR="00352D16" w:rsidRDefault="00352D16" w:rsidP="00352D16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и</w:t>
      </w:r>
    </w:p>
    <w:p w:rsidR="00352D16" w:rsidRDefault="00352D16" w:rsidP="00352D16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352D16" w:rsidRDefault="00352D16" w:rsidP="00352D16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Нижнегорского района</w:t>
      </w:r>
    </w:p>
    <w:p w:rsidR="00352D16" w:rsidRDefault="00352D16" w:rsidP="00352D16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352D16" w:rsidRDefault="00352D16" w:rsidP="00352D16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D16" w:rsidRPr="00DE4784" w:rsidRDefault="00352D16" w:rsidP="00352D16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784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соответствии с Федеральным законом № 131 «Об общих принципах организации местного самоуправления в Российской Федерации»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4784" w:rsidRPr="00DE4784" w:rsidRDefault="00DE4784" w:rsidP="00352D16">
      <w:pPr>
        <w:pStyle w:val="5"/>
        <w:spacing w:line="20" w:lineRule="atLeast"/>
        <w:ind w:left="360" w:hanging="360"/>
        <w:contextualSpacing/>
        <w:jc w:val="center"/>
        <w:rPr>
          <w:bCs/>
          <w:color w:val="000000"/>
          <w:szCs w:val="28"/>
        </w:rPr>
      </w:pPr>
      <w:r w:rsidRPr="00DE4784">
        <w:rPr>
          <w:bCs/>
          <w:color w:val="000000"/>
          <w:szCs w:val="28"/>
        </w:rPr>
        <w:t>ПОСТАНОВЛЯЮ: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784" w:rsidRPr="00DE4784" w:rsidRDefault="00DE4784" w:rsidP="00DE4784">
      <w:pPr>
        <w:pStyle w:val="5"/>
        <w:spacing w:line="20" w:lineRule="atLeast"/>
        <w:ind w:left="0" w:hanging="360"/>
        <w:contextualSpacing/>
        <w:jc w:val="both"/>
        <w:rPr>
          <w:b/>
          <w:bCs/>
          <w:szCs w:val="28"/>
        </w:rPr>
      </w:pPr>
      <w:r w:rsidRPr="00DE4784">
        <w:rPr>
          <w:bCs/>
          <w:color w:val="000000"/>
          <w:szCs w:val="28"/>
        </w:rPr>
        <w:tab/>
      </w:r>
      <w:r w:rsidRPr="00DE4784">
        <w:rPr>
          <w:bCs/>
          <w:color w:val="000000"/>
          <w:szCs w:val="28"/>
        </w:rPr>
        <w:tab/>
        <w:t>1. Утвердить номенклатуру дел Жемчужинского сельского с</w:t>
      </w:r>
      <w:r w:rsidRPr="00DE4784">
        <w:rPr>
          <w:bCs/>
          <w:szCs w:val="28"/>
        </w:rPr>
        <w:t>овета и</w:t>
      </w:r>
      <w:r w:rsidRPr="00DE4784">
        <w:rPr>
          <w:b/>
          <w:bCs/>
          <w:szCs w:val="28"/>
        </w:rPr>
        <w:t xml:space="preserve"> </w:t>
      </w:r>
      <w:r w:rsidRPr="00DE4784">
        <w:rPr>
          <w:szCs w:val="28"/>
        </w:rPr>
        <w:t xml:space="preserve"> администрации Жемчужинского сельского поселения  Нижнегорского района Республики Крым  на 2015 год  </w:t>
      </w:r>
      <w:proofErr w:type="gramStart"/>
      <w:r w:rsidRPr="00DE4784">
        <w:rPr>
          <w:bCs/>
          <w:color w:val="000000"/>
          <w:szCs w:val="28"/>
        </w:rPr>
        <w:t>согласно приложения</w:t>
      </w:r>
      <w:proofErr w:type="gramEnd"/>
      <w:r w:rsidRPr="00DE4784">
        <w:rPr>
          <w:bCs/>
          <w:color w:val="000000"/>
          <w:szCs w:val="28"/>
        </w:rPr>
        <w:t>.</w:t>
      </w:r>
    </w:p>
    <w:p w:rsidR="00DE4784" w:rsidRPr="00DE4784" w:rsidRDefault="00DE4784" w:rsidP="00DE4784">
      <w:pPr>
        <w:spacing w:line="20" w:lineRule="atLeast"/>
        <w:ind w:hanging="360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4784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E4784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 </w:t>
      </w:r>
      <w:proofErr w:type="gramStart"/>
      <w:r w:rsidRPr="00DE4784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DE47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возложить на</w:t>
      </w:r>
      <w:r w:rsidR="00352D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ведущего специалиста по делопроизводству и работе с населением по правовым (юридическим) вопросам Диденко Н.В.</w:t>
      </w:r>
      <w:r w:rsidRPr="00DE47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4784" w:rsidRDefault="00DE4784" w:rsidP="00352D16">
      <w:pPr>
        <w:spacing w:line="2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2D16" w:rsidRDefault="00352D16" w:rsidP="00352D16">
      <w:pPr>
        <w:spacing w:line="2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2D16" w:rsidRPr="00DE4784" w:rsidRDefault="00352D16" w:rsidP="00352D16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784">
        <w:rPr>
          <w:rFonts w:ascii="Times New Roman" w:hAnsi="Times New Roman" w:cs="Times New Roman"/>
          <w:bCs/>
          <w:sz w:val="28"/>
          <w:szCs w:val="28"/>
        </w:rPr>
        <w:t>Председатель Жемчужинского сельского совета-</w:t>
      </w:r>
    </w:p>
    <w:p w:rsidR="00352D16" w:rsidRDefault="00352D16" w:rsidP="00DE4784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DE4784" w:rsidRPr="00DE4784">
        <w:rPr>
          <w:rFonts w:ascii="Times New Roman" w:hAnsi="Times New Roman" w:cs="Times New Roman"/>
          <w:bCs/>
          <w:sz w:val="28"/>
          <w:szCs w:val="28"/>
        </w:rPr>
        <w:t xml:space="preserve">лава администрации </w:t>
      </w:r>
    </w:p>
    <w:p w:rsidR="00DE4784" w:rsidRPr="00DE4784" w:rsidRDefault="00352D16" w:rsidP="00DE4784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784" w:rsidRPr="00DE478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DE4784" w:rsidRPr="00DE4784">
        <w:rPr>
          <w:rFonts w:ascii="Times New Roman" w:hAnsi="Times New Roman" w:cs="Times New Roman"/>
          <w:bCs/>
          <w:sz w:val="28"/>
          <w:szCs w:val="28"/>
        </w:rPr>
        <w:tab/>
      </w:r>
      <w:r w:rsidR="00DE4784" w:rsidRPr="00DE4784">
        <w:rPr>
          <w:rFonts w:ascii="Times New Roman" w:hAnsi="Times New Roman" w:cs="Times New Roman"/>
          <w:bCs/>
          <w:sz w:val="28"/>
          <w:szCs w:val="28"/>
        </w:rPr>
        <w:tab/>
      </w:r>
      <w:r w:rsidR="00DE4784" w:rsidRPr="00DE4784">
        <w:rPr>
          <w:rFonts w:ascii="Times New Roman" w:hAnsi="Times New Roman" w:cs="Times New Roman"/>
          <w:bCs/>
          <w:sz w:val="28"/>
          <w:szCs w:val="28"/>
        </w:rPr>
        <w:tab/>
      </w:r>
      <w:r w:rsidR="00DE4784" w:rsidRPr="00DE4784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DE4784" w:rsidRPr="00DE4784">
        <w:rPr>
          <w:rFonts w:ascii="Times New Roman" w:hAnsi="Times New Roman" w:cs="Times New Roman"/>
          <w:bCs/>
          <w:sz w:val="28"/>
          <w:szCs w:val="28"/>
        </w:rPr>
        <w:t>О.Ю.Большунова</w:t>
      </w:r>
      <w:proofErr w:type="spellEnd"/>
    </w:p>
    <w:p w:rsidR="00DE4784" w:rsidRPr="00DE4784" w:rsidRDefault="00DE4784" w:rsidP="00DE4784">
      <w:pPr>
        <w:spacing w:line="20" w:lineRule="atLeast"/>
        <w:ind w:left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ind w:left="70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ind w:left="70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ind w:left="70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ind w:left="705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784" w:rsidRPr="00DE4784" w:rsidRDefault="00DE4784" w:rsidP="00DE4784">
      <w:pPr>
        <w:tabs>
          <w:tab w:val="left" w:pos="668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784" w:rsidRPr="00DE4784" w:rsidRDefault="00DE4784" w:rsidP="00DE4784">
      <w:pPr>
        <w:tabs>
          <w:tab w:val="left" w:pos="668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784" w:rsidRPr="00DE4784" w:rsidRDefault="00DE4784" w:rsidP="00DE4784">
      <w:pPr>
        <w:tabs>
          <w:tab w:val="left" w:pos="6680"/>
        </w:tabs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784" w:rsidRPr="00DE4784" w:rsidRDefault="00DE4784" w:rsidP="00352D16">
      <w:pPr>
        <w:tabs>
          <w:tab w:val="left" w:pos="6680"/>
        </w:tabs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Приложение</w:t>
      </w:r>
    </w:p>
    <w:p w:rsidR="00DE4784" w:rsidRPr="00DE4784" w:rsidRDefault="00DE4784" w:rsidP="00352D16">
      <w:pPr>
        <w:tabs>
          <w:tab w:val="left" w:pos="6680"/>
        </w:tabs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 xml:space="preserve">к  постановлению Главы администрации </w:t>
      </w:r>
    </w:p>
    <w:p w:rsidR="00DE4784" w:rsidRPr="00DE4784" w:rsidRDefault="00DE4784" w:rsidP="00352D16">
      <w:pPr>
        <w:tabs>
          <w:tab w:val="left" w:pos="6680"/>
        </w:tabs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4784">
        <w:rPr>
          <w:rFonts w:ascii="Times New Roman" w:hAnsi="Times New Roman" w:cs="Times New Roman"/>
          <w:sz w:val="28"/>
          <w:szCs w:val="28"/>
        </w:rPr>
        <w:t>Жемчужинского</w:t>
      </w:r>
      <w:proofErr w:type="spellEnd"/>
      <w:r w:rsidRPr="00DE47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4784" w:rsidRPr="00DE4784" w:rsidRDefault="00DE4784" w:rsidP="00352D16">
      <w:pPr>
        <w:tabs>
          <w:tab w:val="left" w:pos="6680"/>
        </w:tabs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>о</w:t>
      </w:r>
      <w:r w:rsidR="00793196">
        <w:rPr>
          <w:rFonts w:ascii="Times New Roman" w:hAnsi="Times New Roman" w:cs="Times New Roman"/>
          <w:sz w:val="28"/>
          <w:szCs w:val="28"/>
        </w:rPr>
        <w:t>т 13</w:t>
      </w:r>
      <w:r w:rsidRPr="00DE4784">
        <w:rPr>
          <w:rFonts w:ascii="Times New Roman" w:hAnsi="Times New Roman" w:cs="Times New Roman"/>
          <w:sz w:val="28"/>
          <w:szCs w:val="28"/>
        </w:rPr>
        <w:t xml:space="preserve"> </w:t>
      </w:r>
      <w:r w:rsidR="00793196">
        <w:rPr>
          <w:rFonts w:ascii="Times New Roman" w:hAnsi="Times New Roman" w:cs="Times New Roman"/>
          <w:sz w:val="28"/>
          <w:szCs w:val="28"/>
        </w:rPr>
        <w:t>июля 2015г.№41</w:t>
      </w:r>
      <w:bookmarkStart w:id="0" w:name="_GoBack"/>
      <w:bookmarkEnd w:id="0"/>
      <w:r w:rsidRPr="00DE4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16" w:rsidRPr="00DE4784" w:rsidRDefault="00352D16" w:rsidP="00DE4784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784" w:rsidRPr="00DE4784" w:rsidRDefault="00DE4784" w:rsidP="00352D1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84">
        <w:rPr>
          <w:rFonts w:ascii="Times New Roman" w:hAnsi="Times New Roman" w:cs="Times New Roman"/>
          <w:b/>
          <w:sz w:val="28"/>
          <w:szCs w:val="28"/>
        </w:rPr>
        <w:t>НОМЕНКЛАТУРА ДЕЛ</w:t>
      </w:r>
    </w:p>
    <w:p w:rsidR="00DE4784" w:rsidRPr="00DE4784" w:rsidRDefault="00DE4784" w:rsidP="00352D1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784">
        <w:rPr>
          <w:rFonts w:ascii="Times New Roman" w:hAnsi="Times New Roman" w:cs="Times New Roman"/>
          <w:b/>
          <w:sz w:val="28"/>
          <w:szCs w:val="28"/>
        </w:rPr>
        <w:t>Жемчужинского</w:t>
      </w:r>
      <w:proofErr w:type="spellEnd"/>
      <w:r w:rsidRPr="00DE4784">
        <w:rPr>
          <w:rFonts w:ascii="Times New Roman" w:hAnsi="Times New Roman" w:cs="Times New Roman"/>
          <w:b/>
          <w:sz w:val="28"/>
          <w:szCs w:val="28"/>
        </w:rPr>
        <w:t xml:space="preserve"> сельского совета</w:t>
      </w:r>
    </w:p>
    <w:p w:rsidR="00DE4784" w:rsidRPr="00DE4784" w:rsidRDefault="00DE4784" w:rsidP="00352D1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84">
        <w:rPr>
          <w:rFonts w:ascii="Times New Roman" w:hAnsi="Times New Roman" w:cs="Times New Roman"/>
          <w:b/>
          <w:sz w:val="28"/>
          <w:szCs w:val="28"/>
        </w:rPr>
        <w:t>и администрации муниципального образования</w:t>
      </w:r>
    </w:p>
    <w:p w:rsidR="00DE4784" w:rsidRPr="00DE4784" w:rsidRDefault="00DE4784" w:rsidP="00352D1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4784">
        <w:rPr>
          <w:rFonts w:ascii="Times New Roman" w:hAnsi="Times New Roman" w:cs="Times New Roman"/>
          <w:b/>
          <w:sz w:val="28"/>
          <w:szCs w:val="28"/>
        </w:rPr>
        <w:t>Жемчужинское</w:t>
      </w:r>
      <w:proofErr w:type="spellEnd"/>
      <w:r w:rsidRPr="00DE4784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</w:t>
      </w:r>
    </w:p>
    <w:p w:rsidR="00DE4784" w:rsidRPr="00DE4784" w:rsidRDefault="00DE4784" w:rsidP="00352D16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784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8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E4784">
        <w:rPr>
          <w:rFonts w:ascii="Times New Roman" w:hAnsi="Times New Roman" w:cs="Times New Roman"/>
          <w:b/>
          <w:sz w:val="28"/>
          <w:szCs w:val="28"/>
        </w:rPr>
        <w:t>.Ж</w:t>
      </w:r>
      <w:proofErr w:type="gramEnd"/>
      <w:r w:rsidRPr="00DE4784">
        <w:rPr>
          <w:rFonts w:ascii="Times New Roman" w:hAnsi="Times New Roman" w:cs="Times New Roman"/>
          <w:b/>
          <w:sz w:val="28"/>
          <w:szCs w:val="28"/>
        </w:rPr>
        <w:t>емчужина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784">
        <w:rPr>
          <w:rFonts w:ascii="Times New Roman" w:hAnsi="Times New Roman" w:cs="Times New Roman"/>
          <w:b/>
          <w:sz w:val="28"/>
          <w:szCs w:val="28"/>
        </w:rPr>
        <w:t>2015г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4159"/>
        <w:gridCol w:w="374"/>
        <w:gridCol w:w="1842"/>
        <w:gridCol w:w="2407"/>
      </w:tblGrid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right" w:pos="4284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>Заголовок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 дела и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статей </w:t>
            </w:r>
            <w:proofErr w:type="gramStart"/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>перечню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E4784" w:rsidRPr="00DE4784" w:rsidTr="00352D16">
        <w:trPr>
          <w:trHeight w:val="55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numPr>
                <w:ilvl w:val="0"/>
                <w:numId w:val="1"/>
              </w:num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СОВЕТ МЕСТНОГО САМОУПРАВЛЕНИЯ</w:t>
            </w:r>
          </w:p>
          <w:p w:rsidR="00DE4784" w:rsidRPr="00DE4784" w:rsidRDefault="00DE4784" w:rsidP="00DE4784">
            <w:pPr>
              <w:spacing w:line="20" w:lineRule="atLeast"/>
              <w:ind w:left="20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01-01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Законодательные и нормативно- правовые акты вышестоящих органов государственной власти по вопросам деятельности органов 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Относящиеся к деятельности - постоянно</w:t>
            </w:r>
            <w:proofErr w:type="gramEnd"/>
          </w:p>
        </w:tc>
      </w:tr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01-02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01-03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 работы Жемчужинского сельского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54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01-04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Протоколы сессий Жемчужинского сельского совета, решения, принятые советом и документы к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ст.18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01-05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Положения о постоянных комиссиях Жемчужинского сельского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ст.57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01-06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Годовой план работы Совета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ст.285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01-07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работе Жемчужинского </w:t>
            </w: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ст.464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постоянных 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и иных комиссий Жемчужинского сельского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ст.18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На каждую комиссию заводится отдельное дело</w:t>
            </w:r>
          </w:p>
        </w:tc>
      </w:tr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01-09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Документы ревизионной комиссии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(планы, отчеты, информации)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ст.18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01-10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Депутатские запросы и документы (справки, информации, переписка) по их исполнению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 ЭПК,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01-11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решений Жемчужинского сельского совета, принятых на сессии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ст.258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775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ind w:left="20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ind w:left="24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02.АДМИНИСТРАЦИЯ СЕЛЬСКОГО ПОСЕЛЕНИЯ</w:t>
            </w:r>
          </w:p>
          <w:p w:rsidR="00DE4784" w:rsidRPr="00DE4784" w:rsidRDefault="00DE4784" w:rsidP="00DE4784">
            <w:pPr>
              <w:spacing w:line="20" w:lineRule="atLeast"/>
              <w:ind w:left="2400" w:hanging="207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/РУКОВОДСТВО, КОНТРОЛЬ И ОРГАНИЗАЦИОННЫЕ ВОПРОСЫ/</w:t>
            </w:r>
          </w:p>
          <w:p w:rsidR="00DE4784" w:rsidRPr="00DE4784" w:rsidRDefault="00DE4784" w:rsidP="00DE4784">
            <w:pPr>
              <w:spacing w:line="20" w:lineRule="atLeast"/>
              <w:ind w:left="2400" w:hanging="207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Законодательные и нормативно- правовые акты вышестоящих органов государственной власти по вопросам деятельности органов  местного самоуправления, присланные для сведения (законы, постановления, решения)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Относящиеся к деятельност</w:t>
            </w: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</w:t>
            </w:r>
          </w:p>
        </w:tc>
      </w:tr>
      <w:tr w:rsidR="00DE4784" w:rsidRPr="00DE4784" w:rsidTr="00352D16">
        <w:trPr>
          <w:trHeight w:val="5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Положение об администрации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ст.55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Главы Администрации Жемчужинского сельского поселения, относящиеся к  деятельности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 18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Распоряжения Главы Администрации Жемчужинского сельского поселения 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ст.19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5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Регламент работы администрации Жемчужинского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ст.54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25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02-06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Протоколы заседаний, комиссии по делам несовершеннолетних и других комиссий и документы к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 ЭПК, ст.59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После завершения деятельности</w:t>
            </w: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регистрации входящих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ст.258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исходящих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ст.258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Годовой план работы администрации Жемчужинского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 285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Годовой отчет о работе администрации Жемчужинского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 464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Статистические отчеты по основной деятельности (годовые)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 467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Документы по проверке работы администрации сельского поселения (справки, акты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 173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Для внутренних проверок организации 5 лет ЭПК</w:t>
            </w: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Акты приема-передачи, составленные при смене: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а) главы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 79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Похозяйственные 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Алфавитная книга хозяйств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ст.136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Списки граждан, нуждающихся в улучшении жилищных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 ст. 926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После предоставления жилой площади</w:t>
            </w: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Книга регистрации заявлений граждан о принятии на учет в качестве нуждающихся в улучшении жилищных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 ст. 926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После предоставления жилой площади. </w:t>
            </w: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Учетные дела граждан, нуждающихся в улучшении жилищных условий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10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ст.930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После предоставления жилой площади</w:t>
            </w: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Обращения граждан по личным вопросам, документы по их рассмотрению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 ЭПК,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183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В случае неоднократного обращения – 5 лет после последнего рассмотрения</w:t>
            </w: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Переписка администрации сельского поселения с органами государственной власти, органами местного самоуправления, учреждениями и организациями по основным направлениям  </w:t>
            </w: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 ЭПК,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02-21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постановлений Главы Администрации Жемчужинского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ст.258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Хранится в организации. Подлежит приему в муниципальный архив, если может быть использован в качестве НСА.</w:t>
            </w: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регистрации распоряжений Главы Администрации Жемчужинского сельского поселения по основной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 258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Хранится в организации. </w:t>
            </w: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Документы прокурорского надзора за законностью правовых актов (постановления, акты, представления)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 ЭПК,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Ст.188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О серьезных нарушениях, повлекших возбуждение уголовных дел и судебных разбирательств, - постоянно</w:t>
            </w: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регистрации обращений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258 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регистрации и выдачи архивных справок, выписок из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ст.695 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Протоколы сходов, собраний граждан и документы к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ст.18 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жилищной комиссии и документы к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ст.925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регистрации телеграмм, телефонограмм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выдачи дел во временное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После возвращения всех дел</w:t>
            </w:r>
          </w:p>
        </w:tc>
      </w:tr>
      <w:tr w:rsidR="00DE4784" w:rsidRPr="00DE4784" w:rsidTr="00352D16">
        <w:trPr>
          <w:trHeight w:val="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выдачи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ст.258 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02-31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200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03.БЮДЖЕТНО-ФИНАНСОВАЯ РАБОТА И БУХГАЛТЕРСКИЙ УЧЕТ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Правила, инструкции, </w:t>
            </w: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методические рекомендации по вопросам бухгалтерского учета и отчетности, финансово-экономическим вопросам, присланные для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года,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27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замены </w:t>
            </w: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новыми</w:t>
            </w:r>
            <w:proofErr w:type="gramEnd"/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Свидетельства, связанные с государственной регистрацией   Жемчужинского сельского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Свидетельства, связанные с государственной регистрацией  администрации Жемчужинского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 71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Годовой бюджет сельского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ст.314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Годовые сметы доходов и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ст.325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Административно-хозяйственных расходов – 5 лет</w:t>
            </w: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Отчеты об исполнении бюджета (</w:t>
            </w: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  <w:proofErr w:type="gramEnd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ст. 352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Бухгалтерские балансы и отчеты, документы к ним: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- годовые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- квартальные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- месячные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ст.351 б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351 в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1 год,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ст.351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Отчеты, представляемые в налоговые органы (квартальные, месячные)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170 б,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Переписка о финансово-хозяйственной деятельности с органами государственной власти и  другими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ст.359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Главная книга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ст.361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При условии проведения проверки (ревизии)</w:t>
            </w: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Оборотные ведомости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ст.361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При условии проведения проверки (ревизии)</w:t>
            </w: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03-13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Лицевые счета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75 лет ЭПК, ст. 413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Акты ревизий и проверок финансово-хозяйственной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402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При  условии проведения проверки </w:t>
            </w: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Первичные документы и приложения к ним, зафиксировавшие факт совершения хозяйственной операции и явившиеся основанием для бухгалтерских записей (кассовые, банковские документы, счета-фактуры, путевые листы, авансовые отчеты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ст.362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При  условии проведения проверки (ревизии)</w:t>
            </w: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Документы по государственному  социальному страхованию (оплата листков нетрудоспособности, выплата пособий)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415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Инвентарные описи, книги учета основных средств, протоколы инвентаризационных комиссий, инвентарные описи, акты, ведомости об инвентаризации имущества и 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ст.361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При условии проведения проверки (ревизии) </w:t>
            </w: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03-18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регистрации доверенностей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ст.459 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При условии проведения проверки (ревизии)</w:t>
            </w:r>
          </w:p>
        </w:tc>
      </w:tr>
      <w:tr w:rsidR="00DE4784" w:rsidRPr="00DE4784" w:rsidTr="00352D16">
        <w:trPr>
          <w:trHeight w:val="152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04.КАДРОВОЕ ОБЕСПЕЧЕНИЕ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04-1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Законы, указы, постановления, распоряжения, решения по вопросам кадрового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Относящиеся к </w:t>
            </w: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деятельности-постоянно</w:t>
            </w:r>
            <w:proofErr w:type="gramEnd"/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04-2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акты, инструкции по кадровой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27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После замены </w:t>
            </w: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04-3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75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ст.77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04-4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Личное дело Главы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ст.656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04-5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Личные дела работников 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75 лет ЭПК, ст. 656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04-6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книжки работников </w:t>
            </w: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Жемчужинского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востребования, ст.664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Невостребованны</w:t>
            </w: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proofErr w:type="gramEnd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 – 75 лет</w:t>
            </w: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04-7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Книга учета выдачи трудовых книжек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75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ст.695 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04-8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Книга учета движения трудовых книжек и вкладышей к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50 лет,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358 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04-9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Переписка о приеме, распределении, перемещении и учете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 ЭПК,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334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04-10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ст.567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04-11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комиссии по соблюдению требований к служебному поведению муниципальных служащих и урегулированию конфликтов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ст.678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04-12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Графики предоставления  отпусков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1 год, ст. 693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05.НОТАРИАЛЬНЫЕ ДЕЙСТВИЯ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8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05-1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Законы, указы, постановления, распоряжения, решения) по вопросам нотариальных действий.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ДМН,                 ст. 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DE4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Относящиеся к деятельности - пост.</w:t>
            </w:r>
            <w:proofErr w:type="gramEnd"/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05-2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Правила, инструкции, методические     рекомендации по вопросам нотариальных действий, присланные для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                 ст. 27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После замены               </w:t>
            </w:r>
            <w:proofErr w:type="gramStart"/>
            <w:r w:rsidRPr="00DE4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новыми</w:t>
            </w:r>
            <w:proofErr w:type="gramEnd"/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05-3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pStyle w:val="a3"/>
              <w:spacing w:before="240" w:beforeAutospacing="0" w:after="0" w:afterAutospacing="0" w:line="20" w:lineRule="atLeast"/>
              <w:contextualSpacing/>
              <w:jc w:val="both"/>
              <w:rPr>
                <w:sz w:val="28"/>
                <w:szCs w:val="28"/>
              </w:rPr>
            </w:pPr>
            <w:r w:rsidRPr="00DE4784">
              <w:rPr>
                <w:sz w:val="28"/>
                <w:szCs w:val="28"/>
              </w:rPr>
              <w:t xml:space="preserve">Реестры для регистрации нотариальных действий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                     ст. 202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2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79319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79319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05-4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793196">
            <w:pPr>
              <w:pStyle w:val="a3"/>
              <w:spacing w:before="240" w:beforeAutospacing="0" w:after="0" w:afterAutospacing="0" w:line="20" w:lineRule="atLeast"/>
              <w:contextualSpacing/>
              <w:jc w:val="both"/>
              <w:rPr>
                <w:sz w:val="28"/>
                <w:szCs w:val="28"/>
              </w:rPr>
            </w:pPr>
            <w:r w:rsidRPr="00DE4784">
              <w:rPr>
                <w:sz w:val="28"/>
                <w:szCs w:val="28"/>
              </w:rPr>
              <w:t>Документы (</w:t>
            </w:r>
            <w:r w:rsidRPr="00DE4784">
              <w:rPr>
                <w:spacing w:val="-4"/>
                <w:sz w:val="28"/>
                <w:szCs w:val="28"/>
              </w:rPr>
              <w:t xml:space="preserve">заявления, </w:t>
            </w:r>
            <w:r w:rsidRPr="00DE4784">
              <w:rPr>
                <w:sz w:val="28"/>
                <w:szCs w:val="28"/>
              </w:rPr>
              <w:t>акты описи</w:t>
            </w:r>
            <w:r w:rsidRPr="00DE4784">
              <w:rPr>
                <w:spacing w:val="-4"/>
                <w:sz w:val="28"/>
                <w:szCs w:val="28"/>
              </w:rPr>
              <w:t xml:space="preserve"> наследственного имущества, </w:t>
            </w:r>
            <w:r w:rsidRPr="00DE4784">
              <w:rPr>
                <w:sz w:val="28"/>
                <w:szCs w:val="28"/>
              </w:rPr>
              <w:t xml:space="preserve">договоры хранения, свидетельства, </w:t>
            </w:r>
            <w:r w:rsidRPr="00DE4784">
              <w:rPr>
                <w:spacing w:val="-4"/>
                <w:sz w:val="28"/>
                <w:szCs w:val="28"/>
              </w:rPr>
              <w:t>справки, выписки, извещения, переписка и др.</w:t>
            </w:r>
            <w:r w:rsidRPr="00DE4784">
              <w:rPr>
                <w:sz w:val="28"/>
                <w:szCs w:val="28"/>
              </w:rPr>
              <w:t>) по вопросам принятия мер по охране наследственного имущества и в случае необходимости меры по управлению 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793196">
            <w:pPr>
              <w:spacing w:before="240"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75 лет  ЭПК,            ст. 205, 206, 209, 218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793196">
            <w:pPr>
              <w:spacing w:before="240" w:after="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96" w:rsidRDefault="00793196" w:rsidP="0079319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79319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05-5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793196">
            <w:pPr>
              <w:pStyle w:val="a3"/>
              <w:spacing w:before="240" w:beforeAutospacing="0" w:after="0" w:afterAutospacing="0" w:line="20" w:lineRule="atLeast"/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DE4784">
              <w:rPr>
                <w:spacing w:val="-4"/>
                <w:sz w:val="28"/>
                <w:szCs w:val="28"/>
              </w:rPr>
              <w:t xml:space="preserve">Книга учета нотариальных действий по принятию мер по охране наследственного имущества и по </w:t>
            </w:r>
            <w:r w:rsidRPr="00DE4784">
              <w:rPr>
                <w:spacing w:val="-4"/>
                <w:sz w:val="28"/>
                <w:szCs w:val="28"/>
              </w:rPr>
              <w:lastRenderedPageBreak/>
              <w:t>управлению 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793196">
            <w:pPr>
              <w:spacing w:before="240"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 лет,     ст.211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793196">
            <w:pPr>
              <w:spacing w:before="240" w:after="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05-6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Книга учета поручений по охране наследственного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75 лет,      ст.211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05-7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Первые экземпляры нотариально удостоверенных завещаний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75 лет,                     ст. 212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05-8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pStyle w:val="a3"/>
              <w:spacing w:before="240" w:beforeAutospacing="0" w:after="0" w:afterAutospacing="0" w:line="20" w:lineRule="atLeast"/>
              <w:contextualSpacing/>
              <w:jc w:val="both"/>
              <w:rPr>
                <w:sz w:val="28"/>
                <w:szCs w:val="28"/>
              </w:rPr>
            </w:pPr>
            <w:r w:rsidRPr="00DE4784">
              <w:rPr>
                <w:spacing w:val="-4"/>
                <w:sz w:val="28"/>
                <w:szCs w:val="28"/>
              </w:rPr>
              <w:t>Алфавитная книга учета удостоверенных завещаний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75 лет,                 ст. 212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05-9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pStyle w:val="a3"/>
              <w:spacing w:before="240" w:beforeAutospacing="0" w:after="0" w:afterAutospacing="0" w:line="20" w:lineRule="atLeast"/>
              <w:contextualSpacing/>
              <w:jc w:val="both"/>
              <w:rPr>
                <w:sz w:val="28"/>
                <w:szCs w:val="28"/>
              </w:rPr>
            </w:pPr>
            <w:r w:rsidRPr="00DE4784">
              <w:rPr>
                <w:sz w:val="28"/>
                <w:szCs w:val="28"/>
              </w:rPr>
              <w:t>Первые экземпляры нотариально удостоверенных доверенностей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                  ст. 213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 дня истечения срока их действия</w:t>
            </w: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05-10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pStyle w:val="a3"/>
              <w:spacing w:before="240" w:beforeAutospacing="0" w:after="0" w:afterAutospacing="0" w:line="20" w:lineRule="atLeast"/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DE4784">
              <w:rPr>
                <w:spacing w:val="-4"/>
                <w:sz w:val="28"/>
                <w:szCs w:val="28"/>
              </w:rPr>
              <w:t>Переписка с судебными и другими организациями по вопросам отказа в совершении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                ст. 223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05-11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pStyle w:val="a3"/>
              <w:spacing w:before="240" w:beforeAutospacing="0" w:after="0" w:afterAutospacing="0" w:line="20" w:lineRule="atLeast"/>
              <w:contextualSpacing/>
              <w:jc w:val="both"/>
              <w:rPr>
                <w:spacing w:val="-4"/>
                <w:sz w:val="28"/>
                <w:szCs w:val="28"/>
              </w:rPr>
            </w:pPr>
            <w:r w:rsidRPr="00DE4784">
              <w:rPr>
                <w:spacing w:val="-4"/>
                <w:sz w:val="28"/>
                <w:szCs w:val="28"/>
              </w:rPr>
              <w:t>Переписка с судебными и другими органами по нотариальным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                     ст. 228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304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06.УПРАВЛЕНИЕ ЗЕМЕЛЬНОЙ МУНИЦИПАЛЬНОЙ СОБСТВЕННОСТЬЮ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4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79319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06-1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79319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Правила, инструкции, указания, методические рекомендации по вопросам землеустройства и землепользования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793196">
            <w:pPr>
              <w:pStyle w:val="2"/>
              <w:spacing w:line="20" w:lineRule="atLeast"/>
              <w:contextualSpacing/>
              <w:jc w:val="both"/>
              <w:rPr>
                <w:szCs w:val="28"/>
              </w:rPr>
            </w:pPr>
            <w:r w:rsidRPr="00DE4784">
              <w:rPr>
                <w:szCs w:val="28"/>
              </w:rPr>
              <w:t>3 года,</w:t>
            </w:r>
          </w:p>
          <w:p w:rsidR="00DE4784" w:rsidRPr="00DE4784" w:rsidRDefault="00DE4784" w:rsidP="00793196">
            <w:pPr>
              <w:pStyle w:val="2"/>
              <w:spacing w:line="20" w:lineRule="atLeast"/>
              <w:contextualSpacing/>
              <w:jc w:val="both"/>
              <w:rPr>
                <w:szCs w:val="28"/>
              </w:rPr>
            </w:pPr>
            <w:r w:rsidRPr="00DE4784">
              <w:rPr>
                <w:szCs w:val="28"/>
              </w:rPr>
              <w:t>ст. 27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793196">
            <w:pPr>
              <w:tabs>
                <w:tab w:val="left" w:pos="3544"/>
                <w:tab w:val="left" w:pos="4395"/>
              </w:tabs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После замены </w:t>
            </w: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</w:p>
        </w:tc>
      </w:tr>
      <w:tr w:rsidR="00DE4784" w:rsidRPr="00DE4784" w:rsidTr="00352D16">
        <w:trPr>
          <w:trHeight w:val="6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79319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06-2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793196">
            <w:pPr>
              <w:tabs>
                <w:tab w:val="left" w:pos="3544"/>
                <w:tab w:val="left" w:pos="4395"/>
              </w:tabs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Протоколы торгов (аукционов, конкурсов) по купле - продаже земельных участков, зданий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79319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79319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796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79319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06-3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по осуществлению </w:t>
            </w: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сельского поселения (протоколы, акты, переписка)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133, 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06-4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Документы о передаче зданий, помещений, земельных участков в муниципальную собственность (справки, информации, перечни)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786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6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06-5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Документы о купле - продаже земельных участков (договоры, акты, заключения)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797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352D1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06-6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16" w:rsidRPr="00DE4784" w:rsidRDefault="00DE4784" w:rsidP="00793196">
            <w:pPr>
              <w:tabs>
                <w:tab w:val="left" w:pos="3544"/>
                <w:tab w:val="left" w:pos="43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Акты приема и передачи зданий, помещений, земельных участков в пользование, распоряжение, собственность организации,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352D16">
            <w:pPr>
              <w:tabs>
                <w:tab w:val="left" w:pos="3544"/>
                <w:tab w:val="left" w:pos="4395"/>
              </w:tabs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352D16">
            <w:pPr>
              <w:tabs>
                <w:tab w:val="left" w:pos="3544"/>
                <w:tab w:val="left" w:pos="4395"/>
              </w:tabs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801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352D1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352D1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06-7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793196">
            <w:pPr>
              <w:tabs>
                <w:tab w:val="left" w:pos="3544"/>
                <w:tab w:val="left" w:pos="439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Переписка с органами государственной власти, органами местного самоуправления, другими юридическими и физическими лицами по земельным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352D1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 ЭПК,</w:t>
            </w:r>
          </w:p>
          <w:p w:rsidR="00DE4784" w:rsidRPr="00DE4784" w:rsidRDefault="00DE4784" w:rsidP="00352D1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134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352D16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06-8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Договоры аренды (субаренды)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791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06-9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регистрации аренды (субаренды)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792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07.ГРАЖДАНСКАЯ ОБОРОНА, ЗАЩИТА ОТ ЧРЕЗВЫЧАЙНЫХ СИТУАЦИЙ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07-1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Законы, указы, постановления, распоряжения, решения по вопросам гражданской обороны и чрезвычайных ситуаций.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352D16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ДМН, ст. 1б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DE4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Относящиеся к деятельности - пост.</w:t>
            </w:r>
            <w:proofErr w:type="gramEnd"/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07-2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Правила, инструкции, методические рекомендации по вопросам гражданской обороны и чрезвычайных ситуаций, присланные для сведения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               ст. 27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После замены                     </w:t>
            </w:r>
            <w:proofErr w:type="gramStart"/>
            <w:r w:rsidRPr="00DE478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новыми</w:t>
            </w:r>
            <w:proofErr w:type="gramEnd"/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07-3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Документы (планы, отчеты,  акты, списки, информации, переписка) об организации работы по гражданской обороне и чрезвычайных ситуациях.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  ЭПК,              ст. 862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07-4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gramStart"/>
            <w:r w:rsidRPr="00DE47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Документы </w:t>
            </w: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(планы, отчеты, докладные записки, акты, справки, информации, переписка)</w:t>
            </w:r>
            <w:r w:rsidRPr="00DE47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 общей и пожарной безопасности в границах сельского поселения</w:t>
            </w:r>
            <w:proofErr w:type="gramEnd"/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  ЭПК,            ст. 861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color w:val="0000FF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07-5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Документы (планы, отчеты, акты, справки, информации, списки, переписка и др.)  по вопросам участия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  ЭПК,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883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before="240" w:line="20" w:lineRule="atLeast"/>
              <w:contextualSpacing/>
              <w:jc w:val="both"/>
              <w:rPr>
                <w:rFonts w:ascii="Times New Roman" w:hAnsi="Times New Roman" w:cs="Times New Roman"/>
                <w:color w:val="0000FF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08.ВОИНСКИЙ УЧЕТ, МОБИЛИЗАЦИОННАЯ ПОДГОТОВКА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08-1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Законы, указы, постановления, распоряжения, решения по вопросам учета военнообязанных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ДМН,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Относящиеся к </w:t>
            </w: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деятельности-постоянно</w:t>
            </w:r>
            <w:proofErr w:type="gramEnd"/>
          </w:p>
        </w:tc>
      </w:tr>
      <w:tr w:rsidR="00DE4784" w:rsidRPr="00DE4784" w:rsidTr="00352D16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Инструкции и методические указания по учету военнообязанных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27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После замены </w:t>
            </w: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Годовой план работы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 ведению воинского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290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Функциональные обязанности по ведению воинского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77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После замены </w:t>
            </w:r>
            <w:proofErr w:type="gramStart"/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новыми</w:t>
            </w:r>
            <w:proofErr w:type="gramEnd"/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Списки призывников и допризывников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685 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Документы (планы, отчеты, сведения, донесения) о наличии и движении военнообязанных Жемчужинского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691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Переписка с администрацией Нижнегорского района, военным комиссариатом по ведению воинского учета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690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Списки воинов - интернационалистов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ст.685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Списки ветеранов и участников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Постоянно,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ст.685 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Первичные карточки учета военнообязанных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695 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После увольнения</w:t>
            </w: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Журнал проверок состояния воинского учета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5 лет ЭПК,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граждан, пребывающих в запасе, прошедших медицинское переосвидетельствование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695 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После увольнения</w:t>
            </w: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учета движения граждан, пребывающих в запасе, и граждан, подлежащих призыву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</w:t>
            </w:r>
          </w:p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695 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После увольнения</w:t>
            </w: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учёта призывников и допризывников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 695 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После увольнения</w:t>
            </w:r>
          </w:p>
        </w:tc>
      </w:tr>
      <w:tr w:rsidR="00DE4784" w:rsidRPr="00DE4784" w:rsidTr="00352D16">
        <w:trPr>
          <w:trHeight w:val="1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08-15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Журнал учета офицеров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3 года,</w:t>
            </w:r>
          </w:p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sz w:val="28"/>
                <w:szCs w:val="28"/>
              </w:rPr>
              <w:t>ст.695 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tabs>
                <w:tab w:val="left" w:pos="3544"/>
                <w:tab w:val="left" w:pos="4395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784" w:rsidRPr="00DE4784" w:rsidRDefault="00793196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 xml:space="preserve">Итоговая запись о категориях и количестве дел, заведенных в 2015 году в  </w:t>
      </w:r>
      <w:proofErr w:type="spellStart"/>
      <w:r w:rsidRPr="00DE4784">
        <w:rPr>
          <w:rFonts w:ascii="Times New Roman" w:hAnsi="Times New Roman" w:cs="Times New Roman"/>
          <w:sz w:val="28"/>
          <w:szCs w:val="28"/>
        </w:rPr>
        <w:t>Жемчужинском</w:t>
      </w:r>
      <w:proofErr w:type="spellEnd"/>
      <w:r w:rsidRPr="00DE4784">
        <w:rPr>
          <w:rFonts w:ascii="Times New Roman" w:hAnsi="Times New Roman" w:cs="Times New Roman"/>
          <w:sz w:val="28"/>
          <w:szCs w:val="28"/>
        </w:rPr>
        <w:t xml:space="preserve"> </w:t>
      </w:r>
      <w:r w:rsidRPr="00DE4784">
        <w:rPr>
          <w:rFonts w:ascii="Times New Roman" w:hAnsi="Times New Roman" w:cs="Times New Roman"/>
          <w:bCs/>
          <w:sz w:val="28"/>
          <w:szCs w:val="28"/>
        </w:rPr>
        <w:t>сельском поселении Нижнегорского района Республики Крым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20"/>
        <w:gridCol w:w="2520"/>
        <w:gridCol w:w="2573"/>
      </w:tblGrid>
      <w:tr w:rsidR="00DE4784" w:rsidRPr="00DE4784" w:rsidTr="00352D16">
        <w:trPr>
          <w:cantSplit/>
          <w:trHeight w:val="32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>По срокам хранения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DE4784" w:rsidRPr="00DE4784" w:rsidTr="00352D16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>переходящих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>С отметкой «ЭПК»</w:t>
            </w:r>
          </w:p>
        </w:tc>
      </w:tr>
      <w:tr w:rsidR="00DE4784" w:rsidRPr="00DE4784" w:rsidTr="00352D1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DE4784" w:rsidRPr="00DE4784" w:rsidTr="00352D1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Постоянного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4784" w:rsidRPr="00DE4784" w:rsidTr="00352D1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Временного</w:t>
            </w:r>
            <w:proofErr w:type="gramEnd"/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(свыше 10 лет)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4784" w:rsidRPr="00DE4784" w:rsidTr="00352D1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>Временного</w:t>
            </w:r>
            <w:proofErr w:type="gramEnd"/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 10 лет включительно)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4784" w:rsidRPr="00DE4784" w:rsidTr="00352D16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4784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84" w:rsidRPr="00DE4784" w:rsidRDefault="00DE4784" w:rsidP="00DE4784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3196" w:rsidRPr="00DE4784" w:rsidRDefault="00DE4784" w:rsidP="00793196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7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196" w:rsidRPr="00DE4784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spellStart"/>
      <w:r w:rsidR="00793196" w:rsidRPr="00DE4784">
        <w:rPr>
          <w:rFonts w:ascii="Times New Roman" w:hAnsi="Times New Roman" w:cs="Times New Roman"/>
          <w:bCs/>
          <w:sz w:val="28"/>
          <w:szCs w:val="28"/>
        </w:rPr>
        <w:t>Жемчужинского</w:t>
      </w:r>
      <w:proofErr w:type="spellEnd"/>
      <w:r w:rsidR="00793196" w:rsidRPr="00DE4784">
        <w:rPr>
          <w:rFonts w:ascii="Times New Roman" w:hAnsi="Times New Roman" w:cs="Times New Roman"/>
          <w:bCs/>
          <w:sz w:val="28"/>
          <w:szCs w:val="28"/>
        </w:rPr>
        <w:t xml:space="preserve"> сельского совета-</w:t>
      </w:r>
    </w:p>
    <w:p w:rsidR="00793196" w:rsidRDefault="00793196" w:rsidP="00793196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E4784">
        <w:rPr>
          <w:rFonts w:ascii="Times New Roman" w:hAnsi="Times New Roman" w:cs="Times New Roman"/>
          <w:bCs/>
          <w:sz w:val="28"/>
          <w:szCs w:val="28"/>
        </w:rPr>
        <w:t xml:space="preserve">лава администрации </w:t>
      </w:r>
    </w:p>
    <w:p w:rsidR="00793196" w:rsidRPr="00DE4784" w:rsidRDefault="00793196" w:rsidP="00793196">
      <w:pPr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Жемчужинского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4784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E4784">
        <w:rPr>
          <w:rFonts w:ascii="Times New Roman" w:hAnsi="Times New Roman" w:cs="Times New Roman"/>
          <w:bCs/>
          <w:sz w:val="28"/>
          <w:szCs w:val="28"/>
        </w:rPr>
        <w:tab/>
      </w:r>
      <w:r w:rsidRPr="00DE4784">
        <w:rPr>
          <w:rFonts w:ascii="Times New Roman" w:hAnsi="Times New Roman" w:cs="Times New Roman"/>
          <w:bCs/>
          <w:sz w:val="28"/>
          <w:szCs w:val="28"/>
        </w:rPr>
        <w:tab/>
      </w:r>
      <w:r w:rsidRPr="00DE4784">
        <w:rPr>
          <w:rFonts w:ascii="Times New Roman" w:hAnsi="Times New Roman" w:cs="Times New Roman"/>
          <w:bCs/>
          <w:sz w:val="28"/>
          <w:szCs w:val="28"/>
        </w:rPr>
        <w:tab/>
      </w:r>
      <w:r w:rsidRPr="00DE4784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E4784">
        <w:rPr>
          <w:rFonts w:ascii="Times New Roman" w:hAnsi="Times New Roman" w:cs="Times New Roman"/>
          <w:bCs/>
          <w:sz w:val="28"/>
          <w:szCs w:val="28"/>
        </w:rPr>
        <w:t>О.Ю.Большунова</w:t>
      </w:r>
      <w:proofErr w:type="spellEnd"/>
    </w:p>
    <w:p w:rsidR="00793196" w:rsidRPr="00DE4784" w:rsidRDefault="00793196" w:rsidP="00793196">
      <w:pPr>
        <w:spacing w:line="20" w:lineRule="atLeast"/>
        <w:ind w:left="70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784" w:rsidRPr="00DE4784" w:rsidRDefault="00DE4784" w:rsidP="00DE4784">
      <w:pPr>
        <w:pStyle w:val="5"/>
        <w:spacing w:line="20" w:lineRule="atLeast"/>
        <w:ind w:left="0"/>
        <w:contextualSpacing/>
        <w:jc w:val="both"/>
        <w:rPr>
          <w:szCs w:val="28"/>
        </w:rPr>
      </w:pPr>
      <w:r w:rsidRPr="00DE4784">
        <w:rPr>
          <w:szCs w:val="28"/>
        </w:rPr>
        <w:t>СОГЛАСОВАНО</w:t>
      </w:r>
    </w:p>
    <w:p w:rsidR="00DE4784" w:rsidRPr="00DE4784" w:rsidRDefault="00DE4784" w:rsidP="00DE4784">
      <w:pPr>
        <w:pStyle w:val="5"/>
        <w:spacing w:line="20" w:lineRule="atLeast"/>
        <w:ind w:left="0"/>
        <w:contextualSpacing/>
        <w:jc w:val="both"/>
        <w:rPr>
          <w:szCs w:val="28"/>
        </w:rPr>
      </w:pPr>
    </w:p>
    <w:p w:rsidR="00DE4784" w:rsidRPr="00DE4784" w:rsidRDefault="00DE4784" w:rsidP="00DE4784">
      <w:pPr>
        <w:pStyle w:val="5"/>
        <w:spacing w:line="20" w:lineRule="atLeast"/>
        <w:ind w:left="0"/>
        <w:contextualSpacing/>
        <w:jc w:val="both"/>
        <w:rPr>
          <w:szCs w:val="28"/>
        </w:rPr>
      </w:pPr>
      <w:r w:rsidRPr="00DE4784">
        <w:rPr>
          <w:szCs w:val="28"/>
        </w:rPr>
        <w:t>Начальник  архивного  отдела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 xml:space="preserve">администрации Нижнегорского района   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>_______________  _____________</w:t>
      </w:r>
    </w:p>
    <w:p w:rsidR="00DE4784" w:rsidRPr="00DE4784" w:rsidRDefault="00DE4784" w:rsidP="00DE4784">
      <w:pPr>
        <w:spacing w:line="20" w:lineRule="atLeast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 xml:space="preserve">«____»__________2015 г.  </w:t>
      </w:r>
    </w:p>
    <w:p w:rsidR="00DE4784" w:rsidRPr="00DE4784" w:rsidRDefault="00DE4784" w:rsidP="00DE4784">
      <w:pPr>
        <w:spacing w:line="20" w:lineRule="atLeast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ind w:left="4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E4784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DE47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>_______________ _______________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4784">
        <w:rPr>
          <w:rFonts w:ascii="Times New Roman" w:hAnsi="Times New Roman" w:cs="Times New Roman"/>
          <w:sz w:val="28"/>
          <w:szCs w:val="28"/>
        </w:rPr>
        <w:t>от _________________2015 г.</w:t>
      </w:r>
    </w:p>
    <w:p w:rsidR="00DE4784" w:rsidRPr="00DE4784" w:rsidRDefault="00DE4784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C62" w:rsidRPr="00DE4784" w:rsidRDefault="000A3C62" w:rsidP="00DE4784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A3C62" w:rsidRPr="00DE4784" w:rsidSect="00DE478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BA8"/>
    <w:multiLevelType w:val="hybridMultilevel"/>
    <w:tmpl w:val="C346F28C"/>
    <w:lvl w:ilvl="0" w:tplc="D890AC20">
      <w:start w:val="1"/>
      <w:numFmt w:val="decimalZero"/>
      <w:lvlText w:val="%1."/>
      <w:lvlJc w:val="left"/>
      <w:pPr>
        <w:ind w:left="24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E4784"/>
    <w:rsid w:val="000A3C62"/>
    <w:rsid w:val="00352D16"/>
    <w:rsid w:val="00793196"/>
    <w:rsid w:val="00D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E478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DE4784"/>
    <w:pPr>
      <w:keepNext/>
      <w:spacing w:after="0" w:line="240" w:lineRule="auto"/>
      <w:ind w:left="420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478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E478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rsid w:val="00D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2016-04-07T09:34:00Z</cp:lastPrinted>
  <dcterms:created xsi:type="dcterms:W3CDTF">2016-03-28T19:29:00Z</dcterms:created>
  <dcterms:modified xsi:type="dcterms:W3CDTF">2016-04-07T09:35:00Z</dcterms:modified>
</cp:coreProperties>
</file>