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3A36CA" w:rsidRPr="003A36CA" w:rsidRDefault="003A36CA" w:rsidP="003A36C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3A36CA" w:rsidRPr="003A36CA" w:rsidRDefault="003A36CA" w:rsidP="003A36C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CA" w:rsidRPr="003A36CA" w:rsidRDefault="00CC4229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36CA" w:rsidRPr="003A36CA" w:rsidRDefault="003A36CA" w:rsidP="003A36CA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CA" w:rsidRPr="003A36CA" w:rsidRDefault="00CC4229" w:rsidP="003A36CA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17-П_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3A36CA" w:rsidRPr="003A36CA" w:rsidRDefault="003A36CA" w:rsidP="003A36CA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оснащении помещений и строений, находящихся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(пользовании) граждан первичными 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тушения пожаров и противопожарным 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инвентарем в Жемчужинском сельском поселении 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A36C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статьёй 34</w:t>
      </w: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пожарной безопасности» от 21 декабря 1994 г. </w:t>
      </w:r>
      <w:r w:rsidRPr="003A36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N</w:t>
      </w: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69-ФЗ, п.9 ч.1 ст. 14 Федерального закона от 06.10.2003 № 131-ФЗ «Об общих принципах организации местного самоуправления в Российской Федерации», администрация Жемчужинского сельского поселения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«</w:t>
      </w:r>
      <w:bookmarkStart w:id="0" w:name="_GoBack"/>
      <w:r w:rsidRPr="000F2E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  <w:bookmarkEnd w:id="0"/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средств тушения пожаров и противопожарного инвентаря, которые обязаны иметь граждане в помещениях и строениях, находящихся в их собственности (пользовании)» (прилагается).</w:t>
      </w:r>
    </w:p>
    <w:p w:rsidR="003A36CA" w:rsidRPr="003A36CA" w:rsidRDefault="00CC4229" w:rsidP="00CC42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на информационном стенде в здании администрации Жемчужинского сельского поселения, расположенного по адресу: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Республика Крым, Нижнегорский район, с. Жемчужина, ул. Школьная, 2, а также на официальном 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</w:rPr>
        <w:t>сайте администрации Жемчужинского сельского поселения в сети «Интернет» (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3A36CA" w:rsidRPr="003A36CA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="003A36CA" w:rsidRPr="003A36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="003A36CA" w:rsidRPr="003A36CA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="003A36CA" w:rsidRPr="003A36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36CA" w:rsidRPr="003A36CA" w:rsidRDefault="00CC4229" w:rsidP="00CC42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3A36CA" w:rsidRPr="003A36CA" w:rsidRDefault="00CC4229" w:rsidP="00CC42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A36CA"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обнародования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3A36CA" w:rsidRPr="003A36CA" w:rsidRDefault="003A36CA" w:rsidP="003A36C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3A36CA" w:rsidRDefault="003A36CA" w:rsidP="003A36CA">
      <w:pPr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3A36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О.Ю.Большунова</w:t>
      </w:r>
    </w:p>
    <w:p w:rsidR="00CC4229" w:rsidRDefault="00CC4229" w:rsidP="003A36CA">
      <w:pPr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C4229" w:rsidRDefault="00CC4229" w:rsidP="003A36CA">
      <w:pPr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C4229" w:rsidRDefault="00CC4229" w:rsidP="003A36CA">
      <w:pPr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C4229" w:rsidRDefault="00CC4229" w:rsidP="003A36CA">
      <w:pPr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C4229" w:rsidRDefault="00CC4229" w:rsidP="003A36CA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29" w:rsidRPr="003A36CA" w:rsidRDefault="00CC4229" w:rsidP="003A36CA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36CA" w:rsidRPr="003A36CA" w:rsidRDefault="003A36CA" w:rsidP="003A36C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A36CA" w:rsidRPr="003A36CA" w:rsidRDefault="003A36CA" w:rsidP="003A36C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3A36CA" w:rsidRPr="003A36CA" w:rsidRDefault="003A36CA" w:rsidP="003A36C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3A36CA" w:rsidRPr="003A36CA" w:rsidRDefault="003A36CA" w:rsidP="003A36CA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2018г. № 17-П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A36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первичных средств тушения пожаров и противопожарного инвентаря, которые обязаны иметь граждане в помещениях и строениях, находящихся в их собственности (пользовании)</w:t>
      </w: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1885"/>
        <w:gridCol w:w="1559"/>
        <w:gridCol w:w="1276"/>
        <w:gridCol w:w="1843"/>
        <w:gridCol w:w="850"/>
      </w:tblGrid>
      <w:tr w:rsidR="003A36CA" w:rsidRPr="003A36CA" w:rsidTr="000F72D4">
        <w:trPr>
          <w:trHeight w:hRule="exact" w:val="13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Устройства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водного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пожаротушения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Огнетушитель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Емкость с водой не менее 0,2 м. куб.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Грубошерстная ткань или войлок, покрывало из негорючего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</w:t>
            </w: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ро 10 л.</w:t>
            </w:r>
          </w:p>
        </w:tc>
      </w:tr>
      <w:tr w:rsidR="003A36CA" w:rsidRPr="003A36CA" w:rsidTr="000F72D4">
        <w:trPr>
          <w:trHeight w:hRule="exact" w:val="13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помещения квартир в многоэтажных (</w:t>
            </w:r>
            <w:proofErr w:type="spellStart"/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среднеэтажных</w:t>
            </w:r>
            <w:proofErr w:type="spellEnd"/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малоэтажных) жилых домах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6CA" w:rsidRPr="003A36CA" w:rsidTr="000F72D4">
        <w:trPr>
          <w:trHeight w:hRule="exact" w:val="14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жилые комнаты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общежитий,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квартир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специализированных жилых домов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6CA" w:rsidRPr="003A36CA" w:rsidTr="000F72D4">
        <w:trPr>
          <w:trHeight w:hRule="exact" w:val="17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</w:tr>
      <w:tr w:rsidR="003A36CA" w:rsidRPr="003A36CA" w:rsidTr="000F72D4">
        <w:trPr>
          <w:trHeight w:hRule="exact" w:val="22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строения на территориях дачных и садоводческих поселков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(кооперативов) для временного (сезонного) проживания(4)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</w:tr>
      <w:tr w:rsidR="003A36CA" w:rsidRPr="003A36CA" w:rsidTr="000F72D4">
        <w:trPr>
          <w:trHeight w:hRule="exact" w:val="8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помещения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индивидуальных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гаражей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6CA" w:rsidRPr="003A36CA" w:rsidTr="000F72D4">
        <w:trPr>
          <w:trHeight w:hRule="exact" w:val="7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хозяйственные</w:t>
            </w:r>
          </w:p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CA" w:rsidRPr="003A36CA" w:rsidRDefault="003A36CA" w:rsidP="003A36C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6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</w:tr>
    </w:tbl>
    <w:p w:rsid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29" w:rsidRPr="003A36CA" w:rsidRDefault="00CC4229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CA" w:rsidRPr="003A36CA" w:rsidRDefault="003A36CA" w:rsidP="003A36C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Примечания:</w:t>
      </w:r>
    </w:p>
    <w:p w:rsidR="003A36CA" w:rsidRPr="003A36CA" w:rsidRDefault="003A36CA" w:rsidP="003A36CA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 водного пожаротушения, установленное на сети хозяйственно-питьевого водопровода с рукавом, оборудованным распылителем и длиной рукава, обеспечивающего возможность подачи воды в любую точку квартиры;</w:t>
      </w:r>
    </w:p>
    <w:p w:rsidR="003A36CA" w:rsidRPr="003A36CA" w:rsidRDefault="003A36CA" w:rsidP="003A36CA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количество, тип и ранг огнетушителей, необходимых для оснащения помещений (строений) устанавливает собственник (пользователь) исходя из категории защищаемого помещения (строения), величины пожарной нагрузки, физико-химических и пожароопасных свойств горючих материалов, характера возможного их взаимодействия с огнетушащим веществом, размеров защищаемого помещения (строения);</w:t>
      </w:r>
    </w:p>
    <w:p w:rsidR="003A36CA" w:rsidRPr="003A36CA" w:rsidRDefault="003A36CA" w:rsidP="003A36CA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 «+» обозначены первичные средства тушения пожаров и противопожарный инвентарь, которые обязаны иметь граждане в помещениях и строениях, находящихся в их собственности (пользовании);</w:t>
      </w:r>
    </w:p>
    <w:p w:rsidR="003A36CA" w:rsidRPr="003A36CA" w:rsidRDefault="003A36CA" w:rsidP="003A36CA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оборудуются на время проживания (пребывания) в них людей</w:t>
      </w:r>
    </w:p>
    <w:p w:rsidR="003A36CA" w:rsidRPr="003A36CA" w:rsidRDefault="003A36CA" w:rsidP="003A36C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2A" w:rsidRDefault="00F9432A"/>
    <w:sectPr w:rsidR="00F9432A" w:rsidSect="005A78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B6F"/>
    <w:multiLevelType w:val="multilevel"/>
    <w:tmpl w:val="7A1053F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C71BA2"/>
    <w:multiLevelType w:val="multilevel"/>
    <w:tmpl w:val="AE3000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8"/>
    <w:rsid w:val="000F2ED2"/>
    <w:rsid w:val="003A36CA"/>
    <w:rsid w:val="003F6308"/>
    <w:rsid w:val="00CC4229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52B4-E976-4FB7-A2D8-C4D6353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2018-04-05T11:19:00Z</cp:lastPrinted>
  <dcterms:created xsi:type="dcterms:W3CDTF">2018-03-27T09:01:00Z</dcterms:created>
  <dcterms:modified xsi:type="dcterms:W3CDTF">2018-04-05T11:22:00Z</dcterms:modified>
</cp:coreProperties>
</file>