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6" w:rsidRDefault="00341A46" w:rsidP="00341A46">
      <w:pPr>
        <w:ind w:left="352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56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DE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АДМИНИСТРАЦИЯ</w:t>
      </w:r>
      <w:r>
        <w:rPr>
          <w:rFonts w:ascii="Times New Roman" w:hAnsi="Times New Roman"/>
          <w:sz w:val="28"/>
          <w:lang w:val="uk-UA"/>
        </w:rPr>
        <w:br/>
        <w:t>ЖЕМЧУЖИНСКОГО СЕЛЬСКОГО ПОСЕЛЕНИЯ</w:t>
      </w:r>
    </w:p>
    <w:p w:rsidR="00F235DE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НИЖНЕГОРСКОГО РАЙОНА</w:t>
      </w:r>
    </w:p>
    <w:p w:rsidR="00341A46" w:rsidRPr="00F26A44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РЕСПУБЛИКИ КРЫМ</w:t>
      </w:r>
    </w:p>
    <w:p w:rsidR="009D0C47" w:rsidRDefault="009D0C47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A46" w:rsidRPr="003A4B85" w:rsidRDefault="00341A46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1C5A4A">
        <w:rPr>
          <w:rFonts w:ascii="Times New Roman" w:hAnsi="Times New Roman"/>
          <w:b/>
          <w:sz w:val="28"/>
          <w:szCs w:val="28"/>
        </w:rPr>
        <w:t>164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341A46" w:rsidRPr="0063303B" w:rsidRDefault="00341A46" w:rsidP="00341A46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341A46" w:rsidRPr="0063303B" w:rsidRDefault="00D56D05" w:rsidP="00341A46">
      <w:pPr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6B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341A46">
        <w:rPr>
          <w:rFonts w:ascii="Times New Roman" w:hAnsi="Times New Roman"/>
          <w:sz w:val="28"/>
          <w:szCs w:val="28"/>
        </w:rPr>
        <w:t xml:space="preserve"> 2019</w:t>
      </w:r>
      <w:r w:rsidR="00341A46" w:rsidRPr="0063303B">
        <w:rPr>
          <w:rFonts w:ascii="Times New Roman" w:hAnsi="Times New Roman"/>
          <w:sz w:val="28"/>
          <w:szCs w:val="28"/>
        </w:rPr>
        <w:t xml:space="preserve"> года</w:t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>
        <w:rPr>
          <w:rFonts w:ascii="Times New Roman" w:hAnsi="Times New Roman"/>
          <w:sz w:val="28"/>
          <w:szCs w:val="28"/>
        </w:rPr>
        <w:tab/>
      </w:r>
      <w:r w:rsidR="00C62A7B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r w:rsidR="003C4279">
        <w:rPr>
          <w:rFonts w:ascii="Times New Roman" w:hAnsi="Times New Roman"/>
          <w:sz w:val="28"/>
          <w:szCs w:val="28"/>
        </w:rPr>
        <w:tab/>
      </w:r>
      <w:proofErr w:type="gramStart"/>
      <w:r w:rsidR="00341A46" w:rsidRPr="0063303B">
        <w:rPr>
          <w:rFonts w:ascii="Times New Roman" w:hAnsi="Times New Roman"/>
          <w:sz w:val="28"/>
          <w:szCs w:val="28"/>
        </w:rPr>
        <w:t>с</w:t>
      </w:r>
      <w:proofErr w:type="gramEnd"/>
      <w:r w:rsidR="00341A46" w:rsidRPr="0063303B">
        <w:rPr>
          <w:rFonts w:ascii="Times New Roman" w:hAnsi="Times New Roman"/>
          <w:sz w:val="28"/>
          <w:szCs w:val="28"/>
        </w:rPr>
        <w:t>. Жемчужина</w:t>
      </w:r>
    </w:p>
    <w:p w:rsidR="00C62A7B" w:rsidRDefault="00C62A7B" w:rsidP="00C62A7B">
      <w:pPr>
        <w:ind w:firstLine="0"/>
        <w:rPr>
          <w:b/>
          <w:sz w:val="28"/>
          <w:szCs w:val="28"/>
        </w:rPr>
      </w:pPr>
    </w:p>
    <w:p w:rsidR="00C62A7B" w:rsidRPr="00C62A7B" w:rsidRDefault="00C62A7B" w:rsidP="003C4279">
      <w:pPr>
        <w:ind w:right="4975" w:firstLine="0"/>
        <w:rPr>
          <w:sz w:val="28"/>
          <w:szCs w:val="28"/>
        </w:rPr>
      </w:pPr>
      <w:r w:rsidRPr="00C62A7B">
        <w:rPr>
          <w:sz w:val="28"/>
          <w:szCs w:val="28"/>
        </w:rPr>
        <w:t xml:space="preserve">Об утверждении Порядка ведения реестра расходных обязательств </w:t>
      </w:r>
      <w:r>
        <w:rPr>
          <w:sz w:val="28"/>
          <w:szCs w:val="28"/>
        </w:rPr>
        <w:t>Жемчужи</w:t>
      </w:r>
      <w:r w:rsidR="00942FC1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C62A7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</w:t>
      </w:r>
      <w:r w:rsidRPr="00C62A7B">
        <w:rPr>
          <w:sz w:val="28"/>
          <w:szCs w:val="28"/>
        </w:rPr>
        <w:t xml:space="preserve"> района Республики Крым </w:t>
      </w:r>
    </w:p>
    <w:p w:rsidR="00C62A7B" w:rsidRDefault="00C62A7B" w:rsidP="00C62A7B">
      <w:pPr>
        <w:rPr>
          <w:sz w:val="28"/>
          <w:szCs w:val="28"/>
        </w:rPr>
      </w:pPr>
    </w:p>
    <w:p w:rsidR="00942FC1" w:rsidRDefault="00942FC1" w:rsidP="003C4279">
      <w:pPr>
        <w:pStyle w:val="1"/>
        <w:spacing w:before="100" w:after="10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3C4279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3C427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пунктом 5 статьи 87</w:t>
        </w:r>
      </w:hyperlink>
      <w:r w:rsidRPr="003C4279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Постановлением Совета министров Республики Крым от 28 августа 2014 года № 299 «О Порядке ведения реестра расходных обязательств Республики Крым» (с изменениями и дополнениями), Уставом муниципального образования Жемчужинское сельское поселение Нижнегорского района</w:t>
      </w:r>
      <w:r w:rsidRPr="003C4279">
        <w:rPr>
          <w:rFonts w:ascii="Times New Roman" w:hAnsi="Times New Roman"/>
          <w:sz w:val="28"/>
          <w:szCs w:val="28"/>
        </w:rPr>
        <w:t xml:space="preserve"> </w:t>
      </w:r>
      <w:r w:rsidRPr="003C4279">
        <w:rPr>
          <w:rFonts w:ascii="Times New Roman" w:hAnsi="Times New Roman"/>
          <w:b w:val="0"/>
          <w:bCs w:val="0"/>
          <w:sz w:val="28"/>
          <w:szCs w:val="28"/>
        </w:rPr>
        <w:t>Республики Крым</w:t>
      </w:r>
      <w:r w:rsidR="003C4279">
        <w:rPr>
          <w:rFonts w:ascii="Times New Roman" w:hAnsi="Times New Roman"/>
          <w:b w:val="0"/>
          <w:bCs w:val="0"/>
          <w:sz w:val="28"/>
          <w:szCs w:val="28"/>
        </w:rPr>
        <w:t>, Положением о бюджетном процессе в муниципальном образовании</w:t>
      </w:r>
      <w:r w:rsidRPr="003C4279">
        <w:rPr>
          <w:rFonts w:ascii="Times New Roman" w:hAnsi="Times New Roman"/>
          <w:b w:val="0"/>
          <w:sz w:val="28"/>
          <w:szCs w:val="28"/>
        </w:rPr>
        <w:t xml:space="preserve"> </w:t>
      </w:r>
      <w:r w:rsidR="003C4279" w:rsidRPr="003C4279">
        <w:rPr>
          <w:rFonts w:ascii="Times New Roman" w:hAnsi="Times New Roman"/>
          <w:b w:val="0"/>
          <w:sz w:val="28"/>
          <w:szCs w:val="28"/>
        </w:rPr>
        <w:t>Жемчужинское сельское поселение Нижнегорского района</w:t>
      </w:r>
      <w:r w:rsidR="003C4279" w:rsidRPr="003C4279">
        <w:rPr>
          <w:rFonts w:ascii="Times New Roman" w:hAnsi="Times New Roman"/>
          <w:sz w:val="28"/>
          <w:szCs w:val="28"/>
        </w:rPr>
        <w:t xml:space="preserve"> </w:t>
      </w:r>
      <w:r w:rsidR="003C4279" w:rsidRPr="003C4279">
        <w:rPr>
          <w:rFonts w:ascii="Times New Roman" w:hAnsi="Times New Roman"/>
          <w:b w:val="0"/>
          <w:bCs w:val="0"/>
          <w:sz w:val="28"/>
          <w:szCs w:val="28"/>
        </w:rPr>
        <w:t>Республики Крым</w:t>
      </w:r>
      <w:r w:rsidR="003C4279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3C4279" w:rsidRPr="003C4279">
        <w:rPr>
          <w:rFonts w:ascii="Times New Roman" w:hAnsi="Times New Roman"/>
          <w:b w:val="0"/>
          <w:sz w:val="28"/>
          <w:szCs w:val="28"/>
        </w:rPr>
        <w:t xml:space="preserve"> </w:t>
      </w:r>
      <w:r w:rsidRPr="003C4279">
        <w:rPr>
          <w:rFonts w:ascii="Times New Roman" w:hAnsi="Times New Roman"/>
          <w:b w:val="0"/>
          <w:sz w:val="28"/>
          <w:szCs w:val="28"/>
        </w:rPr>
        <w:t>администрация Жемчужинского</w:t>
      </w:r>
      <w:proofErr w:type="gramEnd"/>
      <w:r w:rsidRPr="003C4279"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 </w:t>
      </w:r>
      <w:r w:rsidRPr="003C4279">
        <w:rPr>
          <w:rFonts w:ascii="Times New Roman" w:hAnsi="Times New Roman"/>
          <w:b w:val="0"/>
          <w:bCs w:val="0"/>
          <w:sz w:val="28"/>
          <w:szCs w:val="28"/>
        </w:rPr>
        <w:t>Республики Крым</w:t>
      </w:r>
    </w:p>
    <w:p w:rsidR="003C4279" w:rsidRPr="003C4279" w:rsidRDefault="003C4279" w:rsidP="003C4279"/>
    <w:p w:rsidR="00942FC1" w:rsidRDefault="00942FC1" w:rsidP="003C4279">
      <w:pPr>
        <w:pStyle w:val="1"/>
        <w:spacing w:before="100" w:after="100"/>
        <w:ind w:firstLine="709"/>
        <w:rPr>
          <w:rFonts w:ascii="Times New Roman" w:hAnsi="Times New Roman"/>
          <w:b w:val="0"/>
          <w:sz w:val="28"/>
          <w:szCs w:val="28"/>
        </w:rPr>
      </w:pPr>
      <w:r w:rsidRPr="003C4279"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3C4279">
        <w:rPr>
          <w:rFonts w:ascii="Times New Roman" w:hAnsi="Times New Roman"/>
          <w:b w:val="0"/>
          <w:sz w:val="28"/>
          <w:szCs w:val="28"/>
        </w:rPr>
        <w:t>ОСТАНОВЛЯЕТ:</w:t>
      </w:r>
    </w:p>
    <w:p w:rsidR="003C4279" w:rsidRPr="003C4279" w:rsidRDefault="003C4279" w:rsidP="003C4279"/>
    <w:p w:rsidR="00942FC1" w:rsidRPr="003C4279" w:rsidRDefault="00942FC1" w:rsidP="003C4279">
      <w:pPr>
        <w:numPr>
          <w:ilvl w:val="0"/>
          <w:numId w:val="8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C4279">
        <w:rPr>
          <w:rFonts w:ascii="Times New Roman" w:hAnsi="Times New Roman" w:cs="Times New Roman"/>
          <w:sz w:val="28"/>
          <w:szCs w:val="28"/>
        </w:rPr>
        <w:t>Утвердить Порядок ведения реестра расходных обязательств Жемчужинского сельского поселения Нижнегорского района Республики Крым</w:t>
      </w:r>
      <w:r w:rsidR="004534DF" w:rsidRPr="003C427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C4279">
        <w:rPr>
          <w:rFonts w:ascii="Times New Roman" w:hAnsi="Times New Roman" w:cs="Times New Roman"/>
          <w:sz w:val="28"/>
          <w:szCs w:val="28"/>
        </w:rPr>
        <w:t>.</w:t>
      </w:r>
    </w:p>
    <w:p w:rsidR="003C4279" w:rsidRPr="003C4279" w:rsidRDefault="003C4279" w:rsidP="003C4279">
      <w:pPr>
        <w:numPr>
          <w:ilvl w:val="0"/>
          <w:numId w:val="8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427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3C4279">
        <w:rPr>
          <w:rFonts w:ascii="Times New Roman" w:hAnsi="Times New Roman"/>
          <w:b/>
          <w:sz w:val="28"/>
          <w:szCs w:val="28"/>
        </w:rPr>
        <w:t xml:space="preserve"> </w:t>
      </w:r>
      <w:r w:rsidRPr="003C4279">
        <w:rPr>
          <w:rFonts w:ascii="Times New Roman" w:hAnsi="Times New Roman"/>
          <w:sz w:val="28"/>
          <w:szCs w:val="28"/>
        </w:rPr>
        <w:t>Жемчужинского</w:t>
      </w:r>
      <w:r w:rsidRPr="003C42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4279">
        <w:rPr>
          <w:rFonts w:ascii="Times New Roman" w:hAnsi="Times New Roman"/>
          <w:sz w:val="28"/>
          <w:szCs w:val="28"/>
        </w:rPr>
        <w:t>Нижнегорского</w:t>
      </w:r>
      <w:r w:rsidRPr="003C427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C4279">
        <w:rPr>
          <w:rFonts w:ascii="Times New Roman" w:hAnsi="Times New Roman" w:cs="Times New Roman"/>
          <w:bCs/>
          <w:sz w:val="28"/>
          <w:szCs w:val="28"/>
        </w:rPr>
        <w:t>Республики Крым от 26 декабря 2014 года № 7 «</w:t>
      </w:r>
      <w:r w:rsidRPr="003C4279">
        <w:rPr>
          <w:rFonts w:ascii="Times New Roman" w:hAnsi="Times New Roman" w:cs="Times New Roman"/>
          <w:color w:val="000000"/>
          <w:spacing w:val="12"/>
          <w:sz w:val="28"/>
          <w:szCs w:val="28"/>
          <w:lang w:bidi="ru-RU"/>
        </w:rPr>
        <w:t xml:space="preserve">Об утверждении Положения о порядке ведения реестра расходных обязательств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  <w:lang w:bidi="ru-RU"/>
        </w:rPr>
        <w:t xml:space="preserve">в </w:t>
      </w:r>
      <w:proofErr w:type="spellStart"/>
      <w:r w:rsidRPr="003C4279">
        <w:rPr>
          <w:rFonts w:ascii="Times New Roman" w:hAnsi="Times New Roman" w:cs="Times New Roman"/>
          <w:color w:val="000000"/>
          <w:spacing w:val="12"/>
          <w:sz w:val="28"/>
          <w:szCs w:val="28"/>
          <w:lang w:bidi="ru-RU"/>
        </w:rPr>
        <w:t>Жемчужинском</w:t>
      </w:r>
      <w:proofErr w:type="spellEnd"/>
      <w:r w:rsidRPr="003C4279">
        <w:rPr>
          <w:rFonts w:ascii="Times New Roman" w:hAnsi="Times New Roman" w:cs="Times New Roman"/>
          <w:color w:val="000000"/>
          <w:spacing w:val="12"/>
          <w:sz w:val="28"/>
          <w:szCs w:val="28"/>
          <w:lang w:bidi="ru-RU"/>
        </w:rPr>
        <w:t xml:space="preserve"> сельском поселении Нижнегорского района Республики Крым» считать</w:t>
      </w:r>
      <w:r w:rsidRPr="003C4279">
        <w:rPr>
          <w:rFonts w:ascii="Times New Roman" w:hAnsi="Times New Roman" w:cs="Times New Roman"/>
          <w:bCs/>
          <w:sz w:val="28"/>
          <w:szCs w:val="28"/>
        </w:rPr>
        <w:t xml:space="preserve"> утратившим силу.</w:t>
      </w:r>
    </w:p>
    <w:p w:rsidR="003C4279" w:rsidRDefault="003C4279" w:rsidP="003C4279">
      <w:pPr>
        <w:pStyle w:val="a8"/>
        <w:numPr>
          <w:ilvl w:val="0"/>
          <w:numId w:val="8"/>
        </w:numPr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3C4279">
        <w:rPr>
          <w:rFonts w:ascii="Times New Roman" w:eastAsia="Arial CYR" w:hAnsi="Times New Roman"/>
          <w:sz w:val="28"/>
          <w:szCs w:val="28"/>
        </w:rPr>
        <w:t xml:space="preserve">Обнародовать настоящее постановление </w:t>
      </w:r>
      <w:r w:rsidRPr="003C4279">
        <w:rPr>
          <w:rFonts w:ascii="Times New Roman" w:hAnsi="Times New Roman"/>
          <w:sz w:val="28"/>
          <w:szCs w:val="28"/>
        </w:rPr>
        <w:t>на информационном стенде администрации Жемчужинского сельского поселения Нижнегорского района Республики Крым, расположенного по адресу: Нижнегорский район, с</w:t>
      </w:r>
      <w:proofErr w:type="gramStart"/>
      <w:r w:rsidRPr="003C4279">
        <w:rPr>
          <w:rFonts w:ascii="Times New Roman" w:hAnsi="Times New Roman"/>
          <w:sz w:val="28"/>
          <w:szCs w:val="28"/>
        </w:rPr>
        <w:t>.Ж</w:t>
      </w:r>
      <w:proofErr w:type="gramEnd"/>
      <w:r w:rsidRPr="003C4279">
        <w:rPr>
          <w:rFonts w:ascii="Times New Roman" w:hAnsi="Times New Roman"/>
          <w:sz w:val="28"/>
          <w:szCs w:val="28"/>
        </w:rPr>
        <w:t>емчужина,ул.Школьная,2 и на официальном сайте Жемчужинского сельского поселения Нижнегорского района Республики Крым (</w:t>
      </w:r>
      <w:hyperlink r:id="rId8" w:history="1">
        <w:r w:rsidRPr="003C4279">
          <w:rPr>
            <w:rStyle w:val="a9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Pr="003C4279">
        <w:rPr>
          <w:rFonts w:ascii="Times New Roman" w:hAnsi="Times New Roman"/>
          <w:sz w:val="28"/>
          <w:szCs w:val="28"/>
        </w:rPr>
        <w:t xml:space="preserve"> ) в сети Интернет.</w:t>
      </w:r>
    </w:p>
    <w:p w:rsidR="003C4279" w:rsidRDefault="003C4279" w:rsidP="003C4279">
      <w:pPr>
        <w:pStyle w:val="a8"/>
        <w:numPr>
          <w:ilvl w:val="0"/>
          <w:numId w:val="8"/>
        </w:numPr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3C4279">
        <w:rPr>
          <w:rFonts w:ascii="Times New Roman" w:hAnsi="Times New Roman"/>
          <w:sz w:val="28"/>
          <w:szCs w:val="28"/>
        </w:rPr>
        <w:t>Настоящее постановления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3C4279" w:rsidRPr="003C4279" w:rsidRDefault="003C4279" w:rsidP="003C4279">
      <w:pPr>
        <w:pStyle w:val="a8"/>
        <w:numPr>
          <w:ilvl w:val="0"/>
          <w:numId w:val="8"/>
        </w:numPr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C427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3C427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4279" w:rsidRPr="003C4279" w:rsidRDefault="003C4279" w:rsidP="003C4279">
      <w:pPr>
        <w:tabs>
          <w:tab w:val="left" w:pos="709"/>
        </w:tabs>
        <w:rPr>
          <w:rFonts w:ascii="Times New Roman" w:eastAsia="Arial CYR" w:hAnsi="Times New Roman"/>
          <w:sz w:val="28"/>
          <w:szCs w:val="28"/>
        </w:rPr>
      </w:pPr>
    </w:p>
    <w:p w:rsidR="003C4279" w:rsidRDefault="003C4279" w:rsidP="003C4279">
      <w:pPr>
        <w:ind w:firstLine="0"/>
        <w:rPr>
          <w:sz w:val="28"/>
          <w:szCs w:val="28"/>
        </w:rPr>
      </w:pPr>
    </w:p>
    <w:p w:rsidR="003C4279" w:rsidRDefault="003C4279" w:rsidP="003C4279">
      <w:pPr>
        <w:ind w:firstLine="0"/>
        <w:rPr>
          <w:sz w:val="28"/>
          <w:szCs w:val="28"/>
        </w:rPr>
      </w:pPr>
    </w:p>
    <w:p w:rsidR="004534DF" w:rsidRPr="003C4279" w:rsidRDefault="004534DF" w:rsidP="003C4279">
      <w:pPr>
        <w:ind w:firstLine="0"/>
        <w:rPr>
          <w:sz w:val="28"/>
          <w:szCs w:val="28"/>
        </w:rPr>
      </w:pPr>
      <w:r w:rsidRPr="003C4279">
        <w:rPr>
          <w:sz w:val="28"/>
          <w:szCs w:val="28"/>
        </w:rPr>
        <w:t xml:space="preserve">Председатель Жемчужинского </w:t>
      </w:r>
    </w:p>
    <w:p w:rsidR="004534DF" w:rsidRPr="003C4279" w:rsidRDefault="004534DF" w:rsidP="003C4279">
      <w:pPr>
        <w:ind w:firstLine="0"/>
        <w:rPr>
          <w:sz w:val="28"/>
          <w:szCs w:val="28"/>
        </w:rPr>
      </w:pPr>
      <w:r w:rsidRPr="003C4279">
        <w:rPr>
          <w:sz w:val="28"/>
          <w:szCs w:val="28"/>
        </w:rPr>
        <w:t>сельского совета – глава администрации</w:t>
      </w:r>
    </w:p>
    <w:p w:rsidR="004534DF" w:rsidRPr="003C4279" w:rsidRDefault="004534DF" w:rsidP="003C4279">
      <w:pPr>
        <w:suppressAutoHyphens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C4279">
        <w:rPr>
          <w:sz w:val="28"/>
          <w:szCs w:val="28"/>
        </w:rPr>
        <w:t>Жемчужинского</w:t>
      </w:r>
      <w:r w:rsidRPr="003C4279">
        <w:rPr>
          <w:rFonts w:cs="Arial"/>
          <w:sz w:val="28"/>
          <w:szCs w:val="28"/>
        </w:rPr>
        <w:t xml:space="preserve"> сельского поселения </w:t>
      </w:r>
      <w:r w:rsidRPr="003C4279">
        <w:rPr>
          <w:rFonts w:cs="Arial"/>
          <w:sz w:val="28"/>
          <w:szCs w:val="28"/>
        </w:rPr>
        <w:tab/>
      </w:r>
      <w:r w:rsidRPr="003C4279">
        <w:rPr>
          <w:rFonts w:cs="Arial"/>
          <w:sz w:val="28"/>
          <w:szCs w:val="28"/>
        </w:rPr>
        <w:tab/>
      </w:r>
      <w:r w:rsidRPr="003C4279">
        <w:rPr>
          <w:rFonts w:cs="Arial"/>
          <w:sz w:val="28"/>
          <w:szCs w:val="28"/>
        </w:rPr>
        <w:tab/>
      </w:r>
      <w:r w:rsidRP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r w:rsidR="003C4279">
        <w:rPr>
          <w:rFonts w:cs="Arial"/>
          <w:sz w:val="28"/>
          <w:szCs w:val="28"/>
        </w:rPr>
        <w:tab/>
      </w:r>
      <w:proofErr w:type="spellStart"/>
      <w:r w:rsidRPr="003C4279">
        <w:rPr>
          <w:rFonts w:cs="Arial"/>
          <w:sz w:val="28"/>
          <w:szCs w:val="28"/>
        </w:rPr>
        <w:t>С.И.Чупиков</w:t>
      </w:r>
      <w:proofErr w:type="spellEnd"/>
    </w:p>
    <w:bookmarkEnd w:id="0"/>
    <w:p w:rsidR="003C4279" w:rsidRPr="00F40BA0" w:rsidRDefault="00942FC1" w:rsidP="003C4279">
      <w:pPr>
        <w:ind w:left="5529" w:firstLine="0"/>
        <w:rPr>
          <w:rFonts w:ascii="Times New Roman" w:hAnsi="Times New Roman" w:cs="Times New Roman"/>
          <w:bCs/>
          <w:sz w:val="28"/>
          <w:szCs w:val="28"/>
        </w:rPr>
      </w:pPr>
      <w:r w:rsidRPr="003C4279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40B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C4279" w:rsidRPr="00F40BA0" w:rsidRDefault="00942FC1" w:rsidP="003C4279">
      <w:pPr>
        <w:ind w:left="5529" w:firstLine="0"/>
        <w:rPr>
          <w:rFonts w:ascii="Times New Roman" w:hAnsi="Times New Roman" w:cs="Times New Roman"/>
          <w:bCs/>
          <w:sz w:val="28"/>
          <w:szCs w:val="28"/>
        </w:rPr>
      </w:pPr>
      <w:r w:rsidRPr="00F40BA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 w:rsidR="003C4279" w:rsidRPr="00F40BA0">
        <w:rPr>
          <w:rFonts w:ascii="Times New Roman" w:hAnsi="Times New Roman" w:cs="Times New Roman"/>
          <w:bCs/>
          <w:sz w:val="28"/>
          <w:szCs w:val="28"/>
        </w:rPr>
        <w:t>Жемчужинского</w:t>
      </w:r>
      <w:r w:rsidRPr="00F40B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C4279" w:rsidRPr="00F40BA0">
        <w:rPr>
          <w:rFonts w:ascii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 w:rsidRPr="00F40B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2FC1" w:rsidRPr="00F40BA0" w:rsidRDefault="00942FC1" w:rsidP="003C4279">
      <w:pPr>
        <w:ind w:left="5529" w:firstLine="0"/>
        <w:rPr>
          <w:rFonts w:ascii="Times New Roman" w:hAnsi="Times New Roman" w:cs="Times New Roman"/>
          <w:bCs/>
          <w:sz w:val="28"/>
          <w:szCs w:val="28"/>
        </w:rPr>
      </w:pPr>
      <w:r w:rsidRPr="00F40BA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C4279" w:rsidRPr="00F40BA0">
        <w:rPr>
          <w:rFonts w:ascii="Times New Roman" w:hAnsi="Times New Roman" w:cs="Times New Roman"/>
          <w:bCs/>
          <w:sz w:val="28"/>
          <w:szCs w:val="28"/>
        </w:rPr>
        <w:t xml:space="preserve">27 декабря 2019 года </w:t>
      </w:r>
      <w:r w:rsidRPr="00F40BA0">
        <w:rPr>
          <w:rFonts w:ascii="Times New Roman" w:hAnsi="Times New Roman" w:cs="Times New Roman"/>
          <w:bCs/>
          <w:sz w:val="28"/>
          <w:szCs w:val="28"/>
        </w:rPr>
        <w:t>№</w:t>
      </w:r>
      <w:r w:rsidR="00731214" w:rsidRPr="00F40BA0">
        <w:rPr>
          <w:rFonts w:ascii="Times New Roman" w:hAnsi="Times New Roman" w:cs="Times New Roman"/>
          <w:bCs/>
          <w:sz w:val="28"/>
          <w:szCs w:val="28"/>
        </w:rPr>
        <w:t xml:space="preserve"> 164-П</w:t>
      </w:r>
    </w:p>
    <w:p w:rsidR="00731214" w:rsidRDefault="00731214" w:rsidP="003C4279">
      <w:pPr>
        <w:ind w:left="5529" w:firstLine="0"/>
        <w:rPr>
          <w:rFonts w:ascii="Times New Roman" w:hAnsi="Times New Roman" w:cs="Times New Roman"/>
          <w:bCs/>
        </w:rPr>
      </w:pPr>
    </w:p>
    <w:p w:rsidR="00731214" w:rsidRPr="009510B0" w:rsidRDefault="00731214" w:rsidP="003C4279">
      <w:pPr>
        <w:ind w:left="5529" w:firstLine="0"/>
        <w:rPr>
          <w:rFonts w:ascii="Times New Roman" w:hAnsi="Times New Roman" w:cs="Times New Roman"/>
        </w:rPr>
      </w:pPr>
    </w:p>
    <w:p w:rsidR="00731214" w:rsidRDefault="00942FC1" w:rsidP="00731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0B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31214" w:rsidRDefault="00942FC1" w:rsidP="00731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B0">
        <w:rPr>
          <w:rFonts w:ascii="Times New Roman" w:hAnsi="Times New Roman" w:cs="Times New Roman"/>
          <w:b/>
          <w:bCs/>
          <w:sz w:val="28"/>
          <w:szCs w:val="28"/>
        </w:rPr>
        <w:t xml:space="preserve">ведения реестра расходных обязательств </w:t>
      </w:r>
      <w:r w:rsidR="00731214">
        <w:rPr>
          <w:rFonts w:ascii="Times New Roman" w:hAnsi="Times New Roman" w:cs="Times New Roman"/>
          <w:b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942FC1" w:rsidRPr="009510B0" w:rsidRDefault="00942FC1" w:rsidP="00731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C1" w:rsidRPr="009510B0" w:rsidRDefault="00942FC1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bookmarkStart w:id="1" w:name="sub_1002"/>
      <w:proofErr w:type="gramStart"/>
      <w:r w:rsidRPr="009510B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15, </w:t>
      </w:r>
      <w:hyperlink r:id="rId9" w:history="1">
        <w:r w:rsidRPr="007312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5 статьи 87</w:t>
        </w:r>
      </w:hyperlink>
      <w:r w:rsidRPr="007312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9510B0">
        <w:rPr>
          <w:rFonts w:ascii="Times New Roman" w:hAnsi="Times New Roman" w:cs="Times New Roman"/>
          <w:sz w:val="28"/>
          <w:szCs w:val="28"/>
        </w:rPr>
        <w:t xml:space="preserve">, Постановлением Совета министров Республики Крым от 28 августа </w:t>
      </w:r>
      <w:r w:rsidR="00731214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Pr="009510B0">
        <w:rPr>
          <w:rFonts w:ascii="Times New Roman" w:hAnsi="Times New Roman" w:cs="Times New Roman"/>
          <w:sz w:val="28"/>
          <w:szCs w:val="28"/>
        </w:rPr>
        <w:t xml:space="preserve">299 </w:t>
      </w:r>
      <w:r w:rsidR="00731214">
        <w:rPr>
          <w:rFonts w:ascii="Times New Roman" w:hAnsi="Times New Roman" w:cs="Times New Roman"/>
          <w:sz w:val="28"/>
          <w:szCs w:val="28"/>
        </w:rPr>
        <w:t>«</w:t>
      </w:r>
      <w:r w:rsidRPr="009510B0">
        <w:rPr>
          <w:rFonts w:ascii="Times New Roman" w:hAnsi="Times New Roman" w:cs="Times New Roman"/>
          <w:sz w:val="28"/>
          <w:szCs w:val="28"/>
        </w:rPr>
        <w:t>О Порядке ведения реестра расходных обязательств Республики Крым</w:t>
      </w:r>
      <w:r w:rsidR="00731214">
        <w:rPr>
          <w:rFonts w:ascii="Times New Roman" w:hAnsi="Times New Roman" w:cs="Times New Roman"/>
          <w:sz w:val="28"/>
          <w:szCs w:val="28"/>
        </w:rPr>
        <w:t>»</w:t>
      </w:r>
      <w:r w:rsidRPr="009510B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и устанавливает правила ведения реестра расходных обязательств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End"/>
    </w:p>
    <w:p w:rsidR="00942FC1" w:rsidRPr="009510B0" w:rsidRDefault="00942FC1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r w:rsidRPr="009510B0">
        <w:rPr>
          <w:rFonts w:ascii="Times New Roman" w:hAnsi="Times New Roman" w:cs="Times New Roman"/>
          <w:sz w:val="28"/>
          <w:szCs w:val="28"/>
        </w:rPr>
        <w:t>Используемые в настоящем порядке понятия и термины применяются в значениях, установленных Бюджетным кодексом Российской Федерации.</w:t>
      </w:r>
    </w:p>
    <w:p w:rsidR="00942FC1" w:rsidRPr="009510B0" w:rsidRDefault="00942FC1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proofErr w:type="gramStart"/>
      <w:r w:rsidRPr="009510B0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реестр) -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 бюджета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Крым, необходимых</w:t>
      </w:r>
      <w:proofErr w:type="gramEnd"/>
      <w:r w:rsidRPr="009510B0">
        <w:rPr>
          <w:rFonts w:ascii="Times New Roman" w:hAnsi="Times New Roman" w:cs="Times New Roman"/>
          <w:sz w:val="28"/>
          <w:szCs w:val="28"/>
        </w:rPr>
        <w:t xml:space="preserve"> для исполнения включенных в реестр обязательств.</w:t>
      </w:r>
    </w:p>
    <w:p w:rsidR="00942FC1" w:rsidRPr="009510B0" w:rsidRDefault="00942FC1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9510B0">
        <w:rPr>
          <w:rFonts w:ascii="Times New Roman" w:hAnsi="Times New Roman" w:cs="Times New Roman"/>
          <w:sz w:val="28"/>
          <w:szCs w:val="28"/>
        </w:rPr>
        <w:t xml:space="preserve">Данные реестра используются при составлении проекта бюджета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на очередной фина</w:t>
      </w:r>
      <w:r w:rsidR="00731214">
        <w:rPr>
          <w:rFonts w:ascii="Times New Roman" w:hAnsi="Times New Roman" w:cs="Times New Roman"/>
          <w:sz w:val="28"/>
          <w:szCs w:val="28"/>
        </w:rPr>
        <w:t>нсовый год и на плановый период.</w:t>
      </w:r>
    </w:p>
    <w:p w:rsidR="00942FC1" w:rsidRPr="009510B0" w:rsidRDefault="00942FC1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9510B0">
        <w:rPr>
          <w:rFonts w:ascii="Times New Roman" w:hAnsi="Times New Roman" w:cs="Times New Roman"/>
          <w:sz w:val="28"/>
          <w:szCs w:val="28"/>
        </w:rPr>
        <w:t xml:space="preserve">Ведение реестра и формирование свода реестров расходных обязательств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осуществляет </w:t>
      </w:r>
      <w:r w:rsidR="0073121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9510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942FC1" w:rsidRPr="009510B0" w:rsidRDefault="00942FC1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9510B0">
        <w:rPr>
          <w:rFonts w:ascii="Times New Roman" w:hAnsi="Times New Roman" w:cs="Times New Roman"/>
          <w:sz w:val="28"/>
          <w:szCs w:val="28"/>
        </w:rPr>
        <w:t xml:space="preserve">Для целей формирования реестра все расходные обязательства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делятся на следующие группы:</w:t>
      </w:r>
    </w:p>
    <w:p w:rsidR="00942FC1" w:rsidRPr="009510B0" w:rsidRDefault="00942FC1" w:rsidP="00731214">
      <w:pPr>
        <w:numPr>
          <w:ilvl w:val="1"/>
          <w:numId w:val="10"/>
        </w:numPr>
        <w:suppressAutoHyphens/>
        <w:autoSpaceDN/>
        <w:adjustRightInd/>
        <w:ind w:left="284" w:firstLine="284"/>
        <w:rPr>
          <w:rFonts w:ascii="Times New Roman" w:hAnsi="Times New Roman" w:cs="Times New Roman"/>
          <w:sz w:val="28"/>
          <w:szCs w:val="28"/>
        </w:rPr>
      </w:pPr>
      <w:bookmarkStart w:id="6" w:name="sub_10061"/>
      <w:bookmarkEnd w:id="5"/>
      <w:r w:rsidRPr="009510B0">
        <w:rPr>
          <w:rFonts w:ascii="Times New Roman" w:hAnsi="Times New Roman" w:cs="Times New Roman"/>
          <w:sz w:val="28"/>
          <w:szCs w:val="28"/>
        </w:rPr>
        <w:t xml:space="preserve">расходные обязательства, возникшие в результате принятия нормативных правовых актов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Крым, заключения договоров (соглашений) в рамках реализации вопросов местного значения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942FC1" w:rsidRPr="009510B0" w:rsidRDefault="00942FC1" w:rsidP="00731214">
      <w:pPr>
        <w:numPr>
          <w:ilvl w:val="1"/>
          <w:numId w:val="10"/>
        </w:numPr>
        <w:suppressAutoHyphens/>
        <w:autoSpaceDN/>
        <w:adjustRightInd/>
        <w:ind w:left="284" w:firstLine="284"/>
        <w:rPr>
          <w:rFonts w:ascii="Times New Roman" w:hAnsi="Times New Roman" w:cs="Times New Roman"/>
          <w:sz w:val="28"/>
          <w:szCs w:val="28"/>
        </w:rPr>
      </w:pPr>
      <w:bookmarkStart w:id="7" w:name="sub_10063"/>
      <w:bookmarkEnd w:id="6"/>
      <w:r w:rsidRPr="009510B0">
        <w:rPr>
          <w:rFonts w:ascii="Times New Roman" w:hAnsi="Times New Roman" w:cs="Times New Roman"/>
          <w:sz w:val="28"/>
          <w:szCs w:val="28"/>
        </w:rPr>
        <w:t xml:space="preserve">расходные обязательства, возникшие в результате принятия нормативных </w:t>
      </w:r>
      <w:r w:rsidRPr="009510B0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Крым, заключения договоров (соглашений) в рамках реализации полномочий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по решению вопросов местного значения;</w:t>
      </w:r>
    </w:p>
    <w:p w:rsidR="00942FC1" w:rsidRPr="009510B0" w:rsidRDefault="00942FC1" w:rsidP="00731214">
      <w:pPr>
        <w:numPr>
          <w:ilvl w:val="1"/>
          <w:numId w:val="10"/>
        </w:numPr>
        <w:suppressAutoHyphens/>
        <w:autoSpaceDN/>
        <w:adjustRightInd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9510B0">
        <w:rPr>
          <w:rFonts w:ascii="Times New Roman" w:hAnsi="Times New Roman" w:cs="Times New Roman"/>
          <w:sz w:val="28"/>
          <w:szCs w:val="28"/>
        </w:rPr>
        <w:t xml:space="preserve">расходные обязательства, возникшие в результате принятия нормативных правовых актов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поселения;</w:t>
      </w:r>
    </w:p>
    <w:p w:rsidR="00942FC1" w:rsidRPr="009510B0" w:rsidRDefault="00942FC1" w:rsidP="00731214">
      <w:pPr>
        <w:numPr>
          <w:ilvl w:val="1"/>
          <w:numId w:val="10"/>
        </w:numPr>
        <w:suppressAutoHyphens/>
        <w:autoSpaceDN/>
        <w:adjustRightInd/>
        <w:ind w:left="284" w:firstLine="284"/>
        <w:rPr>
          <w:rFonts w:ascii="Times New Roman" w:hAnsi="Times New Roman" w:cs="Times New Roman"/>
          <w:sz w:val="28"/>
          <w:szCs w:val="28"/>
        </w:rPr>
      </w:pPr>
      <w:bookmarkStart w:id="8" w:name="sub_10064"/>
      <w:bookmarkEnd w:id="7"/>
      <w:r w:rsidRPr="009510B0">
        <w:rPr>
          <w:rFonts w:ascii="Times New Roman" w:hAnsi="Times New Roman" w:cs="Times New Roman"/>
          <w:sz w:val="28"/>
          <w:szCs w:val="28"/>
        </w:rPr>
        <w:t xml:space="preserve">расходные обязательства, возникшие в результате принятия нормативных правовых актов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Крым, заключения договоров (соглашений) в рамках реализации </w:t>
      </w:r>
      <w:proofErr w:type="spellStart"/>
      <w:r w:rsidR="00731214">
        <w:rPr>
          <w:rFonts w:ascii="Times New Roman" w:hAnsi="Times New Roman" w:cs="Times New Roman"/>
          <w:sz w:val="28"/>
          <w:szCs w:val="28"/>
        </w:rPr>
        <w:t>Жемчужинским</w:t>
      </w:r>
      <w:proofErr w:type="spellEnd"/>
      <w:r w:rsidRPr="009510B0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Федерации;</w:t>
      </w:r>
    </w:p>
    <w:p w:rsidR="00942FC1" w:rsidRPr="009510B0" w:rsidRDefault="00942FC1" w:rsidP="00731214">
      <w:pPr>
        <w:numPr>
          <w:ilvl w:val="1"/>
          <w:numId w:val="10"/>
        </w:numPr>
        <w:suppressAutoHyphens/>
        <w:autoSpaceDN/>
        <w:adjustRightInd/>
        <w:ind w:left="284" w:firstLine="284"/>
        <w:rPr>
          <w:rFonts w:ascii="Times New Roman" w:hAnsi="Times New Roman" w:cs="Times New Roman"/>
          <w:sz w:val="28"/>
          <w:szCs w:val="28"/>
        </w:rPr>
      </w:pPr>
      <w:bookmarkStart w:id="9" w:name="sub_10065"/>
      <w:bookmarkEnd w:id="8"/>
      <w:r w:rsidRPr="009510B0">
        <w:rPr>
          <w:rFonts w:ascii="Times New Roman" w:hAnsi="Times New Roman" w:cs="Times New Roman"/>
          <w:sz w:val="28"/>
          <w:szCs w:val="28"/>
        </w:rPr>
        <w:t xml:space="preserve">расходные обязательства, возникшие в результате принятия нормативных правовых актов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Крым, заключения соглашений, предусматривающих предоставление межбюджетных трансфертов из бюджета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другим бюджетам бюджетной системы Российской Федерации.</w:t>
      </w:r>
    </w:p>
    <w:p w:rsidR="00942FC1" w:rsidRPr="009510B0" w:rsidRDefault="00942FC1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9510B0">
        <w:rPr>
          <w:rFonts w:ascii="Times New Roman" w:hAnsi="Times New Roman" w:cs="Times New Roman"/>
          <w:sz w:val="28"/>
          <w:szCs w:val="28"/>
        </w:rPr>
        <w:t>Для формирования реестра главные распорядители средств бюджета</w:t>
      </w:r>
      <w:r w:rsidR="00731214" w:rsidRPr="00731214">
        <w:rPr>
          <w:rFonts w:ascii="Times New Roman" w:hAnsi="Times New Roman" w:cs="Times New Roman"/>
          <w:sz w:val="28"/>
          <w:szCs w:val="28"/>
        </w:rPr>
        <w:t xml:space="preserve">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="00731214"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="00731214"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9510B0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ежегодно не позднее 10 апреля текущего финансового года представляют </w:t>
      </w:r>
      <w:r w:rsidR="00731214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реестры расходных обязательств по</w:t>
      </w:r>
      <w:r w:rsidRPr="007312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3121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9510B0">
        <w:rPr>
          <w:rFonts w:ascii="Times New Roman" w:hAnsi="Times New Roman" w:cs="Times New Roman"/>
          <w:sz w:val="28"/>
          <w:szCs w:val="28"/>
        </w:rPr>
        <w:t>, установленной Министерством финансов Республики Крым.</w:t>
      </w:r>
    </w:p>
    <w:bookmarkEnd w:id="10"/>
    <w:p w:rsidR="00942FC1" w:rsidRPr="009510B0" w:rsidRDefault="00942FC1" w:rsidP="00731214">
      <w:pPr>
        <w:rPr>
          <w:rFonts w:ascii="Times New Roman" w:hAnsi="Times New Roman" w:cs="Times New Roman"/>
          <w:sz w:val="28"/>
          <w:szCs w:val="28"/>
        </w:rPr>
      </w:pPr>
      <w:r w:rsidRPr="009510B0">
        <w:rPr>
          <w:rFonts w:ascii="Times New Roman" w:hAnsi="Times New Roman" w:cs="Times New Roman"/>
          <w:sz w:val="28"/>
          <w:szCs w:val="28"/>
        </w:rPr>
        <w:t>Информация, отражаемая в реестре расходных обязатель</w:t>
      </w:r>
      <w:proofErr w:type="gramStart"/>
      <w:r w:rsidRPr="009510B0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9510B0">
        <w:rPr>
          <w:rFonts w:ascii="Times New Roman" w:hAnsi="Times New Roman" w:cs="Times New Roman"/>
          <w:sz w:val="28"/>
          <w:szCs w:val="28"/>
        </w:rPr>
        <w:t>авного распорядителя (далее - реестр главного распорядителя), а также порядок ее заполнения устанавливаются Министерством финансов Республики Крым.</w:t>
      </w:r>
      <w:bookmarkStart w:id="11" w:name="sub_1008"/>
    </w:p>
    <w:p w:rsidR="00942FC1" w:rsidRPr="009510B0" w:rsidRDefault="00942FC1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r w:rsidRPr="009510B0">
        <w:rPr>
          <w:rFonts w:ascii="Times New Roman" w:hAnsi="Times New Roman" w:cs="Times New Roman"/>
          <w:sz w:val="28"/>
          <w:szCs w:val="28"/>
        </w:rPr>
        <w:t xml:space="preserve">Реестр ведется в автоматизированной информационной системе, предназначенной для автоматизации управления процессом планирования и исполнения бюджета Республики Крым. Внесение сведений в </w:t>
      </w:r>
      <w:proofErr w:type="gramStart"/>
      <w:r w:rsidRPr="009510B0">
        <w:rPr>
          <w:rFonts w:ascii="Times New Roman" w:hAnsi="Times New Roman" w:cs="Times New Roman"/>
          <w:sz w:val="28"/>
          <w:szCs w:val="28"/>
        </w:rPr>
        <w:t>автоматизированную информационную систему, предназначенную для автоматизации управления процессом планирования и исполнения бюджета Республики Крым осуществляется</w:t>
      </w:r>
      <w:proofErr w:type="gramEnd"/>
      <w:r w:rsidRPr="009510B0">
        <w:rPr>
          <w:rFonts w:ascii="Times New Roman" w:hAnsi="Times New Roman" w:cs="Times New Roman"/>
          <w:sz w:val="28"/>
          <w:szCs w:val="28"/>
        </w:rPr>
        <w:t xml:space="preserve"> главными распорядителями.</w:t>
      </w:r>
    </w:p>
    <w:p w:rsidR="00942FC1" w:rsidRPr="00F40BA0" w:rsidRDefault="00942FC1" w:rsidP="00F40BA0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9510B0">
        <w:rPr>
          <w:rFonts w:ascii="Times New Roman" w:hAnsi="Times New Roman" w:cs="Times New Roman"/>
          <w:sz w:val="28"/>
          <w:szCs w:val="28"/>
        </w:rPr>
        <w:t>Разъяснения по заполнению и представлению реестров главных распорядителей, указанных в</w:t>
      </w:r>
      <w:r w:rsidRPr="0073121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7" w:history="1">
        <w:r w:rsidRPr="0073121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пункте 7</w:t>
        </w:r>
      </w:hyperlink>
      <w:r w:rsidRPr="009510B0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определяются ежегодно Министерством финансов Республики Крым</w:t>
      </w:r>
      <w:bookmarkStart w:id="13" w:name="sub_1011"/>
      <w:bookmarkEnd w:id="12"/>
      <w:r w:rsidRPr="00F40BA0">
        <w:rPr>
          <w:rFonts w:ascii="Times New Roman" w:hAnsi="Times New Roman" w:cs="Times New Roman"/>
          <w:sz w:val="28"/>
          <w:szCs w:val="28"/>
        </w:rPr>
        <w:t>.</w:t>
      </w:r>
    </w:p>
    <w:p w:rsidR="00942FC1" w:rsidRPr="009510B0" w:rsidRDefault="00731214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F40B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2FC1" w:rsidRPr="009510B0">
        <w:rPr>
          <w:rFonts w:ascii="Times New Roman" w:hAnsi="Times New Roman" w:cs="Times New Roman"/>
          <w:sz w:val="28"/>
          <w:szCs w:val="28"/>
        </w:rPr>
        <w:t xml:space="preserve"> формирует свод реестров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="00942FC1"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="00942FC1"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942FC1" w:rsidRPr="009510B0" w:rsidRDefault="00942FC1" w:rsidP="00731214">
      <w:pPr>
        <w:numPr>
          <w:ilvl w:val="0"/>
          <w:numId w:val="9"/>
        </w:numPr>
        <w:suppressAutoHyphens/>
        <w:autoSpaceDN/>
        <w:adjustRightInd/>
        <w:ind w:left="0" w:firstLine="543"/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 w:rsidRPr="009510B0">
        <w:rPr>
          <w:rFonts w:ascii="Times New Roman" w:hAnsi="Times New Roman" w:cs="Times New Roman"/>
          <w:sz w:val="28"/>
          <w:szCs w:val="28"/>
        </w:rPr>
        <w:t xml:space="preserve">Свод реестров расходных обязательств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представляется </w:t>
      </w:r>
      <w:r w:rsidR="00F40BA0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F40BA0">
        <w:rPr>
          <w:rFonts w:ascii="Times New Roman" w:hAnsi="Times New Roman" w:cs="Times New Roman"/>
          <w:sz w:val="28"/>
          <w:szCs w:val="28"/>
        </w:rPr>
        <w:lastRenderedPageBreak/>
        <w:t>главы администрации</w:t>
      </w:r>
      <w:r w:rsidRPr="009510B0">
        <w:rPr>
          <w:rFonts w:ascii="Times New Roman" w:hAnsi="Times New Roman" w:cs="Times New Roman"/>
          <w:sz w:val="28"/>
          <w:szCs w:val="28"/>
        </w:rPr>
        <w:t xml:space="preserve"> в управление финансов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 с сопроводительным письмом руководителя администрации </w:t>
      </w:r>
      <w:r w:rsidR="00731214">
        <w:rPr>
          <w:rFonts w:ascii="Times New Roman" w:hAnsi="Times New Roman" w:cs="Times New Roman"/>
          <w:sz w:val="28"/>
          <w:szCs w:val="28"/>
        </w:rPr>
        <w:t>Жемчужинского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214">
        <w:rPr>
          <w:rFonts w:ascii="Times New Roman" w:hAnsi="Times New Roman" w:cs="Times New Roman"/>
          <w:sz w:val="28"/>
          <w:szCs w:val="28"/>
        </w:rPr>
        <w:t>Нижнегорского</w:t>
      </w:r>
      <w:r w:rsidRPr="009510B0">
        <w:rPr>
          <w:rFonts w:ascii="Times New Roman" w:hAnsi="Times New Roman" w:cs="Times New Roman"/>
          <w:sz w:val="28"/>
          <w:szCs w:val="28"/>
        </w:rPr>
        <w:t xml:space="preserve"> района Республики Крым, с дальнейшим предоставлением в Министерство финансов Республики Крым.</w:t>
      </w:r>
      <w:bookmarkEnd w:id="15"/>
    </w:p>
    <w:p w:rsidR="00C62A7B" w:rsidRDefault="00C62A7B" w:rsidP="00731214">
      <w:pPr>
        <w:rPr>
          <w:sz w:val="28"/>
          <w:szCs w:val="28"/>
        </w:rPr>
      </w:pPr>
    </w:p>
    <w:sectPr w:rsidR="00C62A7B" w:rsidSect="007312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DAF"/>
    <w:multiLevelType w:val="hybridMultilevel"/>
    <w:tmpl w:val="6B30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52504"/>
    <w:multiLevelType w:val="hybridMultilevel"/>
    <w:tmpl w:val="21566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43FE"/>
    <w:multiLevelType w:val="hybridMultilevel"/>
    <w:tmpl w:val="DDCA30F8"/>
    <w:lvl w:ilvl="0" w:tplc="9B94F818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CF08EA84">
      <w:start w:val="1"/>
      <w:numFmt w:val="decimal"/>
      <w:lvlText w:val="%2)"/>
      <w:lvlJc w:val="left"/>
      <w:pPr>
        <w:ind w:left="265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447C9"/>
    <w:multiLevelType w:val="hybridMultilevel"/>
    <w:tmpl w:val="D4A68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4D444A"/>
    <w:multiLevelType w:val="hybridMultilevel"/>
    <w:tmpl w:val="13DE9BCC"/>
    <w:lvl w:ilvl="0" w:tplc="95DCB6F6">
      <w:start w:val="1"/>
      <w:numFmt w:val="decimal"/>
      <w:lvlText w:val="%1."/>
      <w:lvlJc w:val="left"/>
      <w:pPr>
        <w:ind w:left="219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91B9F"/>
    <w:multiLevelType w:val="hybridMultilevel"/>
    <w:tmpl w:val="F13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E2FFD"/>
    <w:multiLevelType w:val="hybridMultilevel"/>
    <w:tmpl w:val="61963E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284"/>
  <w:drawingGridHorizontalSpacing w:val="120"/>
  <w:displayHorizontalDrawingGridEvery w:val="2"/>
  <w:characterSpacingControl w:val="doNotCompress"/>
  <w:compat/>
  <w:rsids>
    <w:rsidRoot w:val="00246A19"/>
    <w:rsid w:val="00010071"/>
    <w:rsid w:val="0005585F"/>
    <w:rsid w:val="000D23CF"/>
    <w:rsid w:val="00133150"/>
    <w:rsid w:val="001379B2"/>
    <w:rsid w:val="00167722"/>
    <w:rsid w:val="001C03AD"/>
    <w:rsid w:val="001C5A4A"/>
    <w:rsid w:val="001D0DFC"/>
    <w:rsid w:val="00202ECA"/>
    <w:rsid w:val="00234EDD"/>
    <w:rsid w:val="00246A19"/>
    <w:rsid w:val="00254F9E"/>
    <w:rsid w:val="00272AA9"/>
    <w:rsid w:val="002A71C1"/>
    <w:rsid w:val="0030440E"/>
    <w:rsid w:val="00323BA0"/>
    <w:rsid w:val="00325FD5"/>
    <w:rsid w:val="0032634D"/>
    <w:rsid w:val="00341861"/>
    <w:rsid w:val="00341A46"/>
    <w:rsid w:val="00350D17"/>
    <w:rsid w:val="0036610D"/>
    <w:rsid w:val="00367817"/>
    <w:rsid w:val="00370908"/>
    <w:rsid w:val="003C4279"/>
    <w:rsid w:val="003C4E34"/>
    <w:rsid w:val="003D03B5"/>
    <w:rsid w:val="003D6207"/>
    <w:rsid w:val="003E6F1C"/>
    <w:rsid w:val="003F3D58"/>
    <w:rsid w:val="00400FC6"/>
    <w:rsid w:val="00441EBA"/>
    <w:rsid w:val="00443F36"/>
    <w:rsid w:val="004534DF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8580E"/>
    <w:rsid w:val="00590890"/>
    <w:rsid w:val="005B32A3"/>
    <w:rsid w:val="005E2407"/>
    <w:rsid w:val="005E52D2"/>
    <w:rsid w:val="00606AE6"/>
    <w:rsid w:val="00617F23"/>
    <w:rsid w:val="00623180"/>
    <w:rsid w:val="006369B2"/>
    <w:rsid w:val="006748A4"/>
    <w:rsid w:val="0069458F"/>
    <w:rsid w:val="006A21BE"/>
    <w:rsid w:val="006B1AC7"/>
    <w:rsid w:val="006D4808"/>
    <w:rsid w:val="007045DE"/>
    <w:rsid w:val="00712E87"/>
    <w:rsid w:val="00731214"/>
    <w:rsid w:val="00783B28"/>
    <w:rsid w:val="007A3E6F"/>
    <w:rsid w:val="007D79B5"/>
    <w:rsid w:val="007E5FD6"/>
    <w:rsid w:val="00814565"/>
    <w:rsid w:val="00816998"/>
    <w:rsid w:val="00841778"/>
    <w:rsid w:val="008B6D26"/>
    <w:rsid w:val="008C59C0"/>
    <w:rsid w:val="008C703D"/>
    <w:rsid w:val="008D4422"/>
    <w:rsid w:val="0090029D"/>
    <w:rsid w:val="00901FAA"/>
    <w:rsid w:val="009076ED"/>
    <w:rsid w:val="00942FC1"/>
    <w:rsid w:val="0097033F"/>
    <w:rsid w:val="00976BA3"/>
    <w:rsid w:val="0099295C"/>
    <w:rsid w:val="009A300A"/>
    <w:rsid w:val="009B5B79"/>
    <w:rsid w:val="009C6BF9"/>
    <w:rsid w:val="009D0C47"/>
    <w:rsid w:val="009F436A"/>
    <w:rsid w:val="00A37B08"/>
    <w:rsid w:val="00A4550F"/>
    <w:rsid w:val="00A87A86"/>
    <w:rsid w:val="00AC49ED"/>
    <w:rsid w:val="00AC5B56"/>
    <w:rsid w:val="00AD7FC2"/>
    <w:rsid w:val="00AF22AD"/>
    <w:rsid w:val="00B24BD4"/>
    <w:rsid w:val="00B334B9"/>
    <w:rsid w:val="00B547C2"/>
    <w:rsid w:val="00B57139"/>
    <w:rsid w:val="00B776D1"/>
    <w:rsid w:val="00B808D7"/>
    <w:rsid w:val="00B827C0"/>
    <w:rsid w:val="00B84E53"/>
    <w:rsid w:val="00BA1C72"/>
    <w:rsid w:val="00BB1E82"/>
    <w:rsid w:val="00BD298E"/>
    <w:rsid w:val="00BF5330"/>
    <w:rsid w:val="00BF6067"/>
    <w:rsid w:val="00C15297"/>
    <w:rsid w:val="00C171A8"/>
    <w:rsid w:val="00C33975"/>
    <w:rsid w:val="00C552AB"/>
    <w:rsid w:val="00C5555F"/>
    <w:rsid w:val="00C62A7B"/>
    <w:rsid w:val="00CD0AD1"/>
    <w:rsid w:val="00D10418"/>
    <w:rsid w:val="00D46E8C"/>
    <w:rsid w:val="00D56D05"/>
    <w:rsid w:val="00D74CE2"/>
    <w:rsid w:val="00D76E58"/>
    <w:rsid w:val="00D8226F"/>
    <w:rsid w:val="00DB6899"/>
    <w:rsid w:val="00DD19B2"/>
    <w:rsid w:val="00DD7AE9"/>
    <w:rsid w:val="00DE07CE"/>
    <w:rsid w:val="00E0123F"/>
    <w:rsid w:val="00E05AD4"/>
    <w:rsid w:val="00E30F3F"/>
    <w:rsid w:val="00E34160"/>
    <w:rsid w:val="00E40D06"/>
    <w:rsid w:val="00E940FD"/>
    <w:rsid w:val="00EA0E81"/>
    <w:rsid w:val="00EF4E93"/>
    <w:rsid w:val="00F15BC5"/>
    <w:rsid w:val="00F235DE"/>
    <w:rsid w:val="00F31A56"/>
    <w:rsid w:val="00F40BA0"/>
    <w:rsid w:val="00F647F7"/>
    <w:rsid w:val="00F8110D"/>
    <w:rsid w:val="00F95831"/>
    <w:rsid w:val="00FB338A"/>
    <w:rsid w:val="00FD1AD7"/>
    <w:rsid w:val="00FD2007"/>
    <w:rsid w:val="00F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"/>
    <w:rsid w:val="00453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-&#1089;&#1087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2012604.87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660598.1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F77D-E1F6-4A88-89B6-9AEB1270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cp:lastPrinted>2021-04-19T17:47:00Z</cp:lastPrinted>
  <dcterms:created xsi:type="dcterms:W3CDTF">2019-10-09T11:38:00Z</dcterms:created>
  <dcterms:modified xsi:type="dcterms:W3CDTF">2021-04-19T18:03:00Z</dcterms:modified>
</cp:coreProperties>
</file>