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6" w:rsidRDefault="00341A46" w:rsidP="00341A46">
      <w:pPr>
        <w:ind w:left="352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46" w:rsidRPr="00F26A44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АДМИНИСТРАЦИЯ</w:t>
      </w:r>
      <w:r>
        <w:rPr>
          <w:rFonts w:ascii="Times New Roman" w:hAnsi="Times New Roman"/>
          <w:sz w:val="28"/>
          <w:lang w:val="uk-UA"/>
        </w:rPr>
        <w:br/>
        <w:t>ЖЕМЧУЖИНСКОГО СЕЛЬСКОГО ПОСЕЛЕНИЯ</w:t>
      </w:r>
      <w:r>
        <w:rPr>
          <w:rFonts w:ascii="Times New Roman" w:hAnsi="Times New Roman"/>
          <w:sz w:val="28"/>
          <w:lang w:val="uk-UA"/>
        </w:rPr>
        <w:br/>
        <w:t>НИЖНЕГОРСКОГО РАЙОНА</w:t>
      </w:r>
      <w:r>
        <w:rPr>
          <w:rFonts w:ascii="Times New Roman" w:hAnsi="Times New Roman"/>
          <w:sz w:val="28"/>
          <w:lang w:val="uk-UA"/>
        </w:rPr>
        <w:br/>
        <w:t>РЕСПУБЛИКИ КРЫМ</w:t>
      </w:r>
    </w:p>
    <w:p w:rsidR="009D0C47" w:rsidRDefault="009D0C47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A46" w:rsidRPr="003A4B85" w:rsidRDefault="00341A46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D56D05">
        <w:rPr>
          <w:rFonts w:ascii="Times New Roman" w:hAnsi="Times New Roman"/>
          <w:b/>
          <w:sz w:val="28"/>
          <w:szCs w:val="28"/>
        </w:rPr>
        <w:t>160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41A46" w:rsidRPr="0063303B" w:rsidRDefault="00341A46" w:rsidP="00341A46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341A46" w:rsidRPr="0063303B" w:rsidRDefault="00D56D05" w:rsidP="00341A46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</w:t>
      </w:r>
      <w:r w:rsidR="00341A46">
        <w:rPr>
          <w:rFonts w:ascii="Times New Roman" w:hAnsi="Times New Roman"/>
          <w:sz w:val="28"/>
          <w:szCs w:val="28"/>
        </w:rPr>
        <w:t xml:space="preserve"> 2019</w:t>
      </w:r>
      <w:r w:rsidR="00341A46" w:rsidRPr="0063303B">
        <w:rPr>
          <w:rFonts w:ascii="Times New Roman" w:hAnsi="Times New Roman"/>
          <w:sz w:val="28"/>
          <w:szCs w:val="28"/>
        </w:rPr>
        <w:t xml:space="preserve"> года</w:t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>
        <w:rPr>
          <w:rFonts w:ascii="Times New Roman" w:hAnsi="Times New Roman"/>
          <w:sz w:val="28"/>
          <w:szCs w:val="28"/>
        </w:rPr>
        <w:tab/>
      </w:r>
      <w:proofErr w:type="gramStart"/>
      <w:r w:rsidR="00341A46" w:rsidRPr="0063303B">
        <w:rPr>
          <w:rFonts w:ascii="Times New Roman" w:hAnsi="Times New Roman"/>
          <w:sz w:val="28"/>
          <w:szCs w:val="28"/>
        </w:rPr>
        <w:t>с</w:t>
      </w:r>
      <w:proofErr w:type="gramEnd"/>
      <w:r w:rsidR="00341A46" w:rsidRPr="0063303B">
        <w:rPr>
          <w:rFonts w:ascii="Times New Roman" w:hAnsi="Times New Roman"/>
          <w:sz w:val="28"/>
          <w:szCs w:val="28"/>
        </w:rPr>
        <w:t>. Жемчужина</w:t>
      </w:r>
    </w:p>
    <w:p w:rsidR="00341A46" w:rsidRPr="00A435F0" w:rsidRDefault="00341A46" w:rsidP="00D56D05">
      <w:pPr>
        <w:tabs>
          <w:tab w:val="left" w:pos="0"/>
        </w:tabs>
        <w:spacing w:after="1" w:line="20" w:lineRule="atLeast"/>
        <w:ind w:right="4079" w:firstLine="0"/>
        <w:contextualSpacing/>
        <w:rPr>
          <w:sz w:val="28"/>
          <w:szCs w:val="28"/>
        </w:rPr>
      </w:pPr>
    </w:p>
    <w:p w:rsidR="00D56D05" w:rsidRPr="00196407" w:rsidRDefault="00D56D05" w:rsidP="00D56D05">
      <w:pPr>
        <w:suppressAutoHyphens/>
        <w:ind w:right="4539" w:firstLine="0"/>
        <w:rPr>
          <w:rFonts w:ascii="Times New Roman" w:hAnsi="Times New Roman"/>
          <w:sz w:val="28"/>
          <w:szCs w:val="28"/>
        </w:rPr>
      </w:pPr>
      <w:r w:rsidRPr="00196407">
        <w:rPr>
          <w:rFonts w:ascii="Times New Roman" w:hAnsi="Times New Roman"/>
          <w:sz w:val="28"/>
          <w:szCs w:val="28"/>
        </w:rPr>
        <w:t>Об утверждении Порядка формирования перечня налоговых расходов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Pr="00196407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196407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F15BC5" w:rsidRPr="00341A46" w:rsidRDefault="00F15BC5" w:rsidP="00AC49ED">
      <w:pPr>
        <w:rPr>
          <w:rFonts w:ascii="Times New Roman" w:hAnsi="Times New Roman" w:cs="Times New Roman"/>
          <w:sz w:val="28"/>
          <w:szCs w:val="28"/>
        </w:rPr>
      </w:pPr>
    </w:p>
    <w:p w:rsidR="00F95831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D56D05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статьей 174.3</w:t>
      </w:r>
      <w:r w:rsidRPr="00196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196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831" w:rsidRPr="00377F7A">
        <w:rPr>
          <w:rFonts w:ascii="Times New Roman" w:hAnsi="Times New Roman"/>
          <w:sz w:val="28"/>
          <w:szCs w:val="28"/>
        </w:rPr>
        <w:t xml:space="preserve">Администрация Жемчужинского сельского поселения Нижнегорского района Республики Крым </w:t>
      </w:r>
    </w:p>
    <w:p w:rsidR="00D56D05" w:rsidRPr="00377F7A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F95831" w:rsidRPr="00377F7A" w:rsidRDefault="00F95831" w:rsidP="0058580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7F7A">
        <w:rPr>
          <w:rFonts w:ascii="Times New Roman" w:hAnsi="Times New Roman"/>
          <w:sz w:val="28"/>
          <w:szCs w:val="28"/>
        </w:rPr>
        <w:t>ПОСТАНОВЛЯЕТ:</w:t>
      </w:r>
    </w:p>
    <w:p w:rsidR="00F95831" w:rsidRDefault="00F95831" w:rsidP="00F95831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 w:cs="Times New Roman"/>
        </w:rPr>
      </w:pPr>
      <w:bookmarkStart w:id="0" w:name="sub_10"/>
    </w:p>
    <w:p w:rsidR="00D56D05" w:rsidRDefault="00D56D05" w:rsidP="00D56D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D56D05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96407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D56D05" w:rsidRDefault="00D56D05" w:rsidP="00A15E7D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3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407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196407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Жемчужинского</w:t>
      </w:r>
      <w:r w:rsidRPr="00196407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Нижнегорского района Республики Крым о</w:t>
      </w:r>
      <w:r>
        <w:rPr>
          <w:rFonts w:ascii="Times New Roman" w:hAnsi="Times New Roman" w:cs="Times New Roman"/>
          <w:sz w:val="28"/>
          <w:szCs w:val="28"/>
          <w:lang w:bidi="ru-RU"/>
        </w:rPr>
        <w:t>т 30.10.2019 № 109-П</w:t>
      </w:r>
      <w:r w:rsidRPr="00196407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196407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Жемчужинское</w:t>
      </w:r>
      <w:proofErr w:type="spellEnd"/>
      <w:r w:rsidRPr="00196407">
        <w:rPr>
          <w:rFonts w:ascii="Times New Roman" w:hAnsi="Times New Roman" w:cs="Times New Roman"/>
          <w:sz w:val="28"/>
          <w:szCs w:val="28"/>
          <w:lang w:bidi="ru-RU"/>
        </w:rPr>
        <w:t xml:space="preserve"> сельское поселение Нижнегорского района Республики Крым и оценки </w:t>
      </w:r>
      <w:r w:rsidRPr="00196407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Жемчужинское</w:t>
      </w:r>
      <w:proofErr w:type="spellEnd"/>
      <w:r w:rsidRPr="00196407">
        <w:rPr>
          <w:rFonts w:ascii="Times New Roman" w:hAnsi="Times New Roman" w:cs="Times New Roman"/>
          <w:sz w:val="28"/>
          <w:szCs w:val="28"/>
          <w:lang w:bidi="ru-RU"/>
        </w:rPr>
        <w:t xml:space="preserve"> сельское поселение Нижнегорского района Республики Крым»</w:t>
      </w:r>
      <w:bookmarkEnd w:id="1"/>
    </w:p>
    <w:p w:rsidR="00F95831" w:rsidRPr="00377F7A" w:rsidRDefault="00D56D05" w:rsidP="00D56D05">
      <w:pPr>
        <w:tabs>
          <w:tab w:val="left" w:pos="0"/>
        </w:tabs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F95831" w:rsidRPr="00377F7A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информационном</w:t>
      </w:r>
      <w:r w:rsidR="00F95831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="00F95831" w:rsidRPr="00377F7A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Крым, а также на официальном сайте в сети «Интернет» (</w:t>
      </w:r>
      <w:hyperlink r:id="rId7" w:history="1">
        <w:r w:rsidR="00F95831" w:rsidRPr="00377F7A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F95831" w:rsidRPr="00377F7A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F95831" w:rsidRPr="00377F7A">
          <w:rPr>
            <w:rStyle w:val="a9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="00F95831" w:rsidRPr="00377F7A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="00F95831" w:rsidRPr="00377F7A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="00F95831" w:rsidRPr="00377F7A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F95831" w:rsidRPr="00377F7A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F95831" w:rsidRPr="00377F7A">
        <w:rPr>
          <w:rFonts w:ascii="Times New Roman" w:hAnsi="Times New Roman"/>
          <w:sz w:val="28"/>
          <w:szCs w:val="28"/>
        </w:rPr>
        <w:t>).</w:t>
      </w:r>
    </w:p>
    <w:p w:rsidR="00F95831" w:rsidRPr="00377F7A" w:rsidRDefault="00D56D05" w:rsidP="0058580E">
      <w:pPr>
        <w:spacing w:line="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5831" w:rsidRPr="00377F7A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F95831">
        <w:rPr>
          <w:rFonts w:ascii="Times New Roman" w:hAnsi="Times New Roman"/>
          <w:sz w:val="28"/>
          <w:szCs w:val="28"/>
        </w:rPr>
        <w:t xml:space="preserve"> в силу с 01 января 2020 года</w:t>
      </w:r>
      <w:r w:rsidR="00F95831" w:rsidRPr="00377F7A">
        <w:rPr>
          <w:rFonts w:ascii="Times New Roman" w:hAnsi="Times New Roman"/>
          <w:sz w:val="28"/>
          <w:szCs w:val="28"/>
        </w:rPr>
        <w:t>.</w:t>
      </w:r>
    </w:p>
    <w:p w:rsidR="00F95831" w:rsidRPr="00377F7A" w:rsidRDefault="00D56D05" w:rsidP="0058580E">
      <w:pPr>
        <w:spacing w:line="20" w:lineRule="atLeast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F95831" w:rsidRPr="00377F7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95831" w:rsidRPr="00377F7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F95831" w:rsidRPr="00377F7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95831" w:rsidRDefault="00F95831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D56D05" w:rsidRDefault="00D56D05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D56D05" w:rsidRDefault="00D56D05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F95831" w:rsidRPr="00377F7A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377F7A">
        <w:rPr>
          <w:rFonts w:ascii="Times New Roman" w:hAnsi="Times New Roman"/>
          <w:bCs/>
          <w:sz w:val="28"/>
          <w:szCs w:val="28"/>
        </w:rPr>
        <w:t>Председатель Жемчужинского</w:t>
      </w:r>
    </w:p>
    <w:p w:rsidR="00F95831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77F7A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377F7A">
        <w:rPr>
          <w:rFonts w:ascii="Times New Roman" w:hAnsi="Times New Roman"/>
          <w:bCs/>
          <w:sz w:val="28"/>
          <w:szCs w:val="28"/>
        </w:rPr>
        <w:t xml:space="preserve"> совета-глава администрации </w:t>
      </w:r>
    </w:p>
    <w:p w:rsidR="00F95831" w:rsidRPr="003A4B85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Жемчужинского </w:t>
      </w:r>
      <w:r w:rsidRPr="00377F7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D56D05">
        <w:rPr>
          <w:rFonts w:ascii="Times New Roman" w:hAnsi="Times New Roman"/>
          <w:bCs/>
          <w:sz w:val="28"/>
          <w:szCs w:val="28"/>
        </w:rPr>
        <w:t>С.И.Чупиков</w:t>
      </w:r>
      <w:proofErr w:type="spellEnd"/>
    </w:p>
    <w:p w:rsidR="00F15BC5" w:rsidRDefault="00F15BC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A15E7D" w:rsidRDefault="00A15E7D" w:rsidP="00AC49ED">
      <w:pPr>
        <w:rPr>
          <w:rFonts w:ascii="Times New Roman" w:hAnsi="Times New Roman" w:cs="Times New Roman"/>
        </w:rPr>
      </w:pPr>
    </w:p>
    <w:p w:rsidR="00A15E7D" w:rsidRDefault="00A15E7D" w:rsidP="00AC49ED">
      <w:pPr>
        <w:rPr>
          <w:rFonts w:ascii="Times New Roman" w:hAnsi="Times New Roman" w:cs="Times New Roman"/>
        </w:rPr>
      </w:pPr>
    </w:p>
    <w:p w:rsidR="00A15E7D" w:rsidRDefault="00A15E7D" w:rsidP="00AC49ED">
      <w:pPr>
        <w:rPr>
          <w:rFonts w:ascii="Times New Roman" w:hAnsi="Times New Roman" w:cs="Times New Roman"/>
        </w:rPr>
      </w:pPr>
    </w:p>
    <w:p w:rsidR="00D56D05" w:rsidRPr="00D56D05" w:rsidRDefault="00D56D05" w:rsidP="00D56D05">
      <w:pPr>
        <w:spacing w:line="230" w:lineRule="exact"/>
        <w:ind w:left="5670" w:hanging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6D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D56D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D56D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D56D05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</w:t>
      </w:r>
    </w:p>
    <w:p w:rsidR="00D56D05" w:rsidRPr="00D56D05" w:rsidRDefault="00D56D05" w:rsidP="00D56D05">
      <w:pPr>
        <w:spacing w:after="108"/>
        <w:ind w:firstLine="496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6D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 декабря 2019 года</w:t>
      </w:r>
      <w:r w:rsidRPr="00D56D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160-П</w:t>
      </w:r>
    </w:p>
    <w:p w:rsidR="00D56D05" w:rsidRPr="00D56D05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>Порядок</w:t>
      </w: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 xml:space="preserve">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/>
        </w:rPr>
        <w:t>Жемчужинское</w:t>
      </w:r>
      <w:proofErr w:type="spellEnd"/>
      <w:r w:rsidRPr="00196407">
        <w:rPr>
          <w:rFonts w:ascii="Times New Roman" w:hAnsi="Times New Roman"/>
        </w:rPr>
        <w:t xml:space="preserve"> сельское поселение </w:t>
      </w:r>
      <w:r>
        <w:rPr>
          <w:rFonts w:ascii="Times New Roman" w:hAnsi="Times New Roman"/>
        </w:rPr>
        <w:t>Нижнегорского</w:t>
      </w:r>
      <w:r w:rsidRPr="00196407">
        <w:rPr>
          <w:rFonts w:ascii="Times New Roman" w:hAnsi="Times New Roman"/>
        </w:rPr>
        <w:t xml:space="preserve"> района Республики Крым</w:t>
      </w:r>
    </w:p>
    <w:p w:rsidR="00D56D05" w:rsidRPr="00196407" w:rsidRDefault="00D56D05" w:rsidP="00D56D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>1. Общие положения</w:t>
      </w:r>
    </w:p>
    <w:p w:rsidR="00D56D05" w:rsidRPr="00196407" w:rsidRDefault="00D56D05" w:rsidP="00D56D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196407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муниципальное образование).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196407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bookmarkEnd w:id="2"/>
    <w:p w:rsidR="00D56D05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- налоговые расходы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образования (далее - налоговые расходы)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муниципальными нормативными правовыми актами муниципального образования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куратор налогового расхода муниципального образования (далее - куратор налогового расхода) –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 муниципального образования.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1964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85CB2">
        <w:rPr>
          <w:rFonts w:ascii="Times New Roman" w:hAnsi="Times New Roman" w:cs="Times New Roman"/>
          <w:sz w:val="28"/>
          <w:szCs w:val="28"/>
        </w:rPr>
        <w:t xml:space="preserve">Понятия, специально не определенные в настоящем Порядке, применяются </w:t>
      </w:r>
      <w:r w:rsidRPr="00585CB2">
        <w:rPr>
          <w:rFonts w:ascii="Times New Roman" w:hAnsi="Times New Roman" w:cs="Times New Roman"/>
          <w:sz w:val="28"/>
          <w:szCs w:val="28"/>
        </w:rPr>
        <w:lastRenderedPageBreak/>
        <w:t xml:space="preserve">в значениях, определенных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Бюджетным кодексом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постановлением</w:t>
      </w:r>
      <w:r w:rsidRPr="00585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85CB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5CB2">
        <w:rPr>
          <w:rFonts w:ascii="Times New Roman" w:hAnsi="Times New Roman" w:cs="Times New Roman"/>
          <w:sz w:val="28"/>
          <w:szCs w:val="28"/>
        </w:rPr>
        <w:t xml:space="preserve">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CB2">
        <w:rPr>
          <w:rFonts w:ascii="Times New Roman" w:hAnsi="Times New Roman" w:cs="Times New Roman"/>
          <w:sz w:val="28"/>
          <w:szCs w:val="28"/>
        </w:rPr>
        <w:t>Об общ</w:t>
      </w:r>
      <w:r w:rsidRPr="00196407">
        <w:rPr>
          <w:rFonts w:ascii="Times New Roman" w:hAnsi="Times New Roman" w:cs="Times New Roman"/>
          <w:sz w:val="28"/>
          <w:szCs w:val="28"/>
        </w:rPr>
        <w:t>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4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196407">
        <w:rPr>
          <w:rFonts w:ascii="Times New Roman" w:hAnsi="Times New Roman" w:cs="Times New Roman"/>
          <w:sz w:val="28"/>
          <w:szCs w:val="28"/>
        </w:rPr>
        <w:t>1</w:t>
      </w:r>
      <w:r w:rsidRPr="00585CB2">
        <w:rPr>
          <w:rFonts w:ascii="Times New Roman" w:hAnsi="Times New Roman" w:cs="Times New Roman"/>
          <w:sz w:val="28"/>
          <w:szCs w:val="28"/>
        </w:rPr>
        <w:t xml:space="preserve">.4. Перечень налоговых расходов муниципального образования формируется администрацией муниципального образования по форме согласно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приложению</w:t>
      </w:r>
      <w:r w:rsidRPr="00585CB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перечень налоговых расходов, Администрация соответственно).</w:t>
      </w:r>
    </w:p>
    <w:bookmarkEnd w:id="4"/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D05" w:rsidRPr="00585CB2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bookmarkStart w:id="5" w:name="sub_200"/>
      <w:r w:rsidRPr="00585CB2">
        <w:rPr>
          <w:rFonts w:ascii="Times New Roman" w:hAnsi="Times New Roman"/>
        </w:rPr>
        <w:t>2. Формирование перечня налоговых расходов</w:t>
      </w:r>
    </w:p>
    <w:bookmarkEnd w:id="5"/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196407">
        <w:rPr>
          <w:rFonts w:ascii="Times New Roman" w:hAnsi="Times New Roman" w:cs="Times New Roman"/>
          <w:sz w:val="28"/>
          <w:szCs w:val="28"/>
        </w:rPr>
        <w:t>2.1. Проект перечня налоговых расходов на очередной финансовый год и плановый период формируется Администрацией и направляется на согласование органам местного самоуправления муниципального образования, которых в проекте перечня налоговых расходов предлагается определить кураторами налоговых расходов (далее - предлагаемые кураторы налоговых расходов), в срок до 1 сентября.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196407">
        <w:rPr>
          <w:rFonts w:ascii="Times New Roman" w:hAnsi="Times New Roman" w:cs="Times New Roman"/>
          <w:sz w:val="28"/>
          <w:szCs w:val="28"/>
        </w:rPr>
        <w:t>2.2. Предлагаемые кураторы налоговых расходов в срок до 10 сентября: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1"/>
      <w:bookmarkEnd w:id="7"/>
      <w:proofErr w:type="gramStart"/>
      <w:r w:rsidRPr="00196407">
        <w:rPr>
          <w:rFonts w:ascii="Times New Roman" w:hAnsi="Times New Roman" w:cs="Times New Roman"/>
          <w:sz w:val="28"/>
          <w:szCs w:val="28"/>
        </w:rPr>
        <w:t>1)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и определения кураторов налоговых расходов (далее - распределение);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22"/>
      <w:bookmarkEnd w:id="8"/>
      <w:proofErr w:type="gramStart"/>
      <w:r w:rsidRPr="00196407">
        <w:rPr>
          <w:rFonts w:ascii="Times New Roman" w:hAnsi="Times New Roman" w:cs="Times New Roman"/>
          <w:sz w:val="28"/>
          <w:szCs w:val="28"/>
        </w:rPr>
        <w:t>2) согласовывают проект перечня налоговых расходов или направляют в Администрацию предложения по уточнению распределения с указанием муниципальной программы муниципального образования, структурного элемента муниципальной программы муниципального образования, цели социально-экономической политики муниципального образования, не относящейся к муниципальным программам муниципального образования, изменению куратора налогового расхода, к которому необходимо отнести налоговый расход, в отношении которого имеются замечания (далее - предложения).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Предложение, содержащее изменение предлагаемого куратора налогового расхода, необходимо согласовать с новым куратором налогового расхода, указанным в предложении (далее - новый куратор налогового расхода).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196407">
        <w:rPr>
          <w:rFonts w:ascii="Times New Roman" w:hAnsi="Times New Roman" w:cs="Times New Roman"/>
          <w:sz w:val="28"/>
          <w:szCs w:val="28"/>
        </w:rPr>
        <w:t>2.3. В случае если все предлагаемые кураторы налоговых расходов, новые кураторы налоговых расходов согласовали и предоставили в Администрацию проект перечня налоговых расходов в срок</w:t>
      </w:r>
      <w:r w:rsidRPr="00585CB2">
        <w:rPr>
          <w:rFonts w:ascii="Times New Roman" w:hAnsi="Times New Roman" w:cs="Times New Roman"/>
          <w:sz w:val="28"/>
          <w:szCs w:val="28"/>
        </w:rPr>
        <w:t xml:space="preserve">и, указанные в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абзаце первом пункта 2.2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пер</w:t>
      </w:r>
      <w:r w:rsidRPr="00196407">
        <w:rPr>
          <w:rFonts w:ascii="Times New Roman" w:hAnsi="Times New Roman" w:cs="Times New Roman"/>
          <w:sz w:val="28"/>
          <w:szCs w:val="28"/>
        </w:rPr>
        <w:t>ечень налоговых расходов считается согласованным.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19640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несогласия нового и/или предлагаемого куратора налогового расхода с предложениями, поступивши</w:t>
      </w:r>
      <w:r w:rsidRPr="00585CB2">
        <w:rPr>
          <w:rFonts w:ascii="Times New Roman" w:hAnsi="Times New Roman" w:cs="Times New Roman"/>
          <w:sz w:val="28"/>
          <w:szCs w:val="28"/>
        </w:rPr>
        <w:t xml:space="preserve">ми в соответствии с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подпунктом 2 пункта 2.2</w:t>
      </w:r>
      <w:r w:rsidRPr="00196407"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96407">
        <w:rPr>
          <w:rFonts w:ascii="Times New Roman" w:hAnsi="Times New Roman" w:cs="Times New Roman"/>
          <w:sz w:val="28"/>
          <w:szCs w:val="28"/>
        </w:rPr>
        <w:t xml:space="preserve">до 20 сентября с участием </w:t>
      </w:r>
      <w:r w:rsidRPr="00196407">
        <w:rPr>
          <w:rFonts w:ascii="Times New Roman" w:hAnsi="Times New Roman" w:cs="Times New Roman"/>
          <w:sz w:val="28"/>
          <w:szCs w:val="28"/>
        </w:rPr>
        <w:lastRenderedPageBreak/>
        <w:t>несогласного нового и/или предлагаемого куратора налогового расхода проводит согласительное совещание, на котором определяется куратор налогового расхода и/или уточнение распределения.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6"/>
      <w:bookmarkEnd w:id="11"/>
      <w:r w:rsidRPr="00196407">
        <w:rPr>
          <w:rFonts w:ascii="Times New Roman" w:hAnsi="Times New Roman" w:cs="Times New Roman"/>
          <w:sz w:val="28"/>
          <w:szCs w:val="28"/>
        </w:rPr>
        <w:t>2.5. Администрация формирует перечень налоговых расходов и размещает его в срок до 1 октября 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r w:rsidRPr="00585CB2">
        <w:rPr>
          <w:rFonts w:ascii="Times New Roman" w:hAnsi="Times New Roman" w:cs="Times New Roman"/>
          <w:sz w:val="28"/>
          <w:szCs w:val="28"/>
        </w:rPr>
        <w:t xml:space="preserve"> А</w:t>
      </w:r>
      <w:r w:rsidRPr="00196407">
        <w:rPr>
          <w:rFonts w:ascii="Times New Roman" w:hAnsi="Times New Roman" w:cs="Times New Roman"/>
          <w:sz w:val="28"/>
          <w:szCs w:val="28"/>
        </w:rPr>
        <w:t xml:space="preserve">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40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407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19640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вышеуказанных изменений направляют в Администрацию соответствующую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информацию для уточнения перечня налоговых расходов и внесения соответствующих изменений.</w:t>
      </w:r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196407">
        <w:rPr>
          <w:rFonts w:ascii="Times New Roman" w:hAnsi="Times New Roman" w:cs="Times New Roman"/>
          <w:sz w:val="28"/>
          <w:szCs w:val="28"/>
        </w:rPr>
        <w:t>2.7. Администрация в срок не позднее 10 рабочих дней со дня получения от куратора налогового расхода информации, указан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ной в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пункте 2.6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ра</w:t>
      </w:r>
      <w:r w:rsidRPr="00196407">
        <w:rPr>
          <w:rFonts w:ascii="Times New Roman" w:hAnsi="Times New Roman" w:cs="Times New Roman"/>
          <w:sz w:val="28"/>
          <w:szCs w:val="28"/>
        </w:rPr>
        <w:t>здела 2 настоящего Порядка, вносит соответствующие изменения в перечень налоговых расходов и размещает уточненный перечень 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алоговых расходов на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r w:rsidRPr="00585CB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1964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16" w:name="_GoBack"/>
      <w:bookmarkEnd w:id="16"/>
      <w:r w:rsidRPr="001964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отмены налоговых льгот, освобождений и иных преференций или введения новых налоговых льгот, освобождений и иных преференций в текущем финансовом году Администрация в срок не позднее 10 рабочих дней со дня официального опубликования соответствующего муниципального нормативного правового акта муниципального образования, предусматривающего соответствующ</w:t>
      </w:r>
      <w:r w:rsidRPr="00585CB2">
        <w:rPr>
          <w:rFonts w:ascii="Times New Roman" w:hAnsi="Times New Roman" w:cs="Times New Roman"/>
          <w:sz w:val="28"/>
          <w:szCs w:val="28"/>
        </w:rPr>
        <w:t xml:space="preserve">ие изменения, вносит необходимые изменения в перечень налоговых расходов и размещает уточненный перечень налоговых расходов на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proofErr w:type="gramEnd"/>
      <w:r w:rsidRPr="00585CB2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CB2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D56D05" w:rsidRDefault="00D56D05" w:rsidP="00D56D05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56D05" w:rsidRPr="000B1D63" w:rsidRDefault="00D56D05" w:rsidP="00D56D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56D05" w:rsidRDefault="00D56D05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proofErr w:type="spellStart"/>
      <w:r>
        <w:rPr>
          <w:rStyle w:val="aa"/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0B1D63">
        <w:rPr>
          <w:rStyle w:val="aa"/>
          <w:rFonts w:ascii="Times New Roman" w:hAnsi="Times New Roman" w:cs="Times New Roman"/>
          <w:sz w:val="28"/>
          <w:szCs w:val="28"/>
        </w:rPr>
        <w:t>_____год</w:t>
      </w:r>
      <w:proofErr w:type="spellEnd"/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и плановый период _________________ годов</w:t>
      </w:r>
    </w:p>
    <w:p w:rsidR="00D56D05" w:rsidRPr="000B1D63" w:rsidRDefault="00D56D05" w:rsidP="00D56D05"/>
    <w:tbl>
      <w:tblPr>
        <w:tblStyle w:val="ac"/>
        <w:tblW w:w="0" w:type="auto"/>
        <w:tblLook w:val="04A0"/>
      </w:tblPr>
      <w:tblGrid>
        <w:gridCol w:w="633"/>
        <w:gridCol w:w="8261"/>
        <w:gridCol w:w="1527"/>
      </w:tblGrid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МО,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МО права на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МО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элементов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правовых актов МО, определяющих цели социально-экономической политики МО, не относящиеся к муниципальным программам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Кураторы налоговых расходов МО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0B1D63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56D05" w:rsidRPr="00AC49ED" w:rsidRDefault="00D56D05" w:rsidP="00AC49ED">
      <w:pPr>
        <w:rPr>
          <w:rFonts w:ascii="Times New Roman" w:hAnsi="Times New Roman" w:cs="Times New Roman"/>
        </w:rPr>
      </w:pPr>
    </w:p>
    <w:sectPr w:rsidR="00D56D05" w:rsidRPr="00AC49ED" w:rsidSect="00D5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A19"/>
    <w:rsid w:val="00010071"/>
    <w:rsid w:val="0005585F"/>
    <w:rsid w:val="000D23CF"/>
    <w:rsid w:val="001379B2"/>
    <w:rsid w:val="00167722"/>
    <w:rsid w:val="001B5058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C4E34"/>
    <w:rsid w:val="003D03B5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83B28"/>
    <w:rsid w:val="007D79B5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15E7D"/>
    <w:rsid w:val="00A37B08"/>
    <w:rsid w:val="00A4550F"/>
    <w:rsid w:val="00A87A86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80DE-B17C-4F49-AAE9-846990A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</cp:revision>
  <cp:lastPrinted>2020-06-15T09:16:00Z</cp:lastPrinted>
  <dcterms:created xsi:type="dcterms:W3CDTF">2019-10-09T11:38:00Z</dcterms:created>
  <dcterms:modified xsi:type="dcterms:W3CDTF">2020-06-15T09:17:00Z</dcterms:modified>
</cp:coreProperties>
</file>