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DE" w:rsidRPr="00B078DE" w:rsidRDefault="00B078DE" w:rsidP="00B078DE">
      <w:pPr>
        <w:spacing w:line="20" w:lineRule="atLeast"/>
        <w:contextualSpacing/>
        <w:jc w:val="center"/>
        <w:rPr>
          <w:rFonts w:ascii="Times New Roman" w:eastAsia="Calibri" w:hAnsi="Times New Roman" w:cs="Times New Roman"/>
          <w:b/>
          <w:kern w:val="2"/>
          <w:sz w:val="28"/>
          <w:szCs w:val="28"/>
        </w:rPr>
      </w:pPr>
      <w:r w:rsidRPr="00B078DE">
        <w:rPr>
          <w:rFonts w:ascii="Times New Roman" w:eastAsia="Times New Roman" w:hAnsi="Times New Roman" w:cs="Times New Roman"/>
          <w:sz w:val="28"/>
          <w:szCs w:val="28"/>
        </w:rPr>
        <w:t>АДМИНИСТРАЦИЯ</w:t>
      </w:r>
    </w:p>
    <w:p w:rsidR="00B078DE" w:rsidRPr="00B078DE" w:rsidRDefault="00B078DE" w:rsidP="00B078DE">
      <w:pPr>
        <w:spacing w:line="20" w:lineRule="atLeast"/>
        <w:contextualSpacing/>
        <w:jc w:val="center"/>
        <w:rPr>
          <w:rFonts w:ascii="Times New Roman" w:eastAsia="Times New Roman" w:hAnsi="Times New Roman" w:cs="Times New Roman"/>
          <w:sz w:val="28"/>
          <w:szCs w:val="28"/>
        </w:rPr>
      </w:pPr>
      <w:r w:rsidRPr="00B078DE">
        <w:rPr>
          <w:rFonts w:ascii="Times New Roman" w:eastAsia="Times New Roman" w:hAnsi="Times New Roman" w:cs="Times New Roman"/>
          <w:sz w:val="28"/>
          <w:szCs w:val="28"/>
        </w:rPr>
        <w:t>ЖЕМЧУЖИНСКОГО СЕЛЬСКОГО ПОСЕЛЕНИЯ</w:t>
      </w:r>
    </w:p>
    <w:p w:rsidR="00B078DE" w:rsidRPr="00B078DE" w:rsidRDefault="00B078DE" w:rsidP="00B078DE">
      <w:pPr>
        <w:spacing w:line="20" w:lineRule="atLeast"/>
        <w:contextualSpacing/>
        <w:jc w:val="center"/>
        <w:rPr>
          <w:rFonts w:ascii="Times New Roman" w:eastAsia="Times New Roman" w:hAnsi="Times New Roman" w:cs="Times New Roman"/>
          <w:sz w:val="28"/>
          <w:szCs w:val="28"/>
        </w:rPr>
      </w:pPr>
      <w:r w:rsidRPr="00B078DE">
        <w:rPr>
          <w:rFonts w:ascii="Times New Roman" w:eastAsia="Times New Roman" w:hAnsi="Times New Roman" w:cs="Times New Roman"/>
          <w:sz w:val="28"/>
          <w:szCs w:val="28"/>
        </w:rPr>
        <w:t>НИЖНЕГОРСКОГО РАЙОНА</w:t>
      </w:r>
    </w:p>
    <w:p w:rsidR="00B078DE" w:rsidRPr="00B078DE" w:rsidRDefault="00B078DE" w:rsidP="00B078DE">
      <w:pPr>
        <w:spacing w:line="20" w:lineRule="atLeast"/>
        <w:contextualSpacing/>
        <w:jc w:val="center"/>
        <w:rPr>
          <w:rFonts w:ascii="Times New Roman" w:eastAsia="Times New Roman" w:hAnsi="Times New Roman" w:cs="Times New Roman"/>
          <w:sz w:val="28"/>
          <w:szCs w:val="28"/>
        </w:rPr>
      </w:pPr>
      <w:r w:rsidRPr="00B078DE">
        <w:rPr>
          <w:rFonts w:ascii="Times New Roman" w:eastAsia="Times New Roman" w:hAnsi="Times New Roman" w:cs="Times New Roman"/>
          <w:sz w:val="28"/>
          <w:szCs w:val="28"/>
        </w:rPr>
        <w:t>РЕСПУБЛИКИ КРЫМ</w:t>
      </w:r>
    </w:p>
    <w:p w:rsidR="00B078DE" w:rsidRPr="00B078DE" w:rsidRDefault="00B078DE" w:rsidP="00B078DE">
      <w:pPr>
        <w:spacing w:line="20" w:lineRule="atLeast"/>
        <w:contextualSpacing/>
        <w:jc w:val="center"/>
        <w:rPr>
          <w:rFonts w:ascii="Times New Roman" w:eastAsia="Times New Roman" w:hAnsi="Times New Roman" w:cs="Times New Roman"/>
          <w:b/>
          <w:sz w:val="28"/>
          <w:szCs w:val="28"/>
        </w:rPr>
      </w:pPr>
    </w:p>
    <w:p w:rsidR="00B078DE" w:rsidRPr="00B078DE" w:rsidRDefault="00B078DE" w:rsidP="00B078DE">
      <w:pPr>
        <w:spacing w:line="20" w:lineRule="atLeast"/>
        <w:contextualSpacing/>
        <w:jc w:val="center"/>
        <w:rPr>
          <w:rFonts w:ascii="Times New Roman" w:eastAsia="Times New Roman" w:hAnsi="Times New Roman" w:cs="Times New Roman"/>
          <w:b/>
          <w:sz w:val="28"/>
          <w:szCs w:val="28"/>
          <w:lang w:val="en-US"/>
        </w:rPr>
      </w:pPr>
      <w:r w:rsidRPr="00B078DE">
        <w:rPr>
          <w:rFonts w:ascii="Times New Roman" w:eastAsia="Times New Roman" w:hAnsi="Times New Roman" w:cs="Times New Roman"/>
          <w:b/>
          <w:sz w:val="28"/>
          <w:szCs w:val="28"/>
        </w:rPr>
        <w:t>ПОСТАНОВЛЕНИЕ</w:t>
      </w:r>
    </w:p>
    <w:p w:rsidR="00B078DE" w:rsidRPr="00B078DE" w:rsidRDefault="00B078DE" w:rsidP="00B078DE">
      <w:pPr>
        <w:spacing w:line="20" w:lineRule="atLeast"/>
        <w:contextualSpacing/>
        <w:jc w:val="center"/>
        <w:rPr>
          <w:rFonts w:ascii="Times New Roman" w:eastAsia="Calibri" w:hAnsi="Times New Roman" w:cs="Times New Roman"/>
          <w:sz w:val="28"/>
          <w:szCs w:val="28"/>
        </w:rPr>
      </w:pPr>
    </w:p>
    <w:p w:rsidR="00B078DE" w:rsidRDefault="00B078DE" w:rsidP="00B078DE">
      <w:pPr>
        <w:spacing w:line="20" w:lineRule="atLeast"/>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140-П_</w:t>
      </w:r>
      <w:r w:rsidRPr="00B078DE">
        <w:rPr>
          <w:rFonts w:ascii="Times New Roman" w:eastAsia="Calibri" w:hAnsi="Times New Roman" w:cs="Times New Roman"/>
          <w:sz w:val="28"/>
          <w:szCs w:val="28"/>
        </w:rPr>
        <w:t>21</w:t>
      </w:r>
      <w:r>
        <w:rPr>
          <w:rFonts w:ascii="Times New Roman" w:eastAsia="Calibri" w:hAnsi="Times New Roman" w:cs="Times New Roman"/>
          <w:sz w:val="28"/>
          <w:szCs w:val="28"/>
        </w:rPr>
        <w:t>.11.2019.</w:t>
      </w:r>
      <w:r>
        <w:rPr>
          <w:rFonts w:ascii="Times New Roman" w:eastAsia="Calibri" w:hAnsi="Times New Roman" w:cs="Times New Roman"/>
          <w:sz w:val="28"/>
          <w:szCs w:val="28"/>
          <w:lang w:val="en-US"/>
        </w:rPr>
        <w:t>doc</w:t>
      </w:r>
    </w:p>
    <w:p w:rsidR="00B078DE" w:rsidRPr="00B078DE" w:rsidRDefault="00B078DE" w:rsidP="00B078DE">
      <w:pPr>
        <w:spacing w:line="20" w:lineRule="atLeast"/>
        <w:contextualSpacing/>
        <w:jc w:val="both"/>
        <w:rPr>
          <w:rFonts w:ascii="Times New Roman" w:eastAsia="Calibri" w:hAnsi="Times New Roman" w:cs="Times New Roman"/>
          <w:b/>
          <w:bCs/>
          <w:kern w:val="2"/>
          <w:sz w:val="28"/>
          <w:szCs w:val="28"/>
        </w:rPr>
      </w:pP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Об утверждении </w:t>
      </w:r>
      <w:proofErr w:type="gramStart"/>
      <w:r w:rsidRPr="00B078DE">
        <w:rPr>
          <w:rFonts w:ascii="Times New Roman" w:eastAsia="Calibri" w:hAnsi="Times New Roman" w:cs="Times New Roman"/>
          <w:sz w:val="28"/>
          <w:szCs w:val="28"/>
        </w:rPr>
        <w:t>административного</w:t>
      </w:r>
      <w:proofErr w:type="gramEnd"/>
      <w:r w:rsidRPr="00B078DE">
        <w:rPr>
          <w:rFonts w:ascii="Times New Roman" w:eastAsia="Calibri" w:hAnsi="Times New Roman" w:cs="Times New Roman"/>
          <w:sz w:val="28"/>
          <w:szCs w:val="28"/>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регламента по предоставлению </w:t>
      </w:r>
      <w:proofErr w:type="gramStart"/>
      <w:r w:rsidRPr="00B078DE">
        <w:rPr>
          <w:rFonts w:ascii="Times New Roman" w:eastAsia="Calibri" w:hAnsi="Times New Roman" w:cs="Times New Roman"/>
          <w:sz w:val="28"/>
          <w:szCs w:val="28"/>
        </w:rPr>
        <w:t>муниципальной</w:t>
      </w:r>
      <w:proofErr w:type="gramEnd"/>
      <w:r w:rsidRPr="00B078DE">
        <w:rPr>
          <w:rFonts w:ascii="Times New Roman" w:eastAsia="Calibri" w:hAnsi="Times New Roman" w:cs="Times New Roman"/>
          <w:sz w:val="28"/>
          <w:szCs w:val="28"/>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услуги «Выдача разрешений на установку и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эксплуатацию рекламных конструкций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на территории Жемчужинского сельского поселения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Нижнегорского района Республики Крым»</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p>
    <w:p w:rsidR="00B078DE" w:rsidRPr="00B078DE" w:rsidRDefault="00B078DE" w:rsidP="00B078DE">
      <w:pPr>
        <w:spacing w:line="20" w:lineRule="atLeast"/>
        <w:contextualSpacing/>
        <w:jc w:val="center"/>
        <w:rPr>
          <w:rFonts w:ascii="Times New Roman" w:eastAsia="Calibri" w:hAnsi="Times New Roman" w:cs="Times New Roman"/>
          <w:sz w:val="28"/>
          <w:szCs w:val="28"/>
        </w:rPr>
      </w:pPr>
      <w:r w:rsidRPr="00B078DE">
        <w:rPr>
          <w:rFonts w:ascii="Times New Roman" w:eastAsia="Calibri" w:hAnsi="Times New Roman" w:cs="Times New Roman"/>
          <w:sz w:val="28"/>
          <w:szCs w:val="28"/>
        </w:rPr>
        <w:t>ПОСТАНОВЛЯЮ:</w:t>
      </w:r>
    </w:p>
    <w:p w:rsidR="00B078DE" w:rsidRPr="00B078DE" w:rsidRDefault="00B078DE" w:rsidP="00B078DE">
      <w:pPr>
        <w:spacing w:line="20" w:lineRule="atLeast"/>
        <w:contextualSpacing/>
        <w:jc w:val="both"/>
        <w:rPr>
          <w:rFonts w:ascii="Times New Roman" w:eastAsia="Calibri" w:hAnsi="Times New Roman" w:cs="Times New Roman"/>
          <w:bCs/>
          <w:sz w:val="28"/>
          <w:szCs w:val="28"/>
          <w:lang w:eastAsia="ru-RU"/>
        </w:rPr>
      </w:pPr>
      <w:r w:rsidRPr="00B078DE">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B078DE">
        <w:rPr>
          <w:rFonts w:ascii="Times New Roman" w:eastAsia="Times New Roman" w:hAnsi="Times New Roman" w:cs="Times New Roman"/>
          <w:sz w:val="28"/>
          <w:szCs w:val="28"/>
          <w:lang w:eastAsia="ru-RU"/>
        </w:rPr>
        <w:t>«</w:t>
      </w:r>
      <w:r w:rsidRPr="00B078DE">
        <w:rPr>
          <w:rFonts w:ascii="Times New Roman" w:eastAsia="Times New Roman" w:hAnsi="Times New Roman" w:cs="Times New Roman"/>
          <w:bCs/>
          <w:sz w:val="28"/>
          <w:szCs w:val="28"/>
          <w:lang w:eastAsia="ru-RU"/>
        </w:rPr>
        <w:t>Выдача разрешений на установку и эксплуатацию рекламных конструкций на территории Жемчужинского сельского поселения Нижнегорского района Республики Крым</w:t>
      </w:r>
      <w:r w:rsidRPr="00B078DE">
        <w:rPr>
          <w:rFonts w:ascii="Times New Roman" w:eastAsia="Times New Roman" w:hAnsi="Times New Roman" w:cs="Times New Roman"/>
          <w:color w:val="000000"/>
          <w:sz w:val="28"/>
          <w:szCs w:val="28"/>
          <w:lang w:eastAsia="ru-RU"/>
        </w:rPr>
        <w:t xml:space="preserve">» согласно приложению. </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r w:rsidRPr="00B078DE">
        <w:rPr>
          <w:rFonts w:ascii="Times New Roman" w:eastAsia="Times New Roman" w:hAnsi="Times New Roman" w:cs="Times New Roman"/>
          <w:color w:val="000000"/>
          <w:sz w:val="28"/>
          <w:szCs w:val="28"/>
          <w:lang w:eastAsia="ru-RU"/>
        </w:rPr>
        <w:t xml:space="preserve">2. Настоящее постановление </w:t>
      </w:r>
      <w:r w:rsidRPr="00B078DE">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B078DE">
        <w:rPr>
          <w:rFonts w:ascii="Times New Roman" w:eastAsia="Times New Roman" w:hAnsi="Times New Roman" w:cs="Times New Roman"/>
          <w:sz w:val="28"/>
          <w:szCs w:val="28"/>
          <w:u w:val="single"/>
        </w:rPr>
        <w:t xml:space="preserve">http:// </w:t>
      </w:r>
      <w:proofErr w:type="spellStart"/>
      <w:r w:rsidRPr="00B078DE">
        <w:rPr>
          <w:rFonts w:ascii="Times New Roman" w:eastAsia="Times New Roman" w:hAnsi="Times New Roman" w:cs="Times New Roman"/>
          <w:sz w:val="28"/>
          <w:szCs w:val="28"/>
          <w:u w:val="single"/>
        </w:rPr>
        <w:t>жемчужинское</w:t>
      </w:r>
      <w:proofErr w:type="spellEnd"/>
      <w:r w:rsidRPr="00B078DE">
        <w:rPr>
          <w:rFonts w:ascii="Times New Roman" w:eastAsia="Times New Roman" w:hAnsi="Times New Roman" w:cs="Times New Roman"/>
          <w:sz w:val="28"/>
          <w:szCs w:val="28"/>
          <w:u w:val="single"/>
        </w:rPr>
        <w:t xml:space="preserve"> – </w:t>
      </w:r>
      <w:proofErr w:type="spellStart"/>
      <w:r w:rsidRPr="00B078DE">
        <w:rPr>
          <w:rFonts w:ascii="Times New Roman" w:eastAsia="Times New Roman" w:hAnsi="Times New Roman" w:cs="Times New Roman"/>
          <w:sz w:val="28"/>
          <w:szCs w:val="28"/>
          <w:u w:val="single"/>
        </w:rPr>
        <w:t>сп</w:t>
      </w:r>
      <w:proofErr w:type="gramStart"/>
      <w:r w:rsidRPr="00B078DE">
        <w:rPr>
          <w:rFonts w:ascii="Times New Roman" w:eastAsia="Times New Roman" w:hAnsi="Times New Roman" w:cs="Times New Roman"/>
          <w:sz w:val="28"/>
          <w:szCs w:val="28"/>
          <w:u w:val="single"/>
        </w:rPr>
        <w:t>.р</w:t>
      </w:r>
      <w:proofErr w:type="gramEnd"/>
      <w:r w:rsidRPr="00B078DE">
        <w:rPr>
          <w:rFonts w:ascii="Times New Roman" w:eastAsia="Times New Roman" w:hAnsi="Times New Roman" w:cs="Times New Roman"/>
          <w:sz w:val="28"/>
          <w:szCs w:val="28"/>
          <w:u w:val="single"/>
        </w:rPr>
        <w:t>ф</w:t>
      </w:r>
      <w:proofErr w:type="spellEnd"/>
      <w:r w:rsidRPr="00B078DE">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B078DE">
        <w:rPr>
          <w:rFonts w:ascii="Times New Roman" w:eastAsia="Times New Roman" w:hAnsi="Times New Roman" w:cs="Times New Roman"/>
          <w:sz w:val="28"/>
          <w:szCs w:val="28"/>
        </w:rPr>
        <w:t>с</w:t>
      </w:r>
      <w:proofErr w:type="gramEnd"/>
      <w:r w:rsidRPr="00B078DE">
        <w:rPr>
          <w:rFonts w:ascii="Times New Roman" w:eastAsia="Times New Roman" w:hAnsi="Times New Roman" w:cs="Times New Roman"/>
          <w:sz w:val="28"/>
          <w:szCs w:val="28"/>
        </w:rPr>
        <w:t>. Жемчужина, ул. Школьная, 2.</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8"/>
          <w:szCs w:val="28"/>
          <w:lang w:eastAsia="ru-RU"/>
        </w:rPr>
      </w:pPr>
      <w:r w:rsidRPr="00B078DE">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8"/>
          <w:szCs w:val="28"/>
          <w:lang w:eastAsia="ru-RU"/>
        </w:rPr>
      </w:pPr>
      <w:r w:rsidRPr="00B078DE">
        <w:rPr>
          <w:rFonts w:ascii="Times New Roman" w:eastAsia="Times New Roman" w:hAnsi="Times New Roman" w:cs="Times New Roman"/>
          <w:color w:val="000000"/>
          <w:sz w:val="28"/>
          <w:szCs w:val="28"/>
          <w:lang w:eastAsia="ru-RU"/>
        </w:rPr>
        <w:t xml:space="preserve">4. </w:t>
      </w:r>
      <w:proofErr w:type="gramStart"/>
      <w:r w:rsidRPr="00B078DE">
        <w:rPr>
          <w:rFonts w:ascii="Times New Roman" w:eastAsia="Times New Roman" w:hAnsi="Times New Roman" w:cs="Times New Roman"/>
          <w:color w:val="000000"/>
          <w:sz w:val="28"/>
          <w:szCs w:val="28"/>
          <w:lang w:eastAsia="ru-RU"/>
        </w:rPr>
        <w:t>Контроль за</w:t>
      </w:r>
      <w:proofErr w:type="gramEnd"/>
      <w:r w:rsidRPr="00B078DE">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B078DE" w:rsidRPr="00B078DE" w:rsidRDefault="00B078DE" w:rsidP="00B078DE">
      <w:pPr>
        <w:spacing w:line="20" w:lineRule="atLeast"/>
        <w:contextualSpacing/>
        <w:jc w:val="both"/>
        <w:rPr>
          <w:rFonts w:ascii="Times New Roman" w:eastAsia="Calibri" w:hAnsi="Times New Roman" w:cs="Times New Roman"/>
          <w:b/>
          <w:bCs/>
          <w:kern w:val="2"/>
          <w:sz w:val="28"/>
          <w:szCs w:val="28"/>
        </w:rPr>
      </w:pPr>
    </w:p>
    <w:p w:rsidR="00B078DE" w:rsidRPr="003E05A8" w:rsidRDefault="00B078DE" w:rsidP="00B078DE">
      <w:pPr>
        <w:spacing w:line="20" w:lineRule="atLeast"/>
        <w:contextualSpacing/>
        <w:jc w:val="both"/>
        <w:rPr>
          <w:rFonts w:ascii="Times New Roman" w:eastAsia="Calibri" w:hAnsi="Times New Roman" w:cs="Times New Roman"/>
          <w:b/>
          <w:bCs/>
          <w:kern w:val="2"/>
          <w:sz w:val="28"/>
          <w:szCs w:val="28"/>
        </w:rPr>
      </w:pPr>
    </w:p>
    <w:p w:rsidR="00B078DE" w:rsidRPr="003E05A8" w:rsidRDefault="00B078DE" w:rsidP="00B078DE">
      <w:pPr>
        <w:spacing w:line="20" w:lineRule="atLeast"/>
        <w:contextualSpacing/>
        <w:jc w:val="both"/>
        <w:rPr>
          <w:rFonts w:ascii="Times New Roman" w:eastAsia="Calibri" w:hAnsi="Times New Roman" w:cs="Times New Roman"/>
          <w:b/>
          <w:bCs/>
          <w:kern w:val="2"/>
          <w:sz w:val="28"/>
          <w:szCs w:val="28"/>
        </w:rPr>
      </w:pPr>
    </w:p>
    <w:p w:rsidR="00B078DE" w:rsidRPr="00B078DE"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 xml:space="preserve">Председатель Жемчужинского </w:t>
      </w:r>
    </w:p>
    <w:p w:rsidR="00B078DE" w:rsidRPr="00B078DE" w:rsidRDefault="00B078DE" w:rsidP="00B078DE">
      <w:pPr>
        <w:spacing w:line="20" w:lineRule="atLeast"/>
        <w:contextualSpacing/>
        <w:jc w:val="both"/>
        <w:rPr>
          <w:rFonts w:ascii="Times New Roman" w:eastAsia="Calibri" w:hAnsi="Times New Roman" w:cs="Times New Roman"/>
          <w:sz w:val="28"/>
          <w:szCs w:val="28"/>
        </w:rPr>
      </w:pPr>
      <w:proofErr w:type="gramStart"/>
      <w:r w:rsidRPr="00B078DE">
        <w:rPr>
          <w:rFonts w:ascii="Times New Roman" w:eastAsia="Calibri" w:hAnsi="Times New Roman" w:cs="Times New Roman"/>
          <w:sz w:val="28"/>
          <w:szCs w:val="28"/>
        </w:rPr>
        <w:t>сельского</w:t>
      </w:r>
      <w:proofErr w:type="gramEnd"/>
      <w:r w:rsidRPr="00B078DE">
        <w:rPr>
          <w:rFonts w:ascii="Times New Roman" w:eastAsia="Calibri" w:hAnsi="Times New Roman" w:cs="Times New Roman"/>
          <w:sz w:val="28"/>
          <w:szCs w:val="28"/>
        </w:rPr>
        <w:t xml:space="preserve"> совета-глава администрации</w:t>
      </w:r>
    </w:p>
    <w:p w:rsidR="00B078DE" w:rsidRPr="003E05A8" w:rsidRDefault="00B078DE" w:rsidP="00B078DE">
      <w:pPr>
        <w:spacing w:line="20" w:lineRule="atLeast"/>
        <w:contextualSpacing/>
        <w:jc w:val="both"/>
        <w:rPr>
          <w:rFonts w:ascii="Times New Roman" w:eastAsia="Calibri" w:hAnsi="Times New Roman" w:cs="Times New Roman"/>
          <w:sz w:val="28"/>
          <w:szCs w:val="28"/>
        </w:rPr>
      </w:pPr>
      <w:r w:rsidRPr="00B078DE">
        <w:rPr>
          <w:rFonts w:ascii="Times New Roman" w:eastAsia="Calibri" w:hAnsi="Times New Roman" w:cs="Times New Roman"/>
          <w:sz w:val="28"/>
          <w:szCs w:val="28"/>
        </w:rPr>
        <w:t>Жемчужинского сельского поселения</w:t>
      </w:r>
      <w:r w:rsidRPr="00B078DE">
        <w:rPr>
          <w:rFonts w:ascii="Times New Roman" w:eastAsia="Calibri" w:hAnsi="Times New Roman" w:cs="Times New Roman"/>
          <w:sz w:val="28"/>
          <w:szCs w:val="28"/>
        </w:rPr>
        <w:tab/>
      </w:r>
      <w:r w:rsidRPr="00B078DE">
        <w:rPr>
          <w:rFonts w:ascii="Times New Roman" w:eastAsia="Calibri" w:hAnsi="Times New Roman" w:cs="Times New Roman"/>
          <w:sz w:val="28"/>
          <w:szCs w:val="28"/>
        </w:rPr>
        <w:tab/>
      </w:r>
      <w:r w:rsidRPr="00B078DE">
        <w:rPr>
          <w:rFonts w:ascii="Times New Roman" w:eastAsia="Calibri" w:hAnsi="Times New Roman" w:cs="Times New Roman"/>
          <w:sz w:val="28"/>
          <w:szCs w:val="28"/>
        </w:rPr>
        <w:tab/>
      </w:r>
      <w:r w:rsidRPr="00B078DE">
        <w:rPr>
          <w:rFonts w:ascii="Times New Roman" w:eastAsia="Calibri" w:hAnsi="Times New Roman" w:cs="Times New Roman"/>
          <w:sz w:val="28"/>
          <w:szCs w:val="28"/>
        </w:rPr>
        <w:tab/>
        <w:t xml:space="preserve">О.Ю. </w:t>
      </w:r>
      <w:proofErr w:type="spellStart"/>
      <w:r w:rsidRPr="00B078DE">
        <w:rPr>
          <w:rFonts w:ascii="Times New Roman" w:eastAsia="Calibri" w:hAnsi="Times New Roman" w:cs="Times New Roman"/>
          <w:sz w:val="28"/>
          <w:szCs w:val="28"/>
        </w:rPr>
        <w:t>Большунова</w:t>
      </w:r>
      <w:proofErr w:type="spellEnd"/>
    </w:p>
    <w:p w:rsidR="00B078DE" w:rsidRPr="003E05A8" w:rsidRDefault="00B078DE" w:rsidP="00B078DE">
      <w:pPr>
        <w:spacing w:line="20" w:lineRule="atLeast"/>
        <w:contextualSpacing/>
        <w:jc w:val="both"/>
        <w:rPr>
          <w:rFonts w:ascii="Times New Roman" w:eastAsia="Calibri" w:hAnsi="Times New Roman" w:cs="Times New Roman"/>
          <w:sz w:val="28"/>
          <w:szCs w:val="28"/>
        </w:rPr>
      </w:pPr>
    </w:p>
    <w:p w:rsidR="00B078DE" w:rsidRPr="003E05A8" w:rsidRDefault="00B078DE" w:rsidP="00B078DE">
      <w:pPr>
        <w:spacing w:line="20" w:lineRule="atLeast"/>
        <w:contextualSpacing/>
        <w:jc w:val="both"/>
        <w:rPr>
          <w:rFonts w:ascii="Times New Roman" w:eastAsia="Calibri" w:hAnsi="Times New Roman" w:cs="Times New Roman"/>
          <w:sz w:val="28"/>
          <w:szCs w:val="28"/>
        </w:rPr>
      </w:pPr>
    </w:p>
    <w:p w:rsidR="00B078DE" w:rsidRPr="003E05A8" w:rsidRDefault="00B078DE" w:rsidP="00B078DE">
      <w:pPr>
        <w:spacing w:line="20" w:lineRule="atLeast"/>
        <w:contextualSpacing/>
        <w:jc w:val="both"/>
        <w:rPr>
          <w:rFonts w:ascii="Times New Roman" w:eastAsia="Calibri" w:hAnsi="Times New Roman" w:cs="Times New Roman"/>
          <w:sz w:val="28"/>
          <w:szCs w:val="28"/>
        </w:r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УТВЕРЖДЕН</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Постановлением администрации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3E05A8" w:rsidP="00B078DE">
      <w:pPr>
        <w:spacing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 ноября 2019г. № 140</w:t>
      </w:r>
      <w:bookmarkStart w:id="0" w:name="_GoBack"/>
      <w:bookmarkEnd w:id="0"/>
      <w:r w:rsidR="00B078DE" w:rsidRPr="00B078DE">
        <w:rPr>
          <w:rFonts w:ascii="Times New Roman" w:eastAsia="Times New Roman" w:hAnsi="Times New Roman" w:cs="Times New Roman"/>
          <w:sz w:val="24"/>
          <w:szCs w:val="24"/>
          <w:lang w:eastAsia="ru-RU"/>
        </w:rPr>
        <w:t>-П</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sz w:val="28"/>
          <w:szCs w:val="28"/>
          <w:lang w:eastAsia="ru-RU"/>
        </w:rPr>
      </w:pPr>
      <w:r w:rsidRPr="00B078DE">
        <w:rPr>
          <w:rFonts w:ascii="Times New Roman" w:eastAsia="Calibri" w:hAnsi="Times New Roman" w:cs="Times New Roman"/>
          <w:b/>
          <w:bCs/>
          <w:sz w:val="28"/>
          <w:szCs w:val="28"/>
          <w:lang w:eastAsia="ru-RU"/>
        </w:rPr>
        <w:t>Административный регламент</w:t>
      </w:r>
    </w:p>
    <w:p w:rsidR="00B078DE" w:rsidRPr="00B078DE" w:rsidRDefault="00B078DE" w:rsidP="00B078DE">
      <w:pPr>
        <w:spacing w:line="20" w:lineRule="atLeast"/>
        <w:contextualSpacing/>
        <w:jc w:val="center"/>
        <w:rPr>
          <w:rFonts w:ascii="Times New Roman" w:eastAsia="Calibri" w:hAnsi="Times New Roman" w:cs="Times New Roman"/>
          <w:b/>
          <w:bCs/>
          <w:sz w:val="28"/>
          <w:szCs w:val="28"/>
          <w:lang w:eastAsia="ru-RU"/>
        </w:rPr>
      </w:pPr>
      <w:r w:rsidRPr="00B078DE">
        <w:rPr>
          <w:rFonts w:ascii="Times New Roman" w:eastAsia="Calibri" w:hAnsi="Times New Roman" w:cs="Times New Roman"/>
          <w:b/>
          <w:bCs/>
          <w:sz w:val="28"/>
          <w:szCs w:val="28"/>
          <w:lang w:eastAsia="ru-RU"/>
        </w:rPr>
        <w:t>предоставления муниципальной услуги «Выдача разрешений на установку и эксплуатацию рекламных конструкций на территории Жемчужинского сельского поселения Нижнегорского района Республики Крым»</w:t>
      </w:r>
    </w:p>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bCs/>
          <w:sz w:val="24"/>
          <w:szCs w:val="24"/>
          <w:lang w:eastAsia="ru-RU"/>
        </w:rPr>
      </w:pPr>
      <w:r w:rsidRPr="00B078DE">
        <w:rPr>
          <w:rFonts w:ascii="Times New Roman" w:eastAsia="Times New Roman" w:hAnsi="Times New Roman" w:cs="Times New Roman"/>
          <w:b/>
          <w:bCs/>
          <w:sz w:val="24"/>
          <w:szCs w:val="24"/>
          <w:lang w:eastAsia="ru-RU"/>
        </w:rPr>
        <w:t>I. Общие положения</w:t>
      </w:r>
    </w:p>
    <w:p w:rsidR="00B078DE" w:rsidRPr="00B078DE" w:rsidRDefault="00B078DE" w:rsidP="00B078DE">
      <w:pPr>
        <w:spacing w:line="20" w:lineRule="atLeast"/>
        <w:contextualSpacing/>
        <w:jc w:val="center"/>
        <w:rPr>
          <w:rFonts w:ascii="Times New Roman" w:eastAsia="Times New Roman" w:hAnsi="Times New Roman" w:cs="Times New Roman"/>
          <w:b/>
          <w:bCs/>
          <w:sz w:val="24"/>
          <w:szCs w:val="24"/>
          <w:lang w:eastAsia="ru-RU"/>
        </w:rPr>
      </w:pPr>
      <w:r w:rsidRPr="00B078DE">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«Выдача разрешений на установку и эксплуатацию рекламных конструкций на территории Жемчужинского сельского поселения Нижнегорского района Республики Крым»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упорядочения административных процедур (действий);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078DE" w:rsidRPr="00B078DE" w:rsidRDefault="00B078DE" w:rsidP="00B078DE">
      <w:pPr>
        <w:spacing w:line="20" w:lineRule="atLeast"/>
        <w:contextualSpacing/>
        <w:jc w:val="both"/>
        <w:rPr>
          <w:rFonts w:ascii="Times New Roman" w:eastAsia="Calibri" w:hAnsi="Times New Roman" w:cs="Times New Roman"/>
          <w:iCs/>
          <w:sz w:val="24"/>
          <w:szCs w:val="24"/>
          <w:lang w:eastAsia="ru-RU"/>
        </w:rPr>
      </w:pPr>
      <w:r w:rsidRPr="00B078DE">
        <w:rPr>
          <w:rFonts w:ascii="Times New Roman" w:eastAsia="Calibri" w:hAnsi="Times New Roman" w:cs="Times New Roman"/>
          <w:iCs/>
          <w:sz w:val="24"/>
          <w:szCs w:val="24"/>
          <w:lang w:eastAsia="ru-RU"/>
        </w:rPr>
        <w:t xml:space="preserve">Требования настоящего Административного регламента в части получения разрешений </w:t>
      </w:r>
      <w:r w:rsidRPr="00B078DE">
        <w:rPr>
          <w:rFonts w:ascii="Times New Roman" w:eastAsia="Times New Roman" w:hAnsi="Times New Roman" w:cs="Times New Roman"/>
          <w:sz w:val="24"/>
          <w:szCs w:val="24"/>
          <w:lang w:eastAsia="ru-RU"/>
        </w:rPr>
        <w:t>на установку и эксплуатацию рекламных конструкций</w:t>
      </w:r>
      <w:r w:rsidRPr="00B078DE">
        <w:rPr>
          <w:rFonts w:ascii="Times New Roman" w:eastAsia="Calibri" w:hAnsi="Times New Roman" w:cs="Times New Roman"/>
          <w:iCs/>
          <w:sz w:val="24"/>
          <w:szCs w:val="24"/>
          <w:lang w:eastAsia="ru-RU"/>
        </w:rPr>
        <w:t xml:space="preserve">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Установка и эксплуатация рекламной конструкции без разрешения на установку и эксплуатацию рекламных конструкций, срок </w:t>
      </w:r>
      <w:proofErr w:type="gramStart"/>
      <w:r w:rsidRPr="00B078DE">
        <w:rPr>
          <w:rFonts w:ascii="Times New Roman" w:eastAsia="Calibri" w:hAnsi="Times New Roman" w:cs="Times New Roman"/>
          <w:sz w:val="24"/>
          <w:szCs w:val="24"/>
          <w:lang w:eastAsia="ru-RU"/>
        </w:rPr>
        <w:t>действия</w:t>
      </w:r>
      <w:proofErr w:type="gramEnd"/>
      <w:r w:rsidRPr="00B078DE">
        <w:rPr>
          <w:rFonts w:ascii="Times New Roman" w:eastAsia="Calibri" w:hAnsi="Times New Roman" w:cs="Times New Roman"/>
          <w:sz w:val="24"/>
          <w:szCs w:val="24"/>
          <w:lang w:eastAsia="ru-RU"/>
        </w:rPr>
        <w:t xml:space="preserve"> которого не истек, </w:t>
      </w:r>
      <w:hyperlink r:id="rId6" w:history="1">
        <w:r w:rsidRPr="00B078DE">
          <w:rPr>
            <w:rFonts w:ascii="Times New Roman" w:eastAsia="Calibri" w:hAnsi="Times New Roman" w:cs="Times New Roman"/>
            <w:color w:val="0000FF"/>
            <w:sz w:val="24"/>
            <w:szCs w:val="24"/>
            <w:u w:val="single"/>
            <w:lang w:eastAsia="ru-RU"/>
          </w:rPr>
          <w:t>не допускаются</w:t>
        </w:r>
      </w:hyperlink>
      <w:r w:rsidRPr="00B078DE">
        <w:rPr>
          <w:rFonts w:ascii="Times New Roman" w:eastAsia="Calibri" w:hAnsi="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на территориях которого установлена рекламная конструкция.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B078DE" w:rsidRPr="00B078DE" w:rsidTr="00E03BEB">
        <w:tc>
          <w:tcPr>
            <w:tcW w:w="10261" w:type="dxa"/>
            <w:shd w:val="clear" w:color="auto" w:fill="FFFFFF"/>
            <w:tcMar>
              <w:top w:w="0" w:type="dxa"/>
              <w:left w:w="55" w:type="dxa"/>
              <w:bottom w:w="0" w:type="dxa"/>
              <w:right w:w="55" w:type="dxa"/>
            </w:tcMar>
          </w:tcPr>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2.1. </w:t>
            </w:r>
            <w:proofErr w:type="gramStart"/>
            <w:r w:rsidRPr="00B078DE">
              <w:rPr>
                <w:rFonts w:ascii="Times New Roman" w:eastAsia="Times New Roman" w:hAnsi="Times New Roman" w:cs="Times New Roman"/>
                <w:sz w:val="24"/>
                <w:szCs w:val="24"/>
                <w:lang w:eastAsia="ru-RU"/>
              </w:rPr>
              <w:t xml:space="preserve">Заявителями на предоставление муниципальной услуги могут быть физические, юридические лица или индивидуальные предприниматели являющиеся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собственники земельного участка, здания или иного недвижимого имущества, на котором устанавливается и эксплуатируется объект наружной рекламы и информации, либо лицо, </w:t>
            </w:r>
            <w:proofErr w:type="spellStart"/>
            <w:r w:rsidRPr="00B078DE">
              <w:rPr>
                <w:rFonts w:ascii="Times New Roman" w:eastAsia="Times New Roman" w:hAnsi="Times New Roman" w:cs="Times New Roman"/>
                <w:sz w:val="24"/>
                <w:szCs w:val="24"/>
                <w:lang w:eastAsia="ru-RU"/>
              </w:rPr>
              <w:t>управомоченное</w:t>
            </w:r>
            <w:proofErr w:type="spellEnd"/>
            <w:r w:rsidRPr="00B078DE">
              <w:rPr>
                <w:rFonts w:ascii="Times New Roman" w:eastAsia="Times New Roman" w:hAnsi="Times New Roman" w:cs="Times New Roman"/>
                <w:sz w:val="24"/>
                <w:szCs w:val="24"/>
                <w:lang w:eastAsia="ru-RU"/>
              </w:rPr>
              <w:t xml:space="preserve"> собственником, в том числе арендатором</w:t>
            </w:r>
            <w:proofErr w:type="gramEnd"/>
            <w:r w:rsidRPr="00B078DE">
              <w:rPr>
                <w:rFonts w:ascii="Times New Roman" w:eastAsia="Times New Roman" w:hAnsi="Times New Roman" w:cs="Times New Roman"/>
                <w:sz w:val="24"/>
                <w:szCs w:val="24"/>
                <w:lang w:eastAsia="ru-RU"/>
              </w:rPr>
              <w:t>, либо лицо, за которым имущество закреплено на праве хозяйственного ведения, праве оперативного управления или ином вещном праве, или иной законный владелец недвижимого имущества, на котором устанавливается и эксплуатируется объект наружной рекламы и информации, либо владелец объекта наружной рекламы и информации (далее - заявитель).</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Times New Roman" w:hAnsi="Times New Roman" w:cs="Times New Roman"/>
          <w:sz w:val="24"/>
          <w:szCs w:val="24"/>
          <w:lang w:eastAsia="ru-RU"/>
        </w:rPr>
        <w:t xml:space="preserve">4) </w:t>
      </w:r>
      <w:r w:rsidRPr="00B078DE">
        <w:rPr>
          <w:rFonts w:ascii="Times New Roman" w:eastAsia="SimSun" w:hAnsi="Times New Roman" w:cs="Times New Roman"/>
          <w:kern w:val="2"/>
          <w:sz w:val="24"/>
          <w:szCs w:val="24"/>
          <w:lang w:eastAsia="zh-CN" w:bidi="hi-IN"/>
        </w:rPr>
        <w:t>посредством индивидуального устного информирования.</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выдержки из Административного регламента и приложения к нему;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формы заявлений;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На информационных стендах </w:t>
      </w:r>
      <w:r w:rsidRPr="00B078DE">
        <w:rPr>
          <w:rFonts w:ascii="Times New Roman" w:eastAsia="Times New Roman" w:hAnsi="Times New Roman" w:cs="Times New Roman"/>
          <w:sz w:val="24"/>
          <w:szCs w:val="24"/>
          <w:lang w:eastAsia="ru-RU"/>
        </w:rPr>
        <w:t>многофункционального центра</w:t>
      </w:r>
      <w:r w:rsidRPr="00B078D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B078DE">
        <w:rPr>
          <w:rFonts w:ascii="Times New Roman" w:eastAsia="Times New Roman" w:hAnsi="Times New Roman" w:cs="Times New Roman"/>
          <w:sz w:val="24"/>
          <w:szCs w:val="24"/>
          <w:lang w:eastAsia="ru-RU"/>
        </w:rPr>
        <w:t>многофункциональном центре</w:t>
      </w:r>
      <w:r w:rsidRPr="00B078DE">
        <w:rPr>
          <w:rFonts w:ascii="Times New Roman" w:eastAsia="SimSun" w:hAnsi="Times New Roman" w:cs="Times New Roman"/>
          <w:kern w:val="2"/>
          <w:sz w:val="24"/>
          <w:szCs w:val="24"/>
          <w:lang w:eastAsia="zh-CN" w:bidi="hi-IN"/>
        </w:rPr>
        <w:t>;</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сроки предоставления муниципальных услуг;</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lastRenderedPageBreak/>
        <w:t xml:space="preserve">- порядок обжалования действий (бездействия), а также решений органов, предоставляющих муниципальные услуги, муниципальных служащих, </w:t>
      </w:r>
      <w:r w:rsidRPr="00B078DE">
        <w:rPr>
          <w:rFonts w:ascii="Times New Roman" w:eastAsia="Times New Roman" w:hAnsi="Times New Roman" w:cs="Times New Roman"/>
          <w:sz w:val="24"/>
          <w:szCs w:val="24"/>
          <w:lang w:eastAsia="ru-RU"/>
        </w:rPr>
        <w:t>многофункционального центра</w:t>
      </w:r>
      <w:r w:rsidRPr="00B078DE">
        <w:rPr>
          <w:rFonts w:ascii="Times New Roman" w:eastAsia="SimSun" w:hAnsi="Times New Roman" w:cs="Times New Roman"/>
          <w:kern w:val="2"/>
          <w:sz w:val="24"/>
          <w:szCs w:val="24"/>
          <w:lang w:eastAsia="zh-CN" w:bidi="hi-IN"/>
        </w:rPr>
        <w:t xml:space="preserve">, работников </w:t>
      </w:r>
      <w:r w:rsidRPr="00B078DE">
        <w:rPr>
          <w:rFonts w:ascii="Times New Roman" w:eastAsia="Times New Roman" w:hAnsi="Times New Roman" w:cs="Times New Roman"/>
          <w:sz w:val="24"/>
          <w:szCs w:val="24"/>
          <w:lang w:eastAsia="ru-RU"/>
        </w:rPr>
        <w:t>многофункционального центра</w:t>
      </w:r>
      <w:r w:rsidRPr="00B078DE">
        <w:rPr>
          <w:rFonts w:ascii="Times New Roman" w:eastAsia="SimSun" w:hAnsi="Times New Roman" w:cs="Times New Roman"/>
          <w:kern w:val="2"/>
          <w:sz w:val="24"/>
          <w:szCs w:val="24"/>
          <w:lang w:eastAsia="zh-CN" w:bidi="hi-IN"/>
        </w:rPr>
        <w:t>;</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078DE">
        <w:rPr>
          <w:rFonts w:ascii="Times New Roman" w:eastAsia="Times New Roman" w:hAnsi="Times New Roman" w:cs="Times New Roman"/>
          <w:sz w:val="24"/>
          <w:szCs w:val="24"/>
          <w:lang w:eastAsia="ru-RU"/>
        </w:rPr>
        <w:t>многофункционального центра</w:t>
      </w:r>
      <w:r w:rsidRPr="00B078D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 режим работы и адреса иных </w:t>
      </w:r>
      <w:r w:rsidRPr="00B078DE">
        <w:rPr>
          <w:rFonts w:ascii="Times New Roman" w:eastAsia="Times New Roman" w:hAnsi="Times New Roman" w:cs="Times New Roman"/>
          <w:sz w:val="24"/>
          <w:szCs w:val="24"/>
          <w:lang w:eastAsia="ru-RU"/>
        </w:rPr>
        <w:t>многофункциональных центров</w:t>
      </w:r>
      <w:r w:rsidRPr="00B078D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SimSun" w:hAnsi="Times New Roman" w:cs="Times New Roman"/>
          <w:kern w:val="2"/>
          <w:sz w:val="24"/>
          <w:szCs w:val="24"/>
          <w:lang w:eastAsia="zh-CN" w:bidi="hi-IN"/>
        </w:rPr>
        <w:t xml:space="preserve">3.3. </w:t>
      </w:r>
      <w:r w:rsidRPr="00B078D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B078D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B078DE">
        <w:rPr>
          <w:rFonts w:ascii="Times New Roman" w:eastAsia="Calibri" w:hAnsi="Times New Roman" w:cs="Times New Roman"/>
          <w:sz w:val="24"/>
          <w:szCs w:val="24"/>
          <w:lang w:eastAsia="ru-RU"/>
        </w:rPr>
        <w:t>многофункционального центра,</w:t>
      </w:r>
      <w:r w:rsidRPr="00B078DE">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078D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078DE">
        <w:rPr>
          <w:rFonts w:ascii="Times New Roman" w:eastAsia="Calibri" w:hAnsi="Times New Roman" w:cs="Times New Roman"/>
          <w:sz w:val="24"/>
          <w:szCs w:val="24"/>
          <w:lang w:eastAsia="ru-RU"/>
        </w:rPr>
        <w:t>автоинформирования</w:t>
      </w:r>
      <w:proofErr w:type="spellEnd"/>
      <w:r w:rsidRPr="00B078DE">
        <w:rPr>
          <w:rFonts w:ascii="Times New Roman" w:eastAsia="Calibri" w:hAnsi="Times New Roman" w:cs="Times New Roman"/>
          <w:sz w:val="24"/>
          <w:szCs w:val="24"/>
          <w:lang w:eastAsia="ru-RU"/>
        </w:rPr>
        <w:t xml:space="preserve"> (при наличии). При </w:t>
      </w:r>
      <w:proofErr w:type="spellStart"/>
      <w:r w:rsidRPr="00B078DE">
        <w:rPr>
          <w:rFonts w:ascii="Times New Roman" w:eastAsia="Calibri" w:hAnsi="Times New Roman" w:cs="Times New Roman"/>
          <w:sz w:val="24"/>
          <w:szCs w:val="24"/>
          <w:lang w:eastAsia="ru-RU"/>
        </w:rPr>
        <w:t>автоинформировании</w:t>
      </w:r>
      <w:proofErr w:type="spellEnd"/>
      <w:r w:rsidRPr="00B078D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B078DE">
        <w:rPr>
          <w:rFonts w:ascii="Times New Roman" w:eastAsia="Times New Roman" w:hAnsi="Times New Roman" w:cs="Times New Roman"/>
          <w:sz w:val="24"/>
          <w:szCs w:val="24"/>
          <w:lang w:eastAsia="ru-RU"/>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w:t>
      </w:r>
      <w:r w:rsidRPr="00B078DE">
        <w:rPr>
          <w:rFonts w:ascii="Times New Roman" w:eastAsia="Calibri" w:hAnsi="Times New Roman" w:cs="Times New Roman"/>
          <w:sz w:val="24"/>
          <w:szCs w:val="24"/>
          <w:lang w:eastAsia="ru-RU"/>
        </w:rPr>
        <w:lastRenderedPageBreak/>
        <w:t>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ответы на поставленные вопросы;</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должность, фамилию и инициалы лица, подписавшего ответ;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фамилию и инициалы исполнителя;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наименование структурного подразделения-исполнителя;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номер телефона исполнителя;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 круг заявителей;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 срок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roofErr w:type="gramStart"/>
      <w:r w:rsidRPr="00B078DE">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078DE">
        <w:rPr>
          <w:rFonts w:ascii="Times New Roman" w:eastAsia="Calibri" w:hAnsi="Times New Roman" w:cs="Times New Roman"/>
          <w:sz w:val="24"/>
          <w:szCs w:val="24"/>
          <w:lang w:eastAsia="ru-RU"/>
        </w:rPr>
        <w:t>т.ч</w:t>
      </w:r>
      <w:proofErr w:type="spellEnd"/>
      <w:r w:rsidRPr="00B078DE">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SimSun" w:hAnsi="Times New Roman" w:cs="Times New Roman"/>
          <w:kern w:val="2"/>
          <w:sz w:val="24"/>
          <w:szCs w:val="24"/>
          <w:lang w:eastAsia="zh-CN" w:bidi="hi-IN"/>
        </w:rPr>
        <w:t xml:space="preserve">3.8. </w:t>
      </w:r>
      <w:r w:rsidRPr="00B078D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B078DE" w:rsidRPr="00B078DE" w:rsidRDefault="00B078DE" w:rsidP="00B078DE">
      <w:pPr>
        <w:spacing w:line="20" w:lineRule="atLeast"/>
        <w:contextualSpacing/>
        <w:jc w:val="both"/>
        <w:rPr>
          <w:rFonts w:ascii="Times New Roman" w:eastAsia="Calibri" w:hAnsi="Times New Roman" w:cs="Times New Roman"/>
          <w:sz w:val="24"/>
          <w:szCs w:val="24"/>
          <w:shd w:val="clear" w:color="auto" w:fill="FFFFFF"/>
          <w:lang w:eastAsia="ru-RU"/>
        </w:rPr>
      </w:pPr>
      <w:r w:rsidRPr="00B078D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B078D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B078D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B078D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B078D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B078DE" w:rsidRPr="00B078DE" w:rsidRDefault="00B078DE" w:rsidP="00B078DE">
      <w:pPr>
        <w:spacing w:line="20" w:lineRule="atLeast"/>
        <w:contextualSpacing/>
        <w:jc w:val="both"/>
        <w:rPr>
          <w:rFonts w:ascii="Times New Roman" w:eastAsia="Calibri" w:hAnsi="Times New Roman" w:cs="Times New Roman"/>
          <w:sz w:val="24"/>
          <w:szCs w:val="24"/>
          <w:shd w:val="clear" w:color="auto" w:fill="FFFFFF"/>
          <w:lang w:eastAsia="ru-RU"/>
        </w:rPr>
      </w:pPr>
      <w:r w:rsidRPr="00B078DE">
        <w:rPr>
          <w:rFonts w:ascii="Times New Roman" w:eastAsia="Calibri" w:hAnsi="Times New Roman" w:cs="Times New Roman"/>
          <w:sz w:val="24"/>
          <w:szCs w:val="24"/>
          <w:shd w:val="clear" w:color="auto" w:fill="FFFFFF"/>
          <w:lang w:eastAsia="ru-RU"/>
        </w:rPr>
        <w:t>К справочной информации относится:</w:t>
      </w:r>
    </w:p>
    <w:p w:rsidR="00B078DE" w:rsidRPr="00B078DE" w:rsidRDefault="00B078DE" w:rsidP="00B078DE">
      <w:pPr>
        <w:spacing w:line="20" w:lineRule="atLeast"/>
        <w:contextualSpacing/>
        <w:jc w:val="both"/>
        <w:rPr>
          <w:rFonts w:ascii="Times New Roman" w:eastAsia="Calibri" w:hAnsi="Times New Roman" w:cs="Times New Roman"/>
          <w:sz w:val="24"/>
          <w:szCs w:val="24"/>
          <w:shd w:val="clear" w:color="auto" w:fill="FFFFFF"/>
          <w:lang w:eastAsia="ru-RU"/>
        </w:rPr>
      </w:pPr>
      <w:r w:rsidRPr="00B078DE">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078DE" w:rsidRPr="00B078DE" w:rsidRDefault="00B078DE" w:rsidP="00B078DE">
      <w:pPr>
        <w:spacing w:line="20" w:lineRule="atLeast"/>
        <w:contextualSpacing/>
        <w:jc w:val="both"/>
        <w:rPr>
          <w:rFonts w:ascii="Times New Roman" w:eastAsia="Calibri" w:hAnsi="Times New Roman" w:cs="Times New Roman"/>
          <w:sz w:val="24"/>
          <w:szCs w:val="24"/>
          <w:shd w:val="clear" w:color="auto" w:fill="FFFFFF"/>
          <w:lang w:eastAsia="ru-RU"/>
        </w:rPr>
      </w:pPr>
      <w:r w:rsidRPr="00B078DE">
        <w:rPr>
          <w:rFonts w:ascii="Times New Roman" w:eastAsia="Calibri" w:hAnsi="Times New Roman" w:cs="Times New Roman"/>
          <w:sz w:val="24"/>
          <w:szCs w:val="24"/>
          <w:shd w:val="clear" w:color="auto" w:fill="FFFFFF"/>
          <w:lang w:eastAsia="ru-RU"/>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078DE" w:rsidRPr="00B078DE" w:rsidRDefault="00B078DE" w:rsidP="00B078DE">
      <w:pPr>
        <w:spacing w:line="20" w:lineRule="atLeast"/>
        <w:contextualSpacing/>
        <w:jc w:val="both"/>
        <w:rPr>
          <w:rFonts w:ascii="Times New Roman" w:eastAsia="Calibri" w:hAnsi="Times New Roman" w:cs="Times New Roman"/>
          <w:sz w:val="24"/>
          <w:szCs w:val="24"/>
          <w:shd w:val="clear" w:color="auto" w:fill="FFFFFF"/>
          <w:lang w:eastAsia="ru-RU"/>
        </w:rPr>
      </w:pPr>
      <w:r w:rsidRPr="00B078D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B078DE" w:rsidRPr="00B078DE" w:rsidRDefault="00B078DE" w:rsidP="00B078DE">
      <w:pPr>
        <w:spacing w:line="20" w:lineRule="atLeast"/>
        <w:contextualSpacing/>
        <w:jc w:val="both"/>
        <w:rPr>
          <w:rFonts w:ascii="Times New Roman" w:eastAsia="Calibri" w:hAnsi="Times New Roman" w:cs="Times New Roman"/>
          <w:b/>
          <w:i/>
          <w:sz w:val="24"/>
          <w:szCs w:val="24"/>
          <w:u w:val="single"/>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II. Стандарт предоставления муниципальной услуги</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4. Наименование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ru-RU"/>
        </w:rPr>
      </w:pPr>
      <w:r w:rsidRPr="00B078DE">
        <w:rPr>
          <w:rFonts w:ascii="Times New Roman" w:eastAsia="Calibri" w:hAnsi="Times New Roman" w:cs="Times New Roman"/>
          <w:bCs/>
          <w:sz w:val="24"/>
          <w:szCs w:val="24"/>
          <w:lang w:eastAsia="ru-RU"/>
        </w:rPr>
        <w:t>4.1. Выдача разрешений на установку и эксплуатацию рекламных конструкций на территории Жемчужинского сельского поселения Нижнегорского района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5.1. Муниципальную услугу предоставляет администрация </w:t>
      </w:r>
      <w:r w:rsidRPr="00B078DE">
        <w:rPr>
          <w:rFonts w:ascii="Times New Roman" w:eastAsia="Calibri" w:hAnsi="Times New Roman" w:cs="Times New Roman"/>
          <w:bCs/>
          <w:sz w:val="24"/>
          <w:szCs w:val="24"/>
          <w:lang w:eastAsia="ru-RU"/>
        </w:rPr>
        <w:t>Жемчужинского сельского поселения Нижнегорского района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B078DE">
        <w:rPr>
          <w:rFonts w:ascii="Times New Roman" w:eastAsia="Times New Roman" w:hAnsi="Times New Roman" w:cs="Times New Roman"/>
          <w:sz w:val="24"/>
          <w:szCs w:val="24"/>
          <w:lang w:eastAsia="ru-RU"/>
        </w:rPr>
        <w:t>с</w:t>
      </w:r>
      <w:proofErr w:type="gramEnd"/>
      <w:r w:rsidRPr="00B078DE">
        <w:rPr>
          <w:rFonts w:ascii="Times New Roman" w:eastAsia="Times New Roman" w:hAnsi="Times New Roman" w:cs="Times New Roman"/>
          <w:sz w:val="24"/>
          <w:szCs w:val="24"/>
          <w:lang w:eastAsia="ru-RU"/>
        </w:rPr>
        <w:t>:</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Межрайонная</w:t>
      </w:r>
      <w:proofErr w:type="gramEnd"/>
      <w:r w:rsidRPr="00B078DE">
        <w:rPr>
          <w:rFonts w:ascii="Times New Roman" w:eastAsia="Times New Roman" w:hAnsi="Times New Roman" w:cs="Times New Roman"/>
          <w:sz w:val="24"/>
          <w:szCs w:val="24"/>
          <w:lang w:eastAsia="ru-RU"/>
        </w:rPr>
        <w:t xml:space="preserve"> ИФНС России № 1 по Республике Крым;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Нижнегорским районным отделом Государственного комитета по государственной </w:t>
      </w:r>
      <w:r w:rsidRPr="00B078DE">
        <w:rPr>
          <w:rFonts w:ascii="Times New Roman" w:eastAsia="Calibri" w:hAnsi="Times New Roman" w:cs="Times New Roman"/>
          <w:sz w:val="24"/>
          <w:szCs w:val="24"/>
          <w:lang w:eastAsia="ru-RU"/>
        </w:rPr>
        <w:t>регистрации и кадастру;</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Calibri" w:hAnsi="Times New Roman" w:cs="Times New Roman"/>
          <w:sz w:val="24"/>
          <w:szCs w:val="24"/>
          <w:lang w:eastAsia="ru-RU"/>
        </w:rPr>
        <w:t xml:space="preserve">5.2. </w:t>
      </w:r>
      <w:r w:rsidRPr="00B078DE">
        <w:rPr>
          <w:rFonts w:ascii="Times New Roman" w:eastAsia="SimSun" w:hAnsi="Times New Roman" w:cs="Times New Roman"/>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 xml:space="preserve">- выдачи результата предоставления муниципальной услуги.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B078DE">
        <w:rPr>
          <w:rFonts w:ascii="Times New Roman" w:eastAsia="Calibri" w:hAnsi="Times New Roman" w:cs="Times New Roman"/>
          <w:sz w:val="24"/>
          <w:szCs w:val="24"/>
          <w:lang w:eastAsia="ru-RU"/>
        </w:rPr>
        <w:t>в</w:t>
      </w:r>
      <w:proofErr w:type="gramEnd"/>
      <w:r w:rsidRPr="00B078DE">
        <w:rPr>
          <w:rFonts w:ascii="Times New Roman" w:eastAsia="Calibri" w:hAnsi="Times New Roman" w:cs="Times New Roman"/>
          <w:sz w:val="24"/>
          <w:szCs w:val="24"/>
          <w:lang w:eastAsia="ru-RU"/>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078DE">
          <w:rPr>
            <w:rFonts w:ascii="Times New Roman" w:eastAsia="Calibri" w:hAnsi="Times New Roman" w:cs="Times New Roman"/>
            <w:sz w:val="24"/>
            <w:szCs w:val="24"/>
            <w:u w:val="single"/>
            <w:lang w:eastAsia="ru-RU"/>
          </w:rPr>
          <w:t>части первой статьи 9</w:t>
        </w:r>
      </w:hyperlink>
      <w:r w:rsidRPr="00B078DE">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разрешение на установку и эксплуатацию рекламной конструкции (Приложение №2 к Административному регламенту) (далее – Разрешение);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аннулирование разрешения на установку и эксплуатацию рекламной конструкции;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уведомление об отказе в выдаче разрешения на установку и эксплуатацию рекламной конструкции.</w:t>
      </w:r>
    </w:p>
    <w:p w:rsidR="00B078DE" w:rsidRPr="00B078DE" w:rsidRDefault="00B078DE" w:rsidP="00B078DE">
      <w:pPr>
        <w:spacing w:line="20" w:lineRule="atLeast"/>
        <w:contextualSpacing/>
        <w:jc w:val="both"/>
        <w:rPr>
          <w:rFonts w:ascii="Times New Roman" w:eastAsia="Calibri"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7. Срок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7.1. Общий срок предоставления муниципальной услуги, в случае обращения заявителя с целью получения Разрешения – 60 календарных дней со дня представления в Орган документов, обязанность по предоставлению которых возложена на заявителя.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Общий срок предоставления муниципальной услуги, в случае обращения заявителя с целью аннулирования Разрешения – 30 календарных дней со дня представления в Орган документов, обязанность по предоставлению которых возложена на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Calibri" w:hAnsi="Times New Roman" w:cs="Times New Roman"/>
          <w:sz w:val="24"/>
          <w:szCs w:val="24"/>
          <w:lang w:eastAsia="ru-RU"/>
        </w:rPr>
        <w:t>Многофункциональный центр</w:t>
      </w:r>
      <w:r w:rsidRPr="00B078D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078DE">
        <w:rPr>
          <w:rFonts w:ascii="Times New Roman" w:eastAsia="Calibri" w:hAnsi="Times New Roman" w:cs="Times New Roman"/>
          <w:sz w:val="24"/>
          <w:szCs w:val="24"/>
          <w:lang w:eastAsia="ru-RU"/>
        </w:rPr>
        <w:t>многофункциональный центр</w:t>
      </w:r>
      <w:r w:rsidRPr="00B078DE">
        <w:rPr>
          <w:rFonts w:ascii="Times New Roman" w:eastAsia="SimSun" w:hAnsi="Times New Roman" w:cs="Times New Roman"/>
          <w:kern w:val="2"/>
          <w:sz w:val="24"/>
          <w:szCs w:val="24"/>
          <w:lang w:eastAsia="zh-CN" w:bidi="hi-IN"/>
        </w:rPr>
        <w:t>.</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7.2. Срок выдачи (направления) результата предоставления муниципальной услуги заявителю составляет не более 3 </w:t>
      </w:r>
      <w:proofErr w:type="gramStart"/>
      <w:r w:rsidRPr="00B078DE">
        <w:rPr>
          <w:rFonts w:ascii="Times New Roman" w:eastAsia="Calibri" w:hAnsi="Times New Roman" w:cs="Times New Roman"/>
          <w:sz w:val="24"/>
          <w:szCs w:val="24"/>
          <w:lang w:eastAsia="ru-RU"/>
        </w:rPr>
        <w:t>календарных</w:t>
      </w:r>
      <w:proofErr w:type="gramEnd"/>
      <w:r w:rsidRPr="00B078DE">
        <w:rPr>
          <w:rFonts w:ascii="Times New Roman" w:eastAsia="Calibri" w:hAnsi="Times New Roman" w:cs="Times New Roman"/>
          <w:sz w:val="24"/>
          <w:szCs w:val="24"/>
          <w:lang w:eastAsia="ru-RU"/>
        </w:rPr>
        <w:t xml:space="preserve"> дня со дня принятия соответствующего решения Органом.</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Calibri" w:hAnsi="Times New Roman" w:cs="Times New Roman"/>
          <w:sz w:val="24"/>
          <w:szCs w:val="24"/>
          <w:lang w:eastAsia="ru-RU"/>
        </w:rPr>
        <w:t xml:space="preserve">7.3. </w:t>
      </w:r>
      <w:r w:rsidRPr="00B078DE">
        <w:rPr>
          <w:rFonts w:ascii="Times New Roman" w:eastAsia="SimSun" w:hAnsi="Times New Roman" w:cs="Times New Roma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078DE">
        <w:rPr>
          <w:rFonts w:ascii="Times New Roman" w:eastAsia="SimSun" w:hAnsi="Times New Roman" w:cs="Times New Roman"/>
          <w:color w:val="000000"/>
          <w:kern w:val="2"/>
          <w:sz w:val="24"/>
          <w:szCs w:val="24"/>
          <w:lang w:eastAsia="zh-CN" w:bidi="hi-IN"/>
        </w:rPr>
        <w:t>и</w:t>
      </w:r>
      <w:proofErr w:type="gramEnd"/>
      <w:r w:rsidRPr="00B078DE">
        <w:rPr>
          <w:rFonts w:ascii="Times New Roman" w:eastAsia="SimSun" w:hAnsi="Times New Roman" w:cs="Times New Roman"/>
          <w:color w:val="000000"/>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color w:val="000000"/>
          <w:sz w:val="24"/>
          <w:szCs w:val="24"/>
          <w:lang w:eastAsia="ru-RU"/>
        </w:rPr>
      </w:pPr>
      <w:r w:rsidRPr="00B078DE">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8.1. Перечень </w:t>
      </w:r>
      <w:proofErr w:type="gramStart"/>
      <w:r w:rsidRPr="00B078DE">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B078DE">
        <w:rPr>
          <w:rFonts w:ascii="Times New Roman" w:eastAsia="Times New Roman" w:hAnsi="Times New Roman" w:cs="Times New Roman"/>
          <w:sz w:val="24"/>
          <w:szCs w:val="24"/>
          <w:lang w:eastAsia="ru-RU"/>
        </w:rPr>
        <w:t xml:space="preserve"> на ЕПГУ, РПГУ и официальном сайте Органа.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color w:val="000000"/>
          <w:sz w:val="24"/>
          <w:szCs w:val="24"/>
          <w:lang w:eastAsia="ru-RU"/>
        </w:rPr>
      </w:pPr>
      <w:r w:rsidRPr="00B078DE">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Разрешения: </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1) заявление (Приложение №1 к Административному регламенту);</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В заявлении указываются сведения о территориальном размещении, внешнем виде и технических параметрах объекта наружной рекламы и информации.</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2) документ, удостоверяющий личность Заявителя (представителя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4) документ, подтверждающий полномочия юридического лица;</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 xml:space="preserve">5) подтверждение в письменной форме согласия собственника или иного указанного в пункте 2.1. Административного регламента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6)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 w:history="1">
        <w:r w:rsidRPr="00B078DE">
          <w:rPr>
            <w:rFonts w:ascii="Times New Roman" w:eastAsia="Calibri" w:hAnsi="Times New Roman" w:cs="Times New Roman"/>
            <w:sz w:val="24"/>
            <w:szCs w:val="24"/>
            <w:u w:val="single"/>
            <w:lang w:eastAsia="ru-RU"/>
          </w:rPr>
          <w:t>кодексом</w:t>
        </w:r>
      </w:hyperlink>
      <w:r w:rsidRPr="00B078DE">
        <w:rPr>
          <w:rFonts w:ascii="Times New Roman" w:eastAsia="Calibri" w:hAnsi="Times New Roman" w:cs="Times New Roman"/>
          <w:sz w:val="24"/>
          <w:szCs w:val="24"/>
          <w:lang w:eastAsia="ru-RU"/>
        </w:rPr>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случае</w:t>
      </w:r>
      <w:proofErr w:type="gramStart"/>
      <w:r w:rsidRPr="00B078DE">
        <w:rPr>
          <w:rFonts w:ascii="Times New Roman" w:eastAsia="Calibri" w:hAnsi="Times New Roman" w:cs="Times New Roman"/>
          <w:sz w:val="24"/>
          <w:szCs w:val="24"/>
          <w:lang w:eastAsia="ru-RU"/>
        </w:rPr>
        <w:t>,</w:t>
      </w:r>
      <w:proofErr w:type="gramEnd"/>
      <w:r w:rsidRPr="00B078DE">
        <w:rPr>
          <w:rFonts w:ascii="Times New Roman" w:eastAsia="Calibri" w:hAnsi="Times New Roman" w:cs="Times New Roman"/>
          <w:sz w:val="24"/>
          <w:szCs w:val="24"/>
          <w:lang w:eastAsia="ru-RU"/>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запрашивает сведения о наличии такого согласия в уполномоченном органе;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7) проектная документация объекта наружной рекламы и информации (эскиз, технические параметры и т.д.);</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8) согласие заявителей на обработку персональных данных.</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9.2. Перечень документов, обязательных к предоставлению заявителем, для аннулирования Разрешения: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1) заявление об аннулировании разрешения на </w:t>
      </w:r>
      <w:r w:rsidRPr="00B078DE">
        <w:rPr>
          <w:rFonts w:ascii="Times New Roman" w:eastAsia="Times New Roman" w:hAnsi="Times New Roman" w:cs="Times New Roman"/>
          <w:sz w:val="24"/>
          <w:szCs w:val="24"/>
          <w:lang w:eastAsia="ru-RU"/>
        </w:rPr>
        <w:t xml:space="preserve">установку и эксплуатацию рекламной конструкции </w:t>
      </w:r>
      <w:r w:rsidRPr="00B078DE">
        <w:rPr>
          <w:rFonts w:ascii="Times New Roman" w:eastAsia="Calibri" w:hAnsi="Times New Roman" w:cs="Times New Roman"/>
          <w:sz w:val="24"/>
          <w:szCs w:val="24"/>
          <w:lang w:eastAsia="ru-RU"/>
        </w:rPr>
        <w:t>(Приложение №7 к Административному регламенту);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 документ, удостоверяющий личность Заявителя (представителя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4) решение (приказ) о назначении или об избрании физического лица на должность (в случае обращения юридического лица);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5)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 к которому присоединена рекламная конструкция);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6) согласие заявителей на обработку персональных данных</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 xml:space="preserve">9.3.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r w:rsidRPr="00B078DE">
        <w:rPr>
          <w:rFonts w:ascii="Times New Roman" w:eastAsia="Calibri"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B078DE">
        <w:rPr>
          <w:rFonts w:ascii="Times New Roman" w:eastAsia="Calibri" w:hAnsi="Times New Roman" w:cs="Times New Roman"/>
          <w:sz w:val="24"/>
          <w:szCs w:val="24"/>
        </w:rPr>
        <w:t>на</w:t>
      </w:r>
      <w:proofErr w:type="gramEnd"/>
      <w:r w:rsidRPr="00B078DE">
        <w:rPr>
          <w:rFonts w:ascii="Times New Roman" w:eastAsia="Calibri" w:hAnsi="Times New Roman" w:cs="Times New Roman"/>
          <w:sz w:val="24"/>
          <w:szCs w:val="24"/>
        </w:rPr>
        <w:t xml:space="preserve"> официальном веб-сайте Органа, ЕПГУ, РПГУ, в многофункциональном центре.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9.2. (в зависимости от цели обращения). </w:t>
      </w:r>
      <w:r w:rsidRPr="00B078DE">
        <w:rPr>
          <w:rFonts w:ascii="Times New Roman" w:eastAsia="SimSun" w:hAnsi="Times New Roman" w:cs="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B078DE">
        <w:rPr>
          <w:rFonts w:ascii="Times New Roman" w:eastAsia="Calibri" w:hAnsi="Times New Roman" w:cs="Times New Roman"/>
          <w:sz w:val="24"/>
          <w:szCs w:val="24"/>
          <w:lang w:eastAsia="ru-RU"/>
        </w:rPr>
        <w:t xml:space="preserve">муниципальной </w:t>
      </w:r>
      <w:r w:rsidRPr="00B078DE">
        <w:rPr>
          <w:rFonts w:ascii="Times New Roman" w:eastAsia="SimSun" w:hAnsi="Times New Roman" w:cs="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078D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078DE">
        <w:rPr>
          <w:rFonts w:ascii="Times New Roman" w:eastAsia="Calibri" w:hAnsi="Times New Roman" w:cs="Times New Roman"/>
          <w:sz w:val="24"/>
          <w:szCs w:val="24"/>
          <w:lang w:eastAsia="ru-RU"/>
        </w:rPr>
        <w:t>согласно</w:t>
      </w:r>
      <w:proofErr w:type="gramEnd"/>
      <w:r w:rsidRPr="00B078DE">
        <w:rPr>
          <w:rFonts w:ascii="Times New Roman" w:eastAsia="Calibri" w:hAnsi="Times New Roman" w:cs="Times New Roman"/>
          <w:sz w:val="24"/>
          <w:szCs w:val="24"/>
          <w:lang w:eastAsia="ru-RU"/>
        </w:rPr>
        <w:t xml:space="preserve"> установленного срока.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B078DE">
        <w:rPr>
          <w:rFonts w:ascii="Times New Roman" w:eastAsia="Calibri" w:hAnsi="Times New Roman" w:cs="Times New Roman"/>
          <w:sz w:val="24"/>
          <w:szCs w:val="24"/>
          <w:lang w:eastAsia="ru-RU"/>
        </w:rPr>
        <w:t xml:space="preserve"> </w:t>
      </w:r>
      <w:r w:rsidRPr="00B078DE">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 Выписка из Единого государственного реестра юридических лиц (индивидуальных предпринимателей) (Межрайонная ИФНС России № 1 по Республике Крым);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(Нижнегорский районный отдел Государственного </w:t>
      </w:r>
      <w:r w:rsidRPr="00B078DE">
        <w:rPr>
          <w:rFonts w:ascii="Times New Roman" w:eastAsia="Calibri" w:hAnsi="Times New Roman" w:cs="Times New Roman"/>
          <w:sz w:val="24"/>
          <w:szCs w:val="24"/>
        </w:rPr>
        <w:t>комитета по государственной регистрации и кадастру).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B078DE">
        <w:rPr>
          <w:rFonts w:ascii="Times New Roman" w:eastAsia="Calibri" w:hAnsi="Times New Roman" w:cs="Times New Roman"/>
          <w:sz w:val="24"/>
          <w:szCs w:val="24"/>
          <w:lang w:eastAsia="ru-RU"/>
        </w:rPr>
        <w:t>предоставить документы</w:t>
      </w:r>
      <w:proofErr w:type="gramEnd"/>
      <w:r w:rsidRPr="00B078DE">
        <w:rPr>
          <w:rFonts w:ascii="Times New Roman" w:eastAsia="Calibri" w:hAnsi="Times New Roman" w:cs="Times New Roman"/>
          <w:sz w:val="24"/>
          <w:szCs w:val="24"/>
          <w:lang w:eastAsia="ru-RU"/>
        </w:rPr>
        <w:t xml:space="preserve">, предусмотренные подпунктами 1 и 2 пункта 10.1 Административного регламента.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Не предоставление вышеуказанных документов не является причиной для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11. Указание на запрет требовать от заявителя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11.1. Орган, предоставляющий муниципальную услугу не вправе: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w:t>
      </w:r>
      <w:r w:rsidRPr="00B078DE">
        <w:rPr>
          <w:rFonts w:ascii="Times New Roman" w:eastAsia="Calibri" w:hAnsi="Times New Roman" w:cs="Times New Roman"/>
          <w:sz w:val="24"/>
          <w:szCs w:val="24"/>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B078DE">
          <w:rPr>
            <w:rFonts w:ascii="Times New Roman" w:eastAsia="Calibri" w:hAnsi="Times New Roman" w:cs="Times New Roman"/>
            <w:sz w:val="24"/>
            <w:szCs w:val="24"/>
            <w:u w:val="single"/>
            <w:lang w:eastAsia="ru-RU"/>
          </w:rPr>
          <w:t>государственной пошлины</w:t>
        </w:r>
      </w:hyperlink>
      <w:r w:rsidRPr="00B078DE">
        <w:rPr>
          <w:rFonts w:ascii="Times New Roman" w:eastAsia="Calibri" w:hAnsi="Times New Roman" w:cs="Times New Roman"/>
          <w:sz w:val="24"/>
          <w:szCs w:val="24"/>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B078DE">
        <w:rPr>
          <w:rFonts w:ascii="Times New Roman" w:eastAsia="Times New Roman" w:hAnsi="Times New Roman" w:cs="Times New Roman"/>
          <w:sz w:val="24"/>
          <w:szCs w:val="24"/>
          <w:lang w:eastAsia="ru-RU"/>
        </w:rPr>
        <w:t>ии и ау</w:t>
      </w:r>
      <w:proofErr w:type="gramEnd"/>
      <w:r w:rsidRPr="00B078DE">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12.2. Основанием </w:t>
      </w:r>
      <w:proofErr w:type="gramStart"/>
      <w:r w:rsidRPr="00B078DE">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B078DE">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1) несоответствие проекта рекламной конструкц</w:t>
      </w:r>
      <w:proofErr w:type="gramStart"/>
      <w:r w:rsidRPr="00B078DE">
        <w:rPr>
          <w:rFonts w:ascii="Times New Roman" w:eastAsia="Calibri" w:hAnsi="Times New Roman" w:cs="Times New Roman"/>
          <w:sz w:val="24"/>
          <w:szCs w:val="24"/>
          <w:lang w:eastAsia="ru-RU"/>
        </w:rPr>
        <w:t>ии и ее</w:t>
      </w:r>
      <w:proofErr w:type="gramEnd"/>
      <w:r w:rsidRPr="00B078DE">
        <w:rPr>
          <w:rFonts w:ascii="Times New Roman" w:eastAsia="Calibri" w:hAnsi="Times New Roman" w:cs="Times New Roman"/>
          <w:sz w:val="24"/>
          <w:szCs w:val="24"/>
          <w:lang w:eastAsia="ru-RU"/>
        </w:rPr>
        <w:t xml:space="preserve"> территориального размещения требованиям технического регламента;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 – ФЗ «О рекламе» (далее – Федеральный закон № 38 – ФЗ) определяется схемой размещения рекламных конструкций);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 нарушение требований нормативных актов по безопасности движения транспорта;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4) нарушение внешнего архитектурного облика сложившейся застройки поселения или городского округа. </w:t>
      </w:r>
      <w:proofErr w:type="gramStart"/>
      <w:r w:rsidRPr="00B078DE">
        <w:rPr>
          <w:rFonts w:ascii="Times New Roman" w:eastAsia="Calibri" w:hAnsi="Times New Roman" w:cs="Times New Roman"/>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sz w:val="24"/>
          <w:szCs w:val="24"/>
          <w:lang w:eastAsia="ru-RU"/>
        </w:rPr>
        <w:t>6) нарушение требований, установленных частями 5.1, 5.6, 5.7 статьи 19 Федерального закона № 38 - ФЗ.</w:t>
      </w:r>
      <w:r w:rsidRPr="00B078DE">
        <w:rPr>
          <w:rFonts w:ascii="Times New Roman" w:eastAsia="Calibri" w:hAnsi="Times New Roman" w:cs="Times New Roman"/>
          <w:color w:val="000000"/>
          <w:sz w:val="24"/>
          <w:szCs w:val="24"/>
          <w:lang w:eastAsia="ru-RU"/>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15.1. </w:t>
      </w:r>
      <w:proofErr w:type="gramStart"/>
      <w:r w:rsidRPr="00B078DE">
        <w:rPr>
          <w:rFonts w:ascii="Times New Roman" w:eastAsia="Times New Roman" w:hAnsi="Times New Roman" w:cs="Times New Roman"/>
          <w:sz w:val="24"/>
          <w:szCs w:val="24"/>
          <w:lang w:eastAsia="ru-RU"/>
        </w:rPr>
        <w:t>Порядок и основания взимания государственной пошлины за предоставление муниципальной услуги установлены Методическими рекомендациями по расчёту размера платы по договору на установку и эксплуатацию объектов наружной рекламы и информации, утвержденными Постановлением Совета министров Республики Крым от 30.12.2015 №863 «О вопросах расчета размера платы по договору на установку и эксплуатацию объектов наружной рекламы и информации в Республике Крым».</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15.2. За выдачу разрешения на установку и эксплуатацию рекламной конструкции взимается государственная пошлина в размере 5000 рублей в соответствии п. 105 ст. 333.33 Налогового кодекса Российской Федерации.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15.3.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ar-SA"/>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ar-SA"/>
        </w:rPr>
      </w:pPr>
      <w:r w:rsidRPr="00B078D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B078DE">
        <w:rPr>
          <w:rFonts w:ascii="Times New Roman" w:eastAsia="Times New Roman" w:hAnsi="Times New Roman" w:cs="Times New Roman"/>
          <w:sz w:val="24"/>
          <w:szCs w:val="24"/>
          <w:lang w:eastAsia="ar-SA"/>
        </w:rPr>
        <w:t>с даты</w:t>
      </w:r>
      <w:proofErr w:type="gramEnd"/>
      <w:r w:rsidRPr="00B078DE">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078DE" w:rsidRPr="00B078DE" w:rsidRDefault="00B078DE" w:rsidP="00B078DE">
      <w:pPr>
        <w:spacing w:line="20" w:lineRule="atLeast"/>
        <w:contextualSpacing/>
        <w:jc w:val="both"/>
        <w:rPr>
          <w:rFonts w:ascii="Times New Roman" w:eastAsia="Times New Roman" w:hAnsi="Times New Roman" w:cs="Times New Roman"/>
          <w:bCs/>
          <w:sz w:val="24"/>
          <w:szCs w:val="24"/>
          <w:lang w:eastAsia="ar-SA"/>
        </w:rPr>
      </w:pPr>
      <w:r w:rsidRPr="00B078DE">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и регистрируются Органом в этот же день.</w:t>
      </w:r>
    </w:p>
    <w:p w:rsidR="00B078DE" w:rsidRPr="00B078DE" w:rsidRDefault="00B078DE" w:rsidP="00B078DE">
      <w:pPr>
        <w:spacing w:line="20" w:lineRule="atLeast"/>
        <w:contextualSpacing/>
        <w:jc w:val="both"/>
        <w:rPr>
          <w:rFonts w:ascii="Times New Roman" w:eastAsia="Times New Roman" w:hAnsi="Times New Roman" w:cs="Times New Roman"/>
          <w:bCs/>
          <w:sz w:val="24"/>
          <w:szCs w:val="24"/>
          <w:lang w:eastAsia="ar-SA"/>
        </w:rPr>
      </w:pPr>
      <w:r w:rsidRPr="00B078DE">
        <w:rPr>
          <w:rFonts w:ascii="Times New Roman" w:eastAsia="Times New Roman" w:hAnsi="Times New Roman" w:cs="Times New Roman"/>
          <w:bCs/>
          <w:sz w:val="24"/>
          <w:szCs w:val="24"/>
          <w:lang w:eastAsia="ar-SA"/>
        </w:rPr>
        <w:t xml:space="preserve">18.3. </w:t>
      </w:r>
      <w:proofErr w:type="gramStart"/>
      <w:r w:rsidRPr="00B078DE">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B078DE">
        <w:rPr>
          <w:rFonts w:ascii="Times New Roman" w:eastAsia="Times New Roman" w:hAnsi="Times New Roman" w:cs="Times New Roman"/>
          <w:bCs/>
          <w:sz w:val="24"/>
          <w:szCs w:val="24"/>
          <w:lang w:eastAsia="ar-SA"/>
        </w:rPr>
        <w:t xml:space="preserve"> и места нахождения Органа.</w:t>
      </w:r>
    </w:p>
    <w:p w:rsidR="00B078DE" w:rsidRPr="00B078DE" w:rsidRDefault="00B078DE" w:rsidP="00B078DE">
      <w:pPr>
        <w:spacing w:line="20" w:lineRule="atLeast"/>
        <w:contextualSpacing/>
        <w:jc w:val="both"/>
        <w:rPr>
          <w:rFonts w:ascii="Times New Roman" w:eastAsia="Times New Roman" w:hAnsi="Times New Roman" w:cs="Times New Roman"/>
          <w:bCs/>
          <w:sz w:val="24"/>
          <w:szCs w:val="24"/>
          <w:lang w:eastAsia="ar-SA"/>
        </w:rPr>
      </w:pPr>
    </w:p>
    <w:p w:rsidR="00B078DE" w:rsidRPr="00B078DE" w:rsidRDefault="00B078DE" w:rsidP="00B078DE">
      <w:pPr>
        <w:spacing w:line="20" w:lineRule="atLeast"/>
        <w:contextualSpacing/>
        <w:jc w:val="center"/>
        <w:rPr>
          <w:rFonts w:ascii="Times New Roman" w:eastAsia="Times New Roman" w:hAnsi="Times New Roman" w:cs="Times New Roman"/>
          <w:b/>
          <w:bCs/>
          <w:sz w:val="24"/>
          <w:szCs w:val="24"/>
          <w:lang w:eastAsia="ar-SA"/>
        </w:rPr>
      </w:pPr>
      <w:r w:rsidRPr="00B078DE">
        <w:rPr>
          <w:rFonts w:ascii="Times New Roman" w:eastAsia="Times New Roman" w:hAnsi="Times New Roman" w:cs="Times New Roman"/>
          <w:b/>
          <w:bCs/>
          <w:sz w:val="24"/>
          <w:szCs w:val="24"/>
          <w:lang w:eastAsia="ar-SA"/>
        </w:rPr>
        <w:t xml:space="preserve">19. </w:t>
      </w:r>
      <w:proofErr w:type="gramStart"/>
      <w:r w:rsidRPr="00B078DE">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bCs/>
          <w:sz w:val="24"/>
          <w:szCs w:val="24"/>
          <w:lang w:eastAsia="ar-SA"/>
        </w:rPr>
        <w:t>19.1.</w:t>
      </w:r>
      <w:r w:rsidRPr="00B078D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 xml:space="preserve">- об источниках получения документов, необходимых для предоставления муниципальной услуги;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iCs/>
          <w:color w:val="000000"/>
          <w:sz w:val="24"/>
          <w:szCs w:val="24"/>
          <w:lang w:eastAsia="ru-RU"/>
        </w:rPr>
        <w:t xml:space="preserve">19.2. </w:t>
      </w:r>
      <w:r w:rsidRPr="00B078DE">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bdr w:val="none" w:sz="0" w:space="0" w:color="auto" w:frame="1"/>
          <w:lang w:eastAsia="ru-RU"/>
        </w:rPr>
      </w:pPr>
      <w:r w:rsidRPr="00B078DE">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Calibri" w:hAnsi="Times New Roman" w:cs="Times New Roman"/>
          <w:sz w:val="24"/>
          <w:szCs w:val="24"/>
          <w:lang w:eastAsia="ru-RU"/>
        </w:rPr>
        <w:t>-  оборудуются световым информационным табло;</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rPr>
      </w:pPr>
      <w:proofErr w:type="gramStart"/>
      <w:r w:rsidRPr="00B078DE">
        <w:rPr>
          <w:rFonts w:ascii="Times New Roman" w:eastAsia="Times New Roman" w:hAnsi="Times New Roman" w:cs="Times New Roman"/>
          <w:color w:val="000000"/>
          <w:sz w:val="24"/>
          <w:szCs w:val="24"/>
          <w:bdr w:val="none" w:sz="0" w:space="0" w:color="auto" w:frame="1"/>
        </w:rPr>
        <w:t xml:space="preserve">- </w:t>
      </w:r>
      <w:r w:rsidRPr="00B078DE">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078DE">
        <w:rPr>
          <w:rFonts w:ascii="Times New Roman" w:eastAsia="Calibri" w:hAnsi="Times New Roman" w:cs="Times New Roman"/>
          <w:sz w:val="24"/>
          <w:szCs w:val="24"/>
        </w:rPr>
        <w:t xml:space="preserve"> </w:t>
      </w:r>
      <w:r w:rsidRPr="00B078DE">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iCs/>
          <w:color w:val="000000"/>
          <w:sz w:val="24"/>
          <w:szCs w:val="24"/>
          <w:lang w:eastAsia="ru-RU"/>
        </w:rPr>
        <w:t>19.3. Требования к залу ожидания.</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B078DE">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B078DE">
        <w:rPr>
          <w:rFonts w:ascii="Times New Roman" w:eastAsia="Times New Roman" w:hAnsi="Times New Roman" w:cs="Times New Roman"/>
          <w:iCs/>
          <w:color w:val="000000"/>
          <w:sz w:val="24"/>
          <w:szCs w:val="24"/>
          <w:lang w:eastAsia="ru-RU"/>
        </w:rPr>
        <w:t>услуги.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078DE">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B078DE">
        <w:rPr>
          <w:rFonts w:ascii="Times New Roman" w:eastAsia="Times New Roman" w:hAnsi="Times New Roman" w:cs="Times New Roman"/>
          <w:iCs/>
          <w:color w:val="000000"/>
          <w:sz w:val="24"/>
          <w:szCs w:val="24"/>
          <w:lang w:eastAsia="ru-RU"/>
        </w:rPr>
        <w:t>услуги.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iCs/>
          <w:color w:val="000000"/>
          <w:sz w:val="24"/>
          <w:szCs w:val="24"/>
          <w:lang w:eastAsia="ru-RU"/>
        </w:rPr>
        <w:t xml:space="preserve">19.6. Требования </w:t>
      </w:r>
      <w:proofErr w:type="gramStart"/>
      <w:r w:rsidRPr="00B078DE">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078DE">
        <w:rPr>
          <w:rFonts w:ascii="Times New Roman" w:eastAsia="Times New Roman" w:hAnsi="Times New Roman" w:cs="Times New Roman"/>
          <w:iCs/>
          <w:color w:val="000000"/>
          <w:sz w:val="24"/>
          <w:szCs w:val="24"/>
          <w:lang w:eastAsia="ru-RU"/>
        </w:rPr>
        <w:t xml:space="preserve"> инвалидов: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w:t>
      </w:r>
      <w:r w:rsidRPr="00B078DE">
        <w:rPr>
          <w:rFonts w:ascii="Times New Roman" w:eastAsia="Calibri" w:hAnsi="Times New Roman" w:cs="Times New Roman"/>
          <w:color w:val="000000"/>
          <w:sz w:val="24"/>
          <w:szCs w:val="24"/>
          <w:lang w:eastAsia="ru-RU"/>
        </w:rPr>
        <w:t xml:space="preserve">условия для </w:t>
      </w:r>
      <w:r w:rsidRPr="00B078DE">
        <w:rPr>
          <w:rFonts w:ascii="Times New Roman" w:eastAsia="Calibri" w:hAnsi="Times New Roman" w:cs="Times New Roman"/>
          <w:sz w:val="24"/>
          <w:szCs w:val="24"/>
          <w:lang w:eastAsia="ru-RU"/>
        </w:rPr>
        <w:t>беспрепятственного доступа к объектам,</w:t>
      </w:r>
      <w:r w:rsidRPr="00B078DE">
        <w:rPr>
          <w:rFonts w:ascii="Times New Roman" w:eastAsia="Calibri" w:hAnsi="Times New Roman" w:cs="Times New Roman"/>
          <w:color w:val="000000"/>
          <w:sz w:val="24"/>
          <w:szCs w:val="24"/>
          <w:lang w:eastAsia="ru-RU"/>
        </w:rPr>
        <w:t xml:space="preserve"> местам отдыха </w:t>
      </w:r>
      <w:r w:rsidRPr="00B078DE">
        <w:rPr>
          <w:rFonts w:ascii="Times New Roman" w:eastAsia="Calibri" w:hAnsi="Times New Roman" w:cs="Times New Roman"/>
          <w:sz w:val="24"/>
          <w:szCs w:val="24"/>
          <w:lang w:eastAsia="ru-RU"/>
        </w:rPr>
        <w:t>и к предоставляемым в них услугам;</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proofErr w:type="gramStart"/>
      <w:r w:rsidRPr="00B078DE">
        <w:rPr>
          <w:rFonts w:ascii="Times New Roman" w:eastAsia="Times New Roman" w:hAnsi="Times New Roman" w:cs="Times New Roman"/>
          <w:color w:val="000000"/>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bdr w:val="none" w:sz="0" w:space="0" w:color="auto" w:frame="1"/>
          <w:lang w:eastAsia="ru-RU"/>
        </w:rPr>
      </w:pPr>
      <w:proofErr w:type="gramStart"/>
      <w:r w:rsidRPr="00B078DE">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bdr w:val="none" w:sz="0" w:space="0" w:color="auto" w:frame="1"/>
          <w:lang w:eastAsia="ru-RU"/>
        </w:rPr>
        <w:t xml:space="preserve">- оказание </w:t>
      </w:r>
      <w:r w:rsidRPr="00B078DE">
        <w:rPr>
          <w:rFonts w:ascii="Times New Roman" w:eastAsia="Times New Roman" w:hAnsi="Times New Roman" w:cs="Times New Roman"/>
          <w:color w:val="000000"/>
          <w:sz w:val="24"/>
          <w:szCs w:val="24"/>
          <w:bdr w:val="none" w:sz="0" w:space="0" w:color="auto" w:frame="1"/>
          <w:lang w:eastAsia="ru-RU"/>
        </w:rPr>
        <w:t>должностными лицами</w:t>
      </w:r>
      <w:r w:rsidRPr="00B078DE">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bdr w:val="none" w:sz="0" w:space="0" w:color="auto" w:frame="1"/>
          <w:lang w:eastAsia="ru-RU"/>
        </w:rPr>
      </w:pPr>
      <w:r w:rsidRPr="00B078D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bdr w:val="none" w:sz="0" w:space="0" w:color="auto" w:frame="1"/>
          <w:lang w:eastAsia="ru-RU"/>
        </w:rPr>
      </w:pPr>
      <w:r w:rsidRPr="00B078D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rPr>
      </w:pPr>
      <w:r w:rsidRPr="00B078DE">
        <w:rPr>
          <w:rFonts w:ascii="Times New Roman" w:eastAsia="Calibri"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078DE">
        <w:rPr>
          <w:rFonts w:ascii="Times New Roman" w:eastAsia="Calibri" w:hAnsi="Times New Roman" w:cs="Times New Roman"/>
          <w:bCs/>
          <w:color w:val="000000"/>
          <w:sz w:val="24"/>
          <w:szCs w:val="24"/>
        </w:rPr>
        <w:t>это</w:t>
      </w:r>
      <w:proofErr w:type="gramEnd"/>
      <w:r w:rsidRPr="00B078DE">
        <w:rPr>
          <w:rFonts w:ascii="Times New Roman" w:eastAsia="Calibri"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shd w:val="clear" w:color="auto" w:fill="FFFFFF"/>
          <w:lang w:eastAsia="ru-RU"/>
        </w:rPr>
      </w:pPr>
      <w:r w:rsidRPr="00B078DE">
        <w:rPr>
          <w:rFonts w:ascii="Times New Roman" w:eastAsia="Times New Roman" w:hAnsi="Times New Roman" w:cs="Times New Roman"/>
          <w:color w:val="000000"/>
          <w:sz w:val="24"/>
          <w:szCs w:val="24"/>
          <w:bdr w:val="none" w:sz="0" w:space="0" w:color="auto" w:frame="1"/>
          <w:lang w:eastAsia="ru-RU"/>
        </w:rPr>
        <w:t>19.7. Должностные лица</w:t>
      </w:r>
      <w:r w:rsidRPr="00B078DE">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B078DE">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B078DE">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ar-SA"/>
        </w:rPr>
      </w:pPr>
      <w:r w:rsidRPr="00B078DE">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b/>
          <w:i/>
          <w:sz w:val="24"/>
          <w:szCs w:val="24"/>
          <w:lang w:eastAsia="ar-SA"/>
        </w:rPr>
      </w:pPr>
      <w:r w:rsidRPr="00B078DE">
        <w:rPr>
          <w:rFonts w:ascii="Times New Roman" w:eastAsia="Times New Roman" w:hAnsi="Times New Roman" w:cs="Times New Roman"/>
          <w:sz w:val="24"/>
          <w:szCs w:val="24"/>
          <w:lang w:eastAsia="ar-SA"/>
        </w:rPr>
        <w:t xml:space="preserve">20.1. </w:t>
      </w:r>
      <w:r w:rsidRPr="00B078D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078DE" w:rsidRPr="00B078DE" w:rsidRDefault="00B078DE" w:rsidP="00B078DE">
      <w:pPr>
        <w:spacing w:line="20" w:lineRule="atLeast"/>
        <w:contextualSpacing/>
        <w:jc w:val="both"/>
        <w:rPr>
          <w:rFonts w:ascii="Times New Roman" w:eastAsia="Calibri" w:hAnsi="Times New Roman" w:cs="Times New Roman"/>
          <w:b/>
          <w:sz w:val="24"/>
          <w:szCs w:val="24"/>
          <w:lang w:eastAsia="ru-RU"/>
        </w:rPr>
      </w:pPr>
      <w:r w:rsidRPr="00B078DE">
        <w:rPr>
          <w:rFonts w:ascii="Times New Roman" w:eastAsia="Calibri" w:hAnsi="Times New Roman" w:cs="Times New Roman"/>
          <w:iCs/>
          <w:sz w:val="24"/>
          <w:szCs w:val="24"/>
          <w:lang w:eastAsia="ru-RU"/>
        </w:rPr>
        <w:t>-</w:t>
      </w:r>
      <w:r w:rsidRPr="00B078DE">
        <w:rPr>
          <w:rFonts w:ascii="Times New Roman" w:eastAsia="Calibri" w:hAnsi="Times New Roman" w:cs="Times New Roman"/>
          <w:b/>
          <w:sz w:val="24"/>
          <w:szCs w:val="24"/>
          <w:lang w:eastAsia="ru-RU"/>
        </w:rPr>
        <w:t xml:space="preserve"> </w:t>
      </w:r>
      <w:r w:rsidRPr="00B078D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B078DE">
        <w:rPr>
          <w:rFonts w:ascii="Times New Roman" w:eastAsia="Calibri" w:hAnsi="Times New Roman" w:cs="Times New Roman"/>
          <w:b/>
          <w:sz w:val="24"/>
          <w:szCs w:val="24"/>
          <w:lang w:eastAsia="ru-RU"/>
        </w:rPr>
        <w:t>;</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078DE">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20.2. </w:t>
      </w:r>
      <w:r w:rsidRPr="00B078D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B078D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B078DE">
        <w:rPr>
          <w:rFonts w:ascii="Times New Roman" w:eastAsia="Times New Roman" w:hAnsi="Times New Roman" w:cs="Times New Roman"/>
          <w:sz w:val="24"/>
          <w:szCs w:val="24"/>
          <w:lang w:eastAsia="ru-RU"/>
        </w:rPr>
        <w:t xml:space="preserve">отсутствием: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 безосновательных отказов в приеме </w:t>
      </w:r>
      <w:r w:rsidRPr="00B078D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B078DE">
        <w:rPr>
          <w:rFonts w:ascii="Times New Roman" w:eastAsia="Times New Roman" w:hAnsi="Times New Roman" w:cs="Times New Roman"/>
          <w:sz w:val="24"/>
          <w:szCs w:val="24"/>
          <w:lang w:eastAsia="ar-SA"/>
        </w:rPr>
        <w:t xml:space="preserve"> и в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ar-SA"/>
        </w:rPr>
        <w:t>- нарушений сроков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ru-RU"/>
        </w:rPr>
        <w:t xml:space="preserve">- </w:t>
      </w:r>
      <w:r w:rsidRPr="00B078DE">
        <w:rPr>
          <w:rFonts w:ascii="Times New Roman" w:eastAsia="Times New Roman" w:hAnsi="Times New Roman" w:cs="Times New Roman"/>
          <w:sz w:val="24"/>
          <w:szCs w:val="24"/>
          <w:lang w:eastAsia="ar-SA"/>
        </w:rPr>
        <w:t>некомпетентности специалистов;</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ar-SA"/>
        </w:rPr>
      </w:pPr>
      <w:r w:rsidRPr="00B078D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ar-SA"/>
        </w:rPr>
      </w:pPr>
      <w:r w:rsidRPr="00B078DE">
        <w:rPr>
          <w:rFonts w:ascii="Times New Roman" w:eastAsia="Times New Roman" w:hAnsi="Times New Roman" w:cs="Times New Roman"/>
          <w:sz w:val="24"/>
          <w:szCs w:val="24"/>
          <w:lang w:eastAsia="ar-SA"/>
        </w:rPr>
        <w:t xml:space="preserve">21.1. </w:t>
      </w:r>
      <w:proofErr w:type="gramStart"/>
      <w:r w:rsidRPr="00B078DE">
        <w:rPr>
          <w:rFonts w:ascii="Times New Roman" w:eastAsia="Times New Roman" w:hAnsi="Times New Roman" w:cs="Times New Roman"/>
          <w:sz w:val="24"/>
          <w:szCs w:val="24"/>
          <w:lang w:eastAsia="ar-SA"/>
        </w:rPr>
        <w:t>По экстерриториальному принципу (муниципальная услуга не предоставляется</w:t>
      </w:r>
      <w:r w:rsidRPr="00B078DE">
        <w:rPr>
          <w:rFonts w:ascii="Times New Roman" w:eastAsia="Times New Roman" w:hAnsi="Times New Roman" w:cs="Times New Roman"/>
          <w:i/>
          <w:sz w:val="24"/>
          <w:szCs w:val="24"/>
          <w:lang w:eastAsia="ar-SA"/>
        </w:rPr>
        <w:t xml:space="preserve"> </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proofErr w:type="gramStart"/>
      <w:r w:rsidRPr="00B078DE">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078DE">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proofErr w:type="gramStart"/>
      <w:r w:rsidRPr="00B078DE">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078DE">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078DE">
        <w:rPr>
          <w:rFonts w:ascii="Times New Roman" w:eastAsia="Times New Roman" w:hAnsi="Times New Roman" w:cs="Times New Roman"/>
          <w:sz w:val="24"/>
          <w:szCs w:val="24"/>
          <w:lang w:eastAsia="ar-SA"/>
        </w:rPr>
        <w:t>ии и ау</w:t>
      </w:r>
      <w:proofErr w:type="gramEnd"/>
      <w:r w:rsidRPr="00B078DE">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ar-SA"/>
        </w:rPr>
      </w:pPr>
      <w:r w:rsidRPr="00B078DE">
        <w:rPr>
          <w:rFonts w:ascii="Times New Roman" w:eastAsia="Times New Roman" w:hAnsi="Times New Roman" w:cs="Times New Roman"/>
          <w:b/>
          <w:sz w:val="24"/>
          <w:szCs w:val="24"/>
          <w:lang w:val="en-US" w:eastAsia="ar-SA"/>
        </w:rPr>
        <w:t>III</w:t>
      </w:r>
      <w:r w:rsidRPr="00B078D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ar-SA"/>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ar-SA"/>
        </w:rPr>
      </w:pPr>
      <w:r w:rsidRPr="00B078DE">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22.1. Предоставление муниципальной услуги включает в себя следующие административные процедуры:</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 рассмотрение представленных документов;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 формирование и направление межведомственных запросов;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5) выдача или направление заявителю результата предоставления муниципальной услуги.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23.1. </w:t>
      </w:r>
      <w:r w:rsidRPr="00B078D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B078DE">
        <w:rPr>
          <w:rFonts w:ascii="Times New Roman" w:eastAsia="SimSun" w:hAnsi="Times New Roman" w:cs="Times New Roman"/>
          <w:color w:val="000000"/>
          <w:kern w:val="2"/>
          <w:sz w:val="24"/>
          <w:szCs w:val="24"/>
          <w:lang w:eastAsia="zh-CN" w:bidi="hi-IN"/>
        </w:rPr>
        <w:t xml:space="preserve">Запрос (заявление) представляется заявителем (представителем заявителя) </w:t>
      </w:r>
      <w:r w:rsidRPr="00B078D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B078DE">
        <w:rPr>
          <w:rFonts w:ascii="Times New Roman" w:eastAsia="SimSun" w:hAnsi="Times New Roman" w:cs="Times New Roman"/>
          <w:sz w:val="24"/>
          <w:szCs w:val="24"/>
          <w:lang w:eastAsia="zh-CN" w:bidi="hi-IN"/>
        </w:rPr>
        <w:t>.</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(Приложение №1, №7 (в зависимости от цели обращения) к Административному регламенту), и приложенных к нему документов лично от заявителя или его законного представителя. </w:t>
      </w:r>
      <w:r w:rsidRPr="00B078DE">
        <w:rPr>
          <w:rFonts w:ascii="Times New Roman" w:eastAsia="SimSun" w:hAnsi="Times New Roman" w:cs="Times New Roman"/>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roofErr w:type="gramStart"/>
      <w:r w:rsidRPr="00B078D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078D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B078DE">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078DE">
        <w:rPr>
          <w:rFonts w:ascii="Times New Roman" w:eastAsia="SimSun" w:hAnsi="Times New Roman" w:cs="Times New Roman"/>
          <w:color w:val="000000"/>
          <w:kern w:val="2"/>
          <w:sz w:val="24"/>
          <w:szCs w:val="24"/>
          <w:lang w:eastAsia="zh-CN" w:bidi="hi-IN"/>
        </w:rPr>
        <w:t xml:space="preserve"> юридического лица.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B078DE">
        <w:rPr>
          <w:rFonts w:ascii="Times New Roman" w:eastAsia="Calibri" w:hAnsi="Times New Roman" w:cs="Times New Roman"/>
          <w:sz w:val="24"/>
          <w:szCs w:val="24"/>
          <w:lang w:eastAsia="ru-RU"/>
        </w:rPr>
        <w:t>на</w:t>
      </w:r>
      <w:proofErr w:type="gramEnd"/>
      <w:r w:rsidRPr="00B078DE">
        <w:rPr>
          <w:rFonts w:ascii="Times New Roman" w:eastAsia="Calibri" w:hAnsi="Times New Roman" w:cs="Times New Roman"/>
          <w:sz w:val="24"/>
          <w:szCs w:val="24"/>
          <w:lang w:eastAsia="ru-RU"/>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правильность оформления заявления;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23.2. </w:t>
      </w:r>
      <w:proofErr w:type="gramStart"/>
      <w:r w:rsidRPr="00B078DE">
        <w:rPr>
          <w:rFonts w:ascii="Times New Roman" w:eastAsia="Calibri" w:hAnsi="Times New Roman" w:cs="Times New Roman"/>
          <w:sz w:val="24"/>
          <w:szCs w:val="24"/>
          <w:lang w:eastAsia="ru-RU"/>
        </w:rPr>
        <w:t>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078DE">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Calibri" w:hAnsi="Times New Roman" w:cs="Times New Roman"/>
          <w:sz w:val="24"/>
          <w:szCs w:val="24"/>
          <w:lang w:eastAsia="ru-RU"/>
        </w:rPr>
        <w:lastRenderedPageBreak/>
        <w:t xml:space="preserve">23.3. </w:t>
      </w:r>
      <w:r w:rsidRPr="00B078DE">
        <w:rPr>
          <w:rFonts w:ascii="Times New Roman" w:eastAsia="SimSun" w:hAnsi="Times New Roman" w:cs="Times New Roman"/>
          <w:kern w:val="2"/>
          <w:sz w:val="24"/>
          <w:szCs w:val="24"/>
          <w:lang w:eastAsia="zh-CN" w:bidi="hi-IN"/>
        </w:rPr>
        <w:t>В случае</w:t>
      </w:r>
      <w:proofErr w:type="gramStart"/>
      <w:r w:rsidRPr="00B078DE">
        <w:rPr>
          <w:rFonts w:ascii="Times New Roman" w:eastAsia="SimSun" w:hAnsi="Times New Roman" w:cs="Times New Roman"/>
          <w:kern w:val="2"/>
          <w:sz w:val="24"/>
          <w:szCs w:val="24"/>
          <w:lang w:eastAsia="zh-CN" w:bidi="hi-IN"/>
        </w:rPr>
        <w:t>,</w:t>
      </w:r>
      <w:proofErr w:type="gramEnd"/>
      <w:r w:rsidRPr="00B078DE">
        <w:rPr>
          <w:rFonts w:ascii="Times New Roman" w:eastAsia="SimSun" w:hAnsi="Times New Roman" w:cs="Times New Roman"/>
          <w:kern w:val="2"/>
          <w:sz w:val="24"/>
          <w:szCs w:val="24"/>
          <w:lang w:eastAsia="zh-CN" w:bidi="hi-IN"/>
        </w:rPr>
        <w:t xml:space="preserve"> если заявление и документы, указанные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B078DE">
        <w:rPr>
          <w:rFonts w:ascii="Times New Roman" w:eastAsia="Calibri" w:hAnsi="Times New Roman" w:cs="Times New Roman"/>
          <w:sz w:val="24"/>
          <w:szCs w:val="24"/>
          <w:lang w:eastAsia="ru-RU"/>
        </w:rPr>
        <w:t>уведомление о необходимости устранения нарушений в оформлении заявления и (или) представления отсутствующих документов</w:t>
      </w:r>
      <w:r w:rsidRPr="00B078DE">
        <w:rPr>
          <w:rFonts w:ascii="Times New Roman" w:eastAsia="SimSun" w:hAnsi="Times New Roman" w:cs="Times New Roman"/>
          <w:kern w:val="2"/>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23.4. </w:t>
      </w:r>
      <w:proofErr w:type="gramStart"/>
      <w:r w:rsidRPr="00B078DE">
        <w:rPr>
          <w:rFonts w:ascii="Times New Roman" w:eastAsia="SimSun" w:hAnsi="Times New Roman" w:cs="Times New Roman"/>
          <w:kern w:val="2"/>
          <w:sz w:val="24"/>
          <w:szCs w:val="24"/>
          <w:lang w:eastAsia="zh-CN" w:bidi="hi-IN"/>
        </w:rPr>
        <w:t>Получение заявления и документов, указанных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w:t>
      </w:r>
      <w:proofErr w:type="gramEnd"/>
      <w:r w:rsidRPr="00B078DE">
        <w:rPr>
          <w:rFonts w:ascii="Times New Roman" w:eastAsia="SimSun" w:hAnsi="Times New Roman" w:cs="Times New Roman"/>
          <w:kern w:val="2"/>
          <w:sz w:val="24"/>
          <w:szCs w:val="24"/>
          <w:lang w:eastAsia="zh-CN" w:bidi="hi-IN"/>
        </w:rPr>
        <w:t xml:space="preserve"> файлов, представленных в форме электронных документов, с указанием их объема.</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proofErr w:type="gramStart"/>
      <w:r w:rsidRPr="00B078DE">
        <w:rPr>
          <w:rFonts w:ascii="Times New Roman" w:eastAsia="SimSun" w:hAnsi="Times New Roman" w:cs="Times New Roman"/>
          <w:kern w:val="2"/>
          <w:sz w:val="24"/>
          <w:szCs w:val="24"/>
          <w:lang w:eastAsia="zh-CN" w:bidi="hi-IN"/>
        </w:rPr>
        <w:t>Сообщение о получении заявления и документов, указанных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Регистрация заявления поступившего в Орган от </w:t>
      </w:r>
      <w:r w:rsidRPr="00B078DE">
        <w:rPr>
          <w:rFonts w:ascii="Times New Roman" w:eastAsia="SimSun" w:hAnsi="Times New Roman" w:cs="Times New Roman"/>
          <w:kern w:val="2"/>
          <w:sz w:val="24"/>
          <w:szCs w:val="24"/>
          <w:lang w:eastAsia="zh-CN" w:bidi="hi-IN"/>
        </w:rPr>
        <w:t>многофункционального центр</w:t>
      </w:r>
      <w:r w:rsidRPr="00B078DE">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24. Рассмотрение представленных документов</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Calibri" w:hAnsi="Times New Roman" w:cs="Times New Roman"/>
          <w:sz w:val="24"/>
          <w:szCs w:val="24"/>
          <w:lang w:eastAsia="ru-RU"/>
        </w:rPr>
        <w:t xml:space="preserve">24.1. </w:t>
      </w:r>
      <w:r w:rsidRPr="00B078DE">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spacing w:val="2"/>
          <w:sz w:val="24"/>
          <w:szCs w:val="24"/>
          <w:lang w:eastAsia="ru-RU"/>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spacing w:val="2"/>
          <w:sz w:val="24"/>
          <w:szCs w:val="24"/>
          <w:lang w:eastAsia="ru-RU"/>
        </w:rPr>
        <w:t xml:space="preserve">- проверяет комплектность </w:t>
      </w:r>
      <w:r w:rsidRPr="00B078DE">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B078DE">
        <w:rPr>
          <w:rFonts w:ascii="Times New Roman" w:eastAsia="Times New Roman" w:hAnsi="Times New Roman" w:cs="Times New Roman"/>
          <w:spacing w:val="2"/>
          <w:sz w:val="24"/>
          <w:szCs w:val="24"/>
          <w:lang w:eastAsia="ru-RU"/>
        </w:rPr>
        <w:t>10.1.</w:t>
      </w:r>
      <w:r w:rsidRPr="00B078DE">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B078DE">
        <w:rPr>
          <w:rFonts w:ascii="Times New Roman" w:eastAsia="Times New Roman" w:hAnsi="Times New Roman" w:cs="Times New Roman"/>
          <w:spacing w:val="2"/>
          <w:sz w:val="24"/>
          <w:szCs w:val="24"/>
          <w:lang w:eastAsia="ru-RU"/>
        </w:rPr>
        <w:t xml:space="preserve">Межведомственное информационное </w:t>
      </w:r>
      <w:r w:rsidRPr="00B078DE">
        <w:rPr>
          <w:rFonts w:ascii="Times New Roman" w:eastAsia="Times New Roman" w:hAnsi="Times New Roman" w:cs="Times New Roman"/>
          <w:spacing w:val="2"/>
          <w:sz w:val="24"/>
          <w:szCs w:val="24"/>
          <w:lang w:eastAsia="ru-RU"/>
        </w:rPr>
        <w:lastRenderedPageBreak/>
        <w:t>взаимодействие осуществляется в соответствии с пунктами 25.1. – 25.4. Административного регламента.</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24.3. Критерием принятия решения является </w:t>
      </w:r>
      <w:r w:rsidRPr="00B078DE">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B078DE">
        <w:rPr>
          <w:rFonts w:ascii="Times New Roman" w:eastAsia="Calibri" w:hAnsi="Times New Roman" w:cs="Times New Roman"/>
          <w:sz w:val="24"/>
          <w:szCs w:val="24"/>
          <w:lang w:eastAsia="ru-RU"/>
        </w:rPr>
        <w:t>.</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078DE" w:rsidRPr="00B078DE" w:rsidRDefault="00B078DE" w:rsidP="00B078DE">
      <w:pPr>
        <w:spacing w:line="20" w:lineRule="atLeast"/>
        <w:contextualSpacing/>
        <w:jc w:val="both"/>
        <w:rPr>
          <w:rFonts w:ascii="Times New Roman" w:eastAsia="Calibri" w:hAnsi="Times New Roman" w:cs="Times New Roman"/>
          <w:i/>
          <w:sz w:val="24"/>
          <w:szCs w:val="24"/>
          <w:lang w:eastAsia="ru-RU"/>
        </w:rPr>
      </w:pPr>
      <w:r w:rsidRPr="00B078DE">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календарный день.</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25. Формирование и направление межведомственных запросов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B078DE">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B078DE">
        <w:rPr>
          <w:rFonts w:ascii="Times New Roman" w:eastAsia="Times New Roman" w:hAnsi="Times New Roman" w:cs="Times New Roman"/>
          <w:spacing w:val="2"/>
          <w:sz w:val="24"/>
          <w:szCs w:val="24"/>
          <w:lang w:eastAsia="ru-RU"/>
        </w:rPr>
        <w:t>10.1.</w:t>
      </w:r>
      <w:r w:rsidRPr="00B078DE">
        <w:rPr>
          <w:rFonts w:ascii="Times New Roman" w:eastAsia="Times New Roman" w:hAnsi="Times New Roman" w:cs="Times New Roman"/>
          <w:color w:val="000000"/>
          <w:spacing w:val="2"/>
          <w:sz w:val="24"/>
          <w:szCs w:val="24"/>
          <w:lang w:eastAsia="ru-RU"/>
        </w:rPr>
        <w:t xml:space="preserve"> Административного регламента.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Для рассмотрения заявления о выдаче Разрешения,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 Выписка из Единого государственного реестра юридических лиц (индивидуальных предпринимателей) (Межрайонная ИФНС России № 1 по Республике Крым);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(Нижнегорский районный отдел Государственного комитета по государственной регистрации и кадастру).</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B078DE">
          <w:rPr>
            <w:rFonts w:ascii="Times New Roman" w:eastAsia="Calibri" w:hAnsi="Times New Roman" w:cs="Times New Roman"/>
            <w:color w:val="000000"/>
            <w:spacing w:val="2"/>
            <w:sz w:val="24"/>
            <w:szCs w:val="24"/>
            <w:u w:val="single"/>
            <w:lang w:eastAsia="ru-RU"/>
          </w:rPr>
          <w:t>Федерального закона № 210-ФЗ</w:t>
        </w:r>
      </w:hyperlink>
      <w:r w:rsidRPr="00B078DE">
        <w:rPr>
          <w:rFonts w:ascii="Times New Roman" w:eastAsia="Times New Roman" w:hAnsi="Times New Roman" w:cs="Times New Roman"/>
          <w:color w:val="000000"/>
          <w:spacing w:val="2"/>
          <w:sz w:val="24"/>
          <w:szCs w:val="24"/>
          <w:lang w:eastAsia="ru-RU"/>
        </w:rPr>
        <w:t>.</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B078DE">
        <w:rPr>
          <w:rFonts w:ascii="Times New Roman" w:eastAsia="Times New Roman" w:hAnsi="Times New Roman" w:cs="Times New Roman"/>
          <w:spacing w:val="2"/>
          <w:sz w:val="24"/>
          <w:szCs w:val="24"/>
          <w:lang w:eastAsia="ru-RU"/>
        </w:rPr>
        <w:t>1 и 2 пункта 10.1</w:t>
      </w:r>
      <w:r w:rsidRPr="00B078DE">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078DE">
        <w:rPr>
          <w:rFonts w:ascii="Times New Roman" w:eastAsia="SimSun" w:hAnsi="Times New Roman" w:cs="Times New Roman"/>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078DE">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25.2. </w:t>
      </w:r>
      <w:r w:rsidRPr="00B078DE">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078DE">
        <w:rPr>
          <w:rFonts w:ascii="Times New Roman" w:eastAsia="Times New Roman" w:hAnsi="Times New Roman" w:cs="Times New Roman"/>
          <w:color w:val="000000"/>
          <w:spacing w:val="2"/>
          <w:sz w:val="24"/>
          <w:szCs w:val="24"/>
          <w:lang w:eastAsia="ru-RU"/>
        </w:rPr>
        <w:t>полученные</w:t>
      </w:r>
      <w:proofErr w:type="gramEnd"/>
      <w:r w:rsidRPr="00B078DE">
        <w:rPr>
          <w:rFonts w:ascii="Times New Roman" w:eastAsia="Times New Roman" w:hAnsi="Times New Roman" w:cs="Times New Roman"/>
          <w:color w:val="000000"/>
          <w:spacing w:val="2"/>
          <w:sz w:val="24"/>
          <w:szCs w:val="24"/>
          <w:lang w:eastAsia="ru-RU"/>
        </w:rPr>
        <w:t xml:space="preserve"> по межведомственным запросам.</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078DE" w:rsidRPr="00B078DE" w:rsidRDefault="00B078DE" w:rsidP="00B078DE">
      <w:pPr>
        <w:spacing w:line="20" w:lineRule="atLeast"/>
        <w:contextualSpacing/>
        <w:jc w:val="both"/>
        <w:rPr>
          <w:rFonts w:ascii="Times New Roman" w:eastAsia="Times New Roman" w:hAnsi="Times New Roman" w:cs="Times New Roman"/>
          <w:spacing w:val="2"/>
          <w:sz w:val="24"/>
          <w:szCs w:val="24"/>
          <w:lang w:eastAsia="ru-RU"/>
        </w:rPr>
      </w:pPr>
      <w:r w:rsidRPr="00B078DE">
        <w:rPr>
          <w:rFonts w:ascii="Times New Roman" w:eastAsia="Times New Roman" w:hAnsi="Times New Roman" w:cs="Times New Roman"/>
          <w:spacing w:val="2"/>
          <w:sz w:val="24"/>
          <w:szCs w:val="24"/>
          <w:lang w:eastAsia="ru-RU"/>
        </w:rPr>
        <w:t>Максимальный срок административной процедуры составляет 7 календарных дней.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bCs/>
          <w:sz w:val="24"/>
          <w:szCs w:val="24"/>
          <w:lang w:eastAsia="ru-RU"/>
        </w:rPr>
      </w:pPr>
      <w:r w:rsidRPr="00B078DE">
        <w:rPr>
          <w:rFonts w:ascii="Times New Roman" w:eastAsia="Calibri" w:hAnsi="Times New Roman" w:cs="Times New Roman"/>
          <w:b/>
          <w:sz w:val="24"/>
          <w:szCs w:val="24"/>
          <w:lang w:eastAsia="ru-RU"/>
        </w:rPr>
        <w:t>26. Принятие решения о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Решение о выдаче Разрешения на государственной собственности Республики Крым или муниципальной собственности оформляется и выдается по заявлению победителя торгов (аукционов или конкурсов) на право заключения Договора. Специалист, ответственный за принятие решения о предоставлении муниципальной услуги проверяет наличие действующего Договора (в случае, если договор не предоставлен заявителем), а также сведения об оплате государственной пошлины за выдачу Разрешения.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После принятия и рассмотрения заявления и комплекта документов, обязательных к предоставлению, Орган самостоятельно получает необходимые для выдачи Разрешения согласования с иными уполномоченными органами, после </w:t>
      </w:r>
      <w:proofErr w:type="gramStart"/>
      <w:r w:rsidRPr="00B078DE">
        <w:rPr>
          <w:rFonts w:ascii="Times New Roman" w:eastAsia="Calibri" w:hAnsi="Times New Roman" w:cs="Times New Roman"/>
          <w:sz w:val="24"/>
          <w:szCs w:val="24"/>
          <w:lang w:eastAsia="ru-RU"/>
        </w:rPr>
        <w:t>получения</w:t>
      </w:r>
      <w:proofErr w:type="gramEnd"/>
      <w:r w:rsidRPr="00B078DE">
        <w:rPr>
          <w:rFonts w:ascii="Times New Roman" w:eastAsia="Calibri" w:hAnsi="Times New Roman" w:cs="Times New Roman"/>
          <w:sz w:val="24"/>
          <w:szCs w:val="24"/>
          <w:lang w:eastAsia="ru-RU"/>
        </w:rPr>
        <w:t xml:space="preserve"> которых принимает решение о выдаче или об отказе в выдаче соответствующего Разрешения (аннулировании Разрешения). Заявитель вправе самостоятельно получить от иных уполномоченных органов такие согласования и представить их в Орган.</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Разрешение выдается на каждый объект наружной рекламы и информации на срок действия Договора. </w:t>
      </w:r>
      <w:proofErr w:type="gramStart"/>
      <w:r w:rsidRPr="00B078DE">
        <w:rPr>
          <w:rFonts w:ascii="Times New Roman" w:eastAsia="Calibri" w:hAnsi="Times New Roman" w:cs="Times New Roman"/>
          <w:sz w:val="24"/>
          <w:szCs w:val="24"/>
          <w:lang w:eastAsia="ru-RU"/>
        </w:rPr>
        <w:t>В случае если владелец объекта наружной рекламы и информации является собственником земельного участка или недвижимого имущества, на котором устанавливается и эксплуатируется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установленным Советом министров Республики Крым, а Разрешение в отношении временного объекта наружной рекламы - на срок, указанный в заявлении, но</w:t>
      </w:r>
      <w:proofErr w:type="gramEnd"/>
      <w:r w:rsidRPr="00B078DE">
        <w:rPr>
          <w:rFonts w:ascii="Times New Roman" w:eastAsia="Calibri" w:hAnsi="Times New Roman" w:cs="Times New Roman"/>
          <w:sz w:val="24"/>
          <w:szCs w:val="24"/>
          <w:lang w:eastAsia="ru-RU"/>
        </w:rPr>
        <w:t xml:space="preserve"> не более чем на двенадцать месяцев.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Разрешении указываются владелец объекта наружной рекламы и информации, собственник земельного участка, здания или иного недвижимого имущества, на котором устанавливается и эксплуатируется объект наружной рекламы и информации, тип конструкции, площадь ее информационного поля, место ее установки, срок действия Разрешения, орган, выдавший Разрешение, номер и дата его выдачи, иные сведения.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Разрешение является действующим до истечения указанного в нем срока действия либо до его аннулирования или признания недействительным.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26.2. </w:t>
      </w:r>
      <w:proofErr w:type="gramStart"/>
      <w:r w:rsidRPr="00B078DE">
        <w:rPr>
          <w:rFonts w:ascii="Times New Roman" w:eastAsia="Calibri" w:hAnsi="Times New Roman" w:cs="Times New Roman"/>
          <w:sz w:val="24"/>
          <w:szCs w:val="24"/>
          <w:lang w:eastAsia="ru-RU"/>
        </w:rPr>
        <w:t>Разрешение на установку и эксплуатацию объекта наружной рекламы и информации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или муниципальной собственности, может быть выдано только в отношении объекта наружной рекламы и информации, установка и эксплуатация которого предусмотрена утвержденной в установленном порядке Схемой размещения рекламных конструкций на территории</w:t>
      </w:r>
      <w:proofErr w:type="gramEnd"/>
      <w:r w:rsidRPr="00B078DE">
        <w:rPr>
          <w:rFonts w:ascii="Times New Roman" w:eastAsia="Calibri" w:hAnsi="Times New Roman" w:cs="Times New Roman"/>
          <w:sz w:val="24"/>
          <w:szCs w:val="24"/>
          <w:lang w:eastAsia="ru-RU"/>
        </w:rPr>
        <w:t xml:space="preserve"> муниципального района (городского округа) (далее – Схема размещения).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Орган утверждает Схему размещения на земельных участках независимо от форм собственности, а также на зданиях или ином недвижимом имуществе, находящихся в собственности Республики Крым или муниципальной собственности. 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должна соответствовать документам территориального планирования и обеспечивать соблюдение внешнего </w:t>
      </w:r>
      <w:r w:rsidRPr="00B078DE">
        <w:rPr>
          <w:rFonts w:ascii="Times New Roman" w:eastAsia="Calibri" w:hAnsi="Times New Roman" w:cs="Times New Roman"/>
          <w:sz w:val="24"/>
          <w:szCs w:val="24"/>
          <w:lang w:eastAsia="ru-RU"/>
        </w:rPr>
        <w:lastRenderedPageBreak/>
        <w:t xml:space="preserve">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roofErr w:type="gramStart"/>
      <w:r w:rsidRPr="00B078DE">
        <w:rPr>
          <w:rFonts w:ascii="Times New Roman" w:eastAsia="Calibri" w:hAnsi="Times New Roman" w:cs="Times New Roman"/>
          <w:sz w:val="24"/>
          <w:szCs w:val="24"/>
          <w:lang w:eastAsia="ru-RU"/>
        </w:rPr>
        <w:t>Схема размещения и вносимые в нее изменения подлежат предварительному согласованию в соответствии с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Республики Крым или муниципальной собственности, и вносимых в них изменений», утвержденным Постановлением Совета министров Республики Крым от 10.06.2014 №121 «О мерах по</w:t>
      </w:r>
      <w:proofErr w:type="gramEnd"/>
      <w:r w:rsidRPr="00B078DE">
        <w:rPr>
          <w:rFonts w:ascii="Times New Roman" w:eastAsia="Calibri" w:hAnsi="Times New Roman" w:cs="Times New Roman"/>
          <w:sz w:val="24"/>
          <w:szCs w:val="24"/>
          <w:lang w:eastAsia="ru-RU"/>
        </w:rPr>
        <w:t xml:space="preserve"> реализации отдельных положений Федерального закона от 13.03.2006 № 38 – ФЗ «О рекламе».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расположенного на Портале Правительства Республики Крым.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Решение об отказе в выдаче Разрешения принимается Органом по основаниям, предусмотренным пунктом 13.2. Административного регламента.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26.3. Специалист Отдела на основании сведений: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принимает решение о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подготавливает в двух экземплярах проект Постановления о выдаче Разрешения (об отказе в выдаче Разрешения) или аннулировании Разрешения;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подготавливает в двух экземплярах проект Разрешения (в случае принятия положительного решения о предоставлении муниципальной услуги);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проектов подготовленных документов;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направляет проект Постановления о выдаче Разрешения (об отказе в выдаче Разрешения) или аннулировании Разрешения с приложением оформленного проекта Разрешения (в случае принятия положительного решения о предоставлении муниципальной услуги) на подпись Главе Администрации (лицу, им уполномоченному).</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26.6. Результатом исполнения административной процедуры является подписанный результат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Процедура, устанавливаемая настоящим пунктом, осуществляется в течение 48 календарных дней (25 календарных дня, в случае обращения заявителя для аннулирования разрешения) с момента поступления ответов на запросы.</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27. Выдача (направление) заявителю результата предоставления</w:t>
      </w:r>
    </w:p>
    <w:p w:rsidR="00B078DE" w:rsidRPr="00B078DE" w:rsidRDefault="00B078DE" w:rsidP="00B078DE">
      <w:pPr>
        <w:spacing w:line="20" w:lineRule="atLeast"/>
        <w:contextualSpacing/>
        <w:jc w:val="center"/>
        <w:rPr>
          <w:rFonts w:ascii="Times New Roman" w:eastAsia="Calibri" w:hAnsi="Times New Roman" w:cs="Times New Roman"/>
          <w:b/>
          <w:bCs/>
          <w:sz w:val="24"/>
          <w:szCs w:val="24"/>
          <w:lang w:eastAsia="ru-RU"/>
        </w:rPr>
      </w:pPr>
      <w:r w:rsidRPr="00B078DE">
        <w:rPr>
          <w:rFonts w:ascii="Times New Roman" w:eastAsia="Calibri" w:hAnsi="Times New Roman" w:cs="Times New Roman"/>
          <w:b/>
          <w:sz w:val="24"/>
          <w:szCs w:val="24"/>
          <w:lang w:eastAsia="ru-RU"/>
        </w:rPr>
        <w:t>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B078DE">
        <w:rPr>
          <w:rFonts w:ascii="Times New Roman" w:eastAsia="Calibri" w:hAnsi="Times New Roman" w:cs="Times New Roman"/>
          <w:bCs/>
          <w:sz w:val="24"/>
          <w:szCs w:val="24"/>
          <w:lang w:eastAsia="ru-RU"/>
        </w:rPr>
        <w:t>.</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B078DE">
        <w:rPr>
          <w:rFonts w:ascii="Times New Roman" w:eastAsia="Calibri" w:hAnsi="Times New Roman" w:cs="Times New Roman"/>
          <w:sz w:val="24"/>
          <w:szCs w:val="24"/>
          <w:lang w:eastAsia="ru-RU"/>
        </w:rPr>
        <w:t>календарных</w:t>
      </w:r>
      <w:proofErr w:type="gramEnd"/>
      <w:r w:rsidRPr="00B078DE">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w:t>
      </w:r>
      <w:r w:rsidRPr="00B078DE">
        <w:rPr>
          <w:rFonts w:ascii="Times New Roman" w:eastAsia="Calibri" w:hAnsi="Times New Roman" w:cs="Times New Roman"/>
          <w:sz w:val="24"/>
          <w:szCs w:val="24"/>
          <w:lang w:eastAsia="ru-RU"/>
        </w:rPr>
        <w:lastRenderedPageBreak/>
        <w:t>муниципальной услуги, направляет (выдает) в многофункциональный центр соответствующий результат.</w:t>
      </w:r>
    </w:p>
    <w:p w:rsidR="00B078DE" w:rsidRPr="00B078DE" w:rsidRDefault="00B078DE" w:rsidP="00B078DE">
      <w:pPr>
        <w:spacing w:line="20" w:lineRule="atLeast"/>
        <w:contextualSpacing/>
        <w:jc w:val="both"/>
        <w:rPr>
          <w:rFonts w:ascii="Times New Roman" w:eastAsia="Calibri" w:hAnsi="Times New Roman" w:cs="Times New Roman"/>
          <w:color w:val="00000A"/>
          <w:sz w:val="24"/>
          <w:szCs w:val="24"/>
          <w:lang w:eastAsia="ru-RU"/>
        </w:rPr>
      </w:pPr>
      <w:r w:rsidRPr="00B078DE">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078DE">
        <w:rPr>
          <w:rFonts w:ascii="Times New Roman" w:eastAsia="Calibri" w:hAnsi="Times New Roman" w:cs="Times New Roman"/>
          <w:color w:val="00000A"/>
          <w:sz w:val="24"/>
          <w:szCs w:val="24"/>
          <w:lang w:eastAsia="ru-RU"/>
        </w:rPr>
        <w:t>и</w:t>
      </w:r>
      <w:proofErr w:type="gramEnd"/>
      <w:r w:rsidRPr="00B078DE">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Calibri" w:hAnsi="Times New Roman" w:cs="Times New Roman"/>
          <w:sz w:val="24"/>
          <w:szCs w:val="24"/>
          <w:lang w:eastAsia="ru-RU"/>
        </w:rPr>
        <w:t xml:space="preserve">27.3. </w:t>
      </w:r>
      <w:r w:rsidRPr="00B078DE">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078DE" w:rsidRPr="00B078DE" w:rsidRDefault="00B078DE" w:rsidP="00B078DE">
      <w:pPr>
        <w:spacing w:line="20" w:lineRule="atLeast"/>
        <w:contextualSpacing/>
        <w:jc w:val="both"/>
        <w:rPr>
          <w:rFonts w:ascii="Times New Roman" w:eastAsia="SimSun" w:hAnsi="Times New Roman" w:cs="Times New Roman"/>
          <w:kern w:val="2"/>
          <w:sz w:val="24"/>
          <w:szCs w:val="24"/>
          <w:lang w:eastAsia="zh-CN" w:bidi="hi-IN"/>
        </w:rPr>
      </w:pPr>
      <w:r w:rsidRPr="00B078DE">
        <w:rPr>
          <w:rFonts w:ascii="Times New Roman" w:eastAsia="SimSun" w:hAnsi="Times New Roman" w:cs="Times New Roman"/>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roofErr w:type="gramStart"/>
      <w:r w:rsidRPr="00B078DE">
        <w:rPr>
          <w:rFonts w:ascii="Times New Roman" w:eastAsia="Calibri" w:hAnsi="Times New Roman" w:cs="Times New Roman"/>
          <w:sz w:val="24"/>
          <w:szCs w:val="24"/>
          <w:lang w:eastAsia="ru-RU"/>
        </w:rPr>
        <w:t>В случае отказа Органа в выдаче Разрешения заявитель в течение трех месяцев со дня получения решения об отказе</w:t>
      </w:r>
      <w:proofErr w:type="gramEnd"/>
      <w:r w:rsidRPr="00B078DE">
        <w:rPr>
          <w:rFonts w:ascii="Times New Roman" w:eastAsia="Calibri" w:hAnsi="Times New Roman" w:cs="Times New Roman"/>
          <w:sz w:val="24"/>
          <w:szCs w:val="24"/>
          <w:lang w:eastAsia="ru-RU"/>
        </w:rPr>
        <w:t xml:space="preserve"> в выдаче Разрешения вправе обратиться в суд или арбитражный суд с заявлением о признании такого решения незаконным.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Заявитель, не получивший в указанный срок от Органа решения о выдаче Разрешения, об отказе в его выдаче или решение об аннулировании Разрешения в письменной форме, в течение трех месяцев вправе обратиться в суд или арбитражный суд с заявлением о признании действия (бездействия) Органа незаконным.</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roofErr w:type="gramStart"/>
      <w:r w:rsidRPr="00B078DE">
        <w:rPr>
          <w:rFonts w:ascii="Times New Roman" w:eastAsia="Calibri" w:hAnsi="Times New Roman" w:cs="Times New Roman"/>
          <w:sz w:val="24"/>
          <w:szCs w:val="24"/>
          <w:lang w:eastAsia="ru-RU"/>
        </w:rPr>
        <w:t>Лицо, которому выдано Разрешение, обязано уведомлять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уведомлением, согласно установленной формы (Приложение №6 к Административному регламенту).</w:t>
      </w:r>
      <w:proofErr w:type="gramEnd"/>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27.4. Орган обеспечивает ведение и актуализацию сведений, размещенных в Реестре разрешений на установку и эксплуатацию рекламных конструкций (далее – Реестр), согласно установленной форме (</w:t>
      </w:r>
      <w:r w:rsidRPr="00B078DE">
        <w:rPr>
          <w:rFonts w:ascii="Times New Roman" w:eastAsia="Times New Roman" w:hAnsi="Times New Roman" w:cs="Times New Roman"/>
          <w:spacing w:val="2"/>
          <w:sz w:val="24"/>
          <w:szCs w:val="24"/>
          <w:lang w:eastAsia="ru-RU"/>
        </w:rPr>
        <w:t>Приложение № 3 к Административному регламенту</w:t>
      </w:r>
      <w:r w:rsidRPr="00B078DE">
        <w:rPr>
          <w:rFonts w:ascii="Times New Roman" w:eastAsia="Times New Roman" w:hAnsi="Times New Roman" w:cs="Times New Roman"/>
          <w:color w:val="000000"/>
          <w:spacing w:val="2"/>
          <w:sz w:val="24"/>
          <w:szCs w:val="24"/>
          <w:lang w:eastAsia="ru-RU"/>
        </w:rPr>
        <w:t>). Реестр размещается на официальном сайте Органа, расположенного на Портале правительства Республики Крым. Реестр является исключительно информационным ресурсом и не является подтверждающим документом.</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Выписка из Реестра предоставляется по официальному запросу. Выписка является единственным документом, подтверждающим факт выдачи Разрешения на законных основаниях.</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Орган предоставляет запрашиваемые сведения из Реестра по запросу контролирующих органов в сфере рекламы в течение 5 рабочих дней.</w:t>
      </w:r>
    </w:p>
    <w:p w:rsidR="00B078DE" w:rsidRPr="00B078DE" w:rsidRDefault="00B078DE" w:rsidP="00B078DE">
      <w:pPr>
        <w:spacing w:line="20" w:lineRule="atLeast"/>
        <w:contextualSpacing/>
        <w:jc w:val="both"/>
        <w:rPr>
          <w:rFonts w:ascii="Times New Roman" w:eastAsia="Times New Roman" w:hAnsi="Times New Roman" w:cs="Times New Roman"/>
          <w:color w:val="000000"/>
          <w:spacing w:val="2"/>
          <w:sz w:val="24"/>
          <w:szCs w:val="24"/>
          <w:lang w:eastAsia="ru-RU"/>
        </w:rPr>
      </w:pPr>
      <w:r w:rsidRPr="00B078DE">
        <w:rPr>
          <w:rFonts w:ascii="Times New Roman" w:eastAsia="Times New Roman" w:hAnsi="Times New Roman" w:cs="Times New Roman"/>
          <w:color w:val="000000"/>
          <w:spacing w:val="2"/>
          <w:sz w:val="24"/>
          <w:szCs w:val="24"/>
          <w:lang w:eastAsia="ru-RU"/>
        </w:rPr>
        <w:t xml:space="preserve">27.5. </w:t>
      </w:r>
      <w:r w:rsidRPr="00B078DE">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color w:val="000000"/>
          <w:spacing w:val="2"/>
          <w:sz w:val="24"/>
          <w:szCs w:val="24"/>
          <w:lang w:eastAsia="ru-RU"/>
        </w:rPr>
        <w:t xml:space="preserve">27.6. Результатом исполнения административной процедуры является </w:t>
      </w:r>
      <w:r w:rsidRPr="00B078DE">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 Внесение сведений в реестр рынков.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Times New Roman" w:hAnsi="Times New Roman" w:cs="Times New Roman"/>
          <w:color w:val="000000"/>
          <w:spacing w:val="2"/>
          <w:sz w:val="24"/>
          <w:szCs w:val="24"/>
          <w:lang w:eastAsia="ru-RU"/>
        </w:rPr>
        <w:t xml:space="preserve">27.7. Способом фиксации результата выполнения административной процедуры является </w:t>
      </w:r>
      <w:r w:rsidRPr="00B078DE">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lastRenderedPageBreak/>
        <w:t>На РПГУ обеспечивается:</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078DE">
        <w:rPr>
          <w:rFonts w:ascii="Times New Roman" w:eastAsia="SimSun" w:hAnsi="Times New Roman" w:cs="Times New Roman"/>
          <w:color w:val="000000"/>
          <w:kern w:val="2"/>
          <w:sz w:val="24"/>
          <w:szCs w:val="24"/>
          <w:lang w:eastAsia="zh-CN" w:bidi="hi-IN"/>
        </w:rPr>
        <w:t>Органа, предоставляющего муниципальную услугу размещаются</w:t>
      </w:r>
      <w:proofErr w:type="gramEnd"/>
      <w:r w:rsidRPr="00B078DE">
        <w:rPr>
          <w:rFonts w:ascii="Times New Roman" w:eastAsia="SimSun" w:hAnsi="Times New Roman" w:cs="Times New Roman"/>
          <w:color w:val="000000"/>
          <w:kern w:val="2"/>
          <w:sz w:val="24"/>
          <w:szCs w:val="24"/>
          <w:lang w:eastAsia="zh-CN" w:bidi="hi-IN"/>
        </w:rPr>
        <w:t xml:space="preserve"> образцы заполнения электронной формы запроса.</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При формировании запроса заявителю обеспечивается:</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б) возможность печати на бумажном носителе копии электронной формы запроса;</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 xml:space="preserve">г) возможность вернуться на любой из этапов заполнения электронной формы запроса без </w:t>
      </w:r>
      <w:proofErr w:type="gramStart"/>
      <w:r w:rsidRPr="00B078DE">
        <w:rPr>
          <w:rFonts w:ascii="Times New Roman" w:eastAsia="SimSun" w:hAnsi="Times New Roman" w:cs="Times New Roman"/>
          <w:color w:val="000000"/>
          <w:kern w:val="2"/>
          <w:sz w:val="24"/>
          <w:szCs w:val="24"/>
          <w:lang w:eastAsia="zh-CN" w:bidi="hi-IN"/>
        </w:rPr>
        <w:t>потери</w:t>
      </w:r>
      <w:proofErr w:type="gramEnd"/>
      <w:r w:rsidRPr="00B078DE">
        <w:rPr>
          <w:rFonts w:ascii="Times New Roman" w:eastAsia="SimSun" w:hAnsi="Times New Roman" w:cs="Times New Roman"/>
          <w:color w:val="000000"/>
          <w:kern w:val="2"/>
          <w:sz w:val="24"/>
          <w:szCs w:val="24"/>
          <w:lang w:eastAsia="zh-CN" w:bidi="hi-IN"/>
        </w:rPr>
        <w:t xml:space="preserve"> ранее введенной информации;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Сформированный запрос, направляется в орган местного самоуправления посредством РПГУ.</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B078DE">
        <w:rPr>
          <w:rFonts w:ascii="Times New Roman" w:eastAsia="SimSun" w:hAnsi="Times New Roman" w:cs="Times New Roman"/>
          <w:color w:val="000000"/>
          <w:kern w:val="2"/>
          <w:sz w:val="24"/>
          <w:szCs w:val="24"/>
          <w:lang w:eastAsia="zh-CN" w:bidi="hi-IN"/>
        </w:rPr>
        <w:t>ии и ау</w:t>
      </w:r>
      <w:proofErr w:type="gramEnd"/>
      <w:r w:rsidRPr="00B078DE">
        <w:rPr>
          <w:rFonts w:ascii="Times New Roman" w:eastAsia="SimSun" w:hAnsi="Times New Roman" w:cs="Times New Roman"/>
          <w:color w:val="000000"/>
          <w:kern w:val="2"/>
          <w:sz w:val="24"/>
          <w:szCs w:val="24"/>
          <w:lang w:eastAsia="zh-CN" w:bidi="hi-IN"/>
        </w:rPr>
        <w:t xml:space="preserve">тентификации в соответствии с нормативными правовыми актами Российской </w:t>
      </w:r>
      <w:r w:rsidRPr="00B078DE">
        <w:rPr>
          <w:rFonts w:ascii="Times New Roman" w:eastAsia="SimSun" w:hAnsi="Times New Roman" w:cs="Times New Roman"/>
          <w:color w:val="000000"/>
          <w:kern w:val="2"/>
          <w:sz w:val="24"/>
          <w:szCs w:val="24"/>
          <w:lang w:eastAsia="zh-CN" w:bidi="hi-IN"/>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При предоставлении муниципальной услуги в электронной форме заявителю направляется:</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б) уведомление о приеме и регистрации заявления о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в) уведомление о принятии решения о предоставлении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г) уведомление о принятии мотивированного отказа в предоставлении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28.5. Получение заявителем результата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kern w:val="2"/>
          <w:sz w:val="24"/>
          <w:szCs w:val="24"/>
          <w:lang w:eastAsia="zh-CN" w:bidi="hi-IN"/>
        </w:rPr>
        <w:t xml:space="preserve">Экземпляр, заверенный </w:t>
      </w:r>
      <w:r w:rsidRPr="00B078DE">
        <w:rPr>
          <w:rFonts w:ascii="Times New Roman" w:eastAsia="SimSun" w:hAnsi="Times New Roman" w:cs="Times New Roman"/>
          <w:color w:val="000000"/>
          <w:kern w:val="2"/>
          <w:sz w:val="24"/>
          <w:szCs w:val="24"/>
          <w:lang w:eastAsia="zh-CN" w:bidi="hi-IN"/>
        </w:rPr>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28.6. Осуществление оценки качества предоставления муниципальной услуги</w:t>
      </w:r>
    </w:p>
    <w:p w:rsidR="00B078DE" w:rsidRPr="00B078DE" w:rsidRDefault="00B078DE" w:rsidP="00B078DE">
      <w:pPr>
        <w:spacing w:line="20" w:lineRule="atLeast"/>
        <w:contextualSpacing/>
        <w:jc w:val="both"/>
        <w:rPr>
          <w:rFonts w:ascii="Times New Roman" w:eastAsia="SimSun" w:hAnsi="Times New Roman" w:cs="Times New Roman"/>
          <w:color w:val="000000"/>
          <w:kern w:val="2"/>
          <w:sz w:val="24"/>
          <w:szCs w:val="24"/>
          <w:lang w:eastAsia="zh-CN" w:bidi="hi-IN"/>
        </w:rPr>
      </w:pPr>
      <w:r w:rsidRPr="00B078DE">
        <w:rPr>
          <w:rFonts w:ascii="Times New Roman" w:eastAsia="SimSun" w:hAnsi="Times New Roman" w:cs="Times New Roma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B078DE" w:rsidRPr="00B078DE" w:rsidRDefault="00B078DE" w:rsidP="00B078DE">
      <w:pPr>
        <w:spacing w:line="20" w:lineRule="atLeast"/>
        <w:contextualSpacing/>
        <w:jc w:val="both"/>
        <w:rPr>
          <w:rFonts w:ascii="Times New Roman" w:eastAsia="SimSun" w:hAnsi="Times New Roman" w:cs="Times New Roman"/>
          <w:i/>
          <w:color w:val="000000"/>
          <w:kern w:val="2"/>
          <w:sz w:val="24"/>
          <w:szCs w:val="24"/>
          <w:lang w:eastAsia="zh-CN" w:bidi="hi-IN"/>
        </w:rPr>
      </w:pPr>
    </w:p>
    <w:p w:rsidR="00B078DE" w:rsidRPr="00B078DE" w:rsidRDefault="00B078DE" w:rsidP="00B078DE">
      <w:pPr>
        <w:spacing w:line="20" w:lineRule="atLeast"/>
        <w:contextualSpacing/>
        <w:jc w:val="center"/>
        <w:rPr>
          <w:rFonts w:ascii="Times New Roman" w:eastAsia="SimSun" w:hAnsi="Times New Roman" w:cs="Times New Roman"/>
          <w:b/>
          <w:color w:val="000000"/>
          <w:kern w:val="2"/>
          <w:sz w:val="24"/>
          <w:szCs w:val="24"/>
          <w:lang w:eastAsia="zh-CN" w:bidi="hi-IN"/>
        </w:rPr>
      </w:pPr>
      <w:r w:rsidRPr="00B078DE">
        <w:rPr>
          <w:rFonts w:ascii="Times New Roman" w:eastAsia="SimSun" w:hAnsi="Times New Roman" w:cs="Times New Roma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SimSun" w:hAnsi="Times New Roman" w:cs="Times New Roma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B078DE">
        <w:rPr>
          <w:rFonts w:ascii="Times New Roman" w:eastAsia="SimSun" w:hAnsi="Times New Roman" w:cs="Times New Roman"/>
          <w:kern w:val="2"/>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SimSun" w:hAnsi="Times New Roman" w:cs="Times New Roman"/>
          <w:color w:val="000000"/>
          <w:kern w:val="2"/>
          <w:sz w:val="24"/>
          <w:szCs w:val="24"/>
          <w:lang w:eastAsia="zh-CN" w:bidi="hi-IN"/>
        </w:rPr>
        <w:t>.</w:t>
      </w:r>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о сроках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 о необходимых документах для получения муниципальной услуги (по видам справок);</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1) отсутствия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 несоответствия проекта рекламной конструкц</w:t>
      </w:r>
      <w:proofErr w:type="gramStart"/>
      <w:r w:rsidRPr="00B078DE">
        <w:rPr>
          <w:rFonts w:ascii="Times New Roman" w:eastAsia="Calibri" w:hAnsi="Times New Roman" w:cs="Times New Roman"/>
          <w:sz w:val="24"/>
          <w:szCs w:val="24"/>
          <w:lang w:eastAsia="ru-RU"/>
        </w:rPr>
        <w:t>ии и ее</w:t>
      </w:r>
      <w:proofErr w:type="gramEnd"/>
      <w:r w:rsidRPr="00B078DE">
        <w:rPr>
          <w:rFonts w:ascii="Times New Roman" w:eastAsia="Calibri" w:hAnsi="Times New Roman" w:cs="Times New Roman"/>
          <w:sz w:val="24"/>
          <w:szCs w:val="24"/>
          <w:lang w:eastAsia="ru-RU"/>
        </w:rPr>
        <w:t xml:space="preserve"> территориального размещения требованиям технического регламента;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4) несоответствия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 – ФЗ «О рекламе» (далее – Федеральный закон № 38 – ФЗ) определяется схемой размещения рекламных конструкций);</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5) нарушения требований нормативных актов по безопасности движения транспорта;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6) нарушения внешнего архитектурного облика сложившейся застройки поселения или городского округа. </w:t>
      </w:r>
      <w:proofErr w:type="gramStart"/>
      <w:r w:rsidRPr="00B078DE">
        <w:rPr>
          <w:rFonts w:ascii="Times New Roman" w:eastAsia="Calibri" w:hAnsi="Times New Roman" w:cs="Times New Roman"/>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7) 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sz w:val="24"/>
          <w:szCs w:val="24"/>
          <w:lang w:eastAsia="ru-RU"/>
        </w:rPr>
        <w:t>8) нарушения требований, установленных частями 5.1, 5.6, 5.7 статьи 19 Федерального закона № 38 - ФЗ.</w:t>
      </w:r>
      <w:r w:rsidRPr="00B078DE">
        <w:rPr>
          <w:rFonts w:ascii="Times New Roman" w:eastAsia="Calibri" w:hAnsi="Times New Roman" w:cs="Times New Roman"/>
          <w:color w:val="000000"/>
          <w:sz w:val="24"/>
          <w:szCs w:val="24"/>
          <w:lang w:eastAsia="ru-RU"/>
        </w:rPr>
        <w:t xml:space="preserve">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 При необходимости получения консультации в письменной форме работник </w:t>
      </w:r>
      <w:r w:rsidRPr="00B078DE">
        <w:rPr>
          <w:rFonts w:ascii="Times New Roman" w:eastAsia="SimSun" w:hAnsi="Times New Roman" w:cs="Times New Roman"/>
          <w:kern w:val="2"/>
          <w:sz w:val="24"/>
          <w:szCs w:val="24"/>
          <w:lang w:eastAsia="zh-CN" w:bidi="hi-IN"/>
        </w:rPr>
        <w:t>многофункционального центра</w:t>
      </w:r>
      <w:r w:rsidRPr="00B078DE">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w:t>
      </w:r>
      <w:r w:rsidRPr="00B078DE">
        <w:rPr>
          <w:rFonts w:ascii="Times New Roman" w:eastAsia="SimSun" w:hAnsi="Times New Roman" w:cs="Times New Roman"/>
          <w:kern w:val="2"/>
          <w:sz w:val="24"/>
          <w:szCs w:val="24"/>
          <w:lang w:eastAsia="zh-CN" w:bidi="hi-IN"/>
        </w:rPr>
        <w:t>многофункциональном центре</w:t>
      </w:r>
      <w:r w:rsidRPr="00B078DE">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B078DE">
        <w:rPr>
          <w:rFonts w:ascii="Times New Roman" w:eastAsia="Calibri" w:hAnsi="Times New Roman" w:cs="Times New Roman"/>
          <w:sz w:val="24"/>
          <w:szCs w:val="24"/>
          <w:lang w:eastAsia="ru-RU"/>
        </w:rPr>
        <w:t>предоставляет документы</w:t>
      </w:r>
      <w:proofErr w:type="gramEnd"/>
      <w:r w:rsidRPr="00B078DE">
        <w:rPr>
          <w:rFonts w:ascii="Times New Roman" w:eastAsia="Calibri" w:hAnsi="Times New Roman" w:cs="Times New Roman"/>
          <w:sz w:val="24"/>
          <w:szCs w:val="24"/>
          <w:lang w:eastAsia="ru-RU"/>
        </w:rPr>
        <w:t xml:space="preserve">, </w:t>
      </w:r>
      <w:r w:rsidRPr="00B078DE">
        <w:rPr>
          <w:rFonts w:ascii="Times New Roman" w:eastAsia="Calibri" w:hAnsi="Times New Roman" w:cs="Times New Roman"/>
          <w:color w:val="000000"/>
          <w:sz w:val="24"/>
          <w:szCs w:val="24"/>
          <w:lang w:eastAsia="ru-RU"/>
        </w:rPr>
        <w:t>представленные в п. 9.1-9.2. (в зависимости от цели обращения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roofErr w:type="gramStart"/>
      <w:r w:rsidRPr="00B078DE">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 xml:space="preserve"> Проверяет правильность оформления заявления о предоставлении муниципальной услуги. В случае</w:t>
      </w:r>
      <w:proofErr w:type="gramStart"/>
      <w:r w:rsidRPr="00B078DE">
        <w:rPr>
          <w:rFonts w:ascii="Times New Roman" w:eastAsia="Calibri" w:hAnsi="Times New Roman" w:cs="Times New Roman"/>
          <w:sz w:val="24"/>
          <w:szCs w:val="24"/>
          <w:lang w:eastAsia="ru-RU"/>
        </w:rPr>
        <w:t>,</w:t>
      </w:r>
      <w:proofErr w:type="gramEnd"/>
      <w:r w:rsidRPr="00B078DE">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B078DE">
        <w:rPr>
          <w:rFonts w:ascii="Times New Roman" w:eastAsia="SimSun" w:hAnsi="Times New Roman" w:cs="Times New Roman"/>
          <w:color w:val="000000"/>
          <w:kern w:val="2"/>
          <w:sz w:val="24"/>
          <w:szCs w:val="24"/>
          <w:lang w:eastAsia="zh-CN" w:bidi="hi-IN"/>
        </w:rPr>
        <w:t>многофункционального центра</w:t>
      </w:r>
      <w:r w:rsidRPr="00B078DE">
        <w:rPr>
          <w:rFonts w:ascii="Times New Roman" w:eastAsia="Calibri" w:hAnsi="Times New Roman" w:cs="Times New Roman"/>
          <w:sz w:val="24"/>
          <w:szCs w:val="24"/>
          <w:lang w:eastAsia="ru-RU"/>
        </w:rPr>
        <w:t>, заполняет заявление в электронном виде.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078DE">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B078DE">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078DE">
        <w:rPr>
          <w:rFonts w:ascii="Times New Roman" w:eastAsia="Calibri" w:hAnsi="Times New Roman" w:cs="Times New Roman"/>
          <w:sz w:val="24"/>
          <w:szCs w:val="24"/>
          <w:lang w:eastAsia="ru-RU"/>
        </w:rPr>
        <w:t>которая</w:t>
      </w:r>
      <w:proofErr w:type="gramEnd"/>
      <w:r w:rsidRPr="00B078DE">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60 календарных дней (30 календарных дней, в случае обращения Заявителя с целью аннулирования Разрешения), </w:t>
      </w:r>
      <w:proofErr w:type="gramStart"/>
      <w:r w:rsidRPr="00B078DE">
        <w:rPr>
          <w:rFonts w:ascii="Times New Roman" w:eastAsia="Calibri" w:hAnsi="Times New Roman" w:cs="Times New Roman"/>
          <w:sz w:val="24"/>
          <w:szCs w:val="24"/>
          <w:lang w:eastAsia="ru-RU"/>
        </w:rPr>
        <w:t>с даты поступления</w:t>
      </w:r>
      <w:proofErr w:type="gramEnd"/>
      <w:r w:rsidRPr="00B078DE">
        <w:rPr>
          <w:rFonts w:ascii="Times New Roman" w:eastAsia="Calibri" w:hAnsi="Times New Roman" w:cs="Times New Roman"/>
          <w:sz w:val="24"/>
          <w:szCs w:val="24"/>
          <w:lang w:eastAsia="ru-RU"/>
        </w:rPr>
        <w:t xml:space="preserve"> заявления и документов в Орган.</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Прием документов от экспедитора </w:t>
      </w:r>
      <w:r w:rsidRPr="00B078DE">
        <w:rPr>
          <w:rFonts w:ascii="Times New Roman" w:eastAsia="SimSun" w:hAnsi="Times New Roman" w:cs="Times New Roman"/>
          <w:color w:val="000000"/>
          <w:kern w:val="2"/>
          <w:sz w:val="24"/>
          <w:szCs w:val="24"/>
          <w:lang w:eastAsia="zh-CN" w:bidi="hi-IN"/>
        </w:rPr>
        <w:t>многофункционального центра</w:t>
      </w:r>
      <w:r w:rsidRPr="00B078DE">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B078DE">
        <w:rPr>
          <w:rFonts w:ascii="Times New Roman" w:eastAsia="SimSun" w:hAnsi="Times New Roman" w:cs="Times New Roman"/>
          <w:color w:val="000000"/>
          <w:kern w:val="2"/>
          <w:sz w:val="24"/>
          <w:szCs w:val="24"/>
          <w:lang w:eastAsia="zh-CN" w:bidi="hi-IN"/>
        </w:rPr>
        <w:t>многофункционального центра</w:t>
      </w:r>
      <w:r w:rsidRPr="00B078DE">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B078DE">
        <w:rPr>
          <w:rFonts w:ascii="Times New Roman" w:eastAsia="SimSun" w:hAnsi="Times New Roman" w:cs="Times New Roman"/>
          <w:color w:val="000000"/>
          <w:kern w:val="2"/>
          <w:sz w:val="24"/>
          <w:szCs w:val="24"/>
          <w:lang w:eastAsia="zh-CN" w:bidi="hi-IN"/>
        </w:rPr>
        <w:t>многофункционального центра</w:t>
      </w:r>
      <w:r w:rsidRPr="00B078DE">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B078DE">
        <w:rPr>
          <w:rFonts w:ascii="Times New Roman" w:eastAsia="SimSun" w:hAnsi="Times New Roman" w:cs="Times New Roman"/>
          <w:color w:val="000000"/>
          <w:kern w:val="2"/>
          <w:sz w:val="24"/>
          <w:szCs w:val="24"/>
          <w:lang w:eastAsia="zh-CN" w:bidi="hi-IN"/>
        </w:rPr>
        <w:t>многофункциональным центром</w:t>
      </w:r>
      <w:r w:rsidRPr="00B078DE">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078DE">
        <w:rPr>
          <w:rFonts w:ascii="Times New Roman" w:eastAsia="Calibri" w:hAnsi="Times New Roman" w:cs="Times New Roman"/>
          <w:sz w:val="24"/>
          <w:szCs w:val="24"/>
          <w:lang w:eastAsia="ru-RU"/>
        </w:rPr>
        <w:t>н(</w:t>
      </w:r>
      <w:proofErr w:type="gramEnd"/>
      <w:r w:rsidRPr="00B078DE">
        <w:rPr>
          <w:rFonts w:ascii="Times New Roman" w:eastAsia="Calibri" w:hAnsi="Times New Roman" w:cs="Times New Roman"/>
          <w:sz w:val="24"/>
          <w:szCs w:val="24"/>
          <w:lang w:eastAsia="ru-RU"/>
        </w:rPr>
        <w:t>ы) отказа в приеме.</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 xml:space="preserve">29.3. </w:t>
      </w:r>
      <w:proofErr w:type="gramStart"/>
      <w:r w:rsidRPr="00B078DE">
        <w:rPr>
          <w:rFonts w:ascii="Times New Roman" w:eastAsia="Calibri" w:hAnsi="Times New Roman" w:cs="Times New Roman"/>
          <w:b/>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w:t>
      </w:r>
      <w:r w:rsidRPr="00B078DE">
        <w:rPr>
          <w:rFonts w:ascii="Times New Roman" w:eastAsia="Calibri" w:hAnsi="Times New Roman" w:cs="Times New Roman"/>
          <w:b/>
          <w:sz w:val="24"/>
          <w:szCs w:val="24"/>
          <w:lang w:eastAsia="ru-RU"/>
        </w:rPr>
        <w:lastRenderedPageBreak/>
        <w:t>составление на бумажном носителе и заверение выписок из информационных систем органов, предоставляющих</w:t>
      </w:r>
      <w:proofErr w:type="gramEnd"/>
      <w:r w:rsidRPr="00B078DE">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Выдает документы заявителю или представителю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Прием </w:t>
      </w:r>
      <w:proofErr w:type="gramStart"/>
      <w:r w:rsidRPr="00B078DE">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B078DE">
        <w:rPr>
          <w:rFonts w:ascii="Times New Roman" w:eastAsia="Calibri" w:hAnsi="Times New Roman" w:cs="Times New Roman"/>
          <w:sz w:val="24"/>
          <w:szCs w:val="24"/>
          <w:lang w:eastAsia="ru-RU"/>
        </w:rPr>
        <w:t>.</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078DE">
        <w:rPr>
          <w:rFonts w:ascii="Times New Roman" w:eastAsia="Calibri" w:hAnsi="Times New Roman" w:cs="Times New Roman"/>
          <w:sz w:val="24"/>
          <w:szCs w:val="24"/>
          <w:lang w:eastAsia="ru-RU"/>
        </w:rPr>
        <w:t>с даты регистрации</w:t>
      </w:r>
      <w:proofErr w:type="gramEnd"/>
      <w:r w:rsidRPr="00B078DE">
        <w:rPr>
          <w:rFonts w:ascii="Times New Roman" w:eastAsia="Calibri" w:hAnsi="Times New Roman" w:cs="Times New Roman"/>
          <w:sz w:val="24"/>
          <w:szCs w:val="24"/>
          <w:lang w:eastAsia="ru-RU"/>
        </w:rPr>
        <w:t xml:space="preserve"> соответствующего заявления.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 xml:space="preserve">3.4. </w:t>
      </w:r>
      <w:proofErr w:type="gramStart"/>
      <w:r w:rsidRPr="00B078DE">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ar-SA"/>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ar-SA"/>
        </w:rPr>
      </w:pPr>
      <w:r w:rsidRPr="00B078DE">
        <w:rPr>
          <w:rFonts w:ascii="Times New Roman" w:eastAsia="Times New Roman" w:hAnsi="Times New Roman" w:cs="Times New Roman"/>
          <w:b/>
          <w:sz w:val="24"/>
          <w:szCs w:val="24"/>
          <w:lang w:val="en-US" w:eastAsia="ar-SA"/>
        </w:rPr>
        <w:t>IV</w:t>
      </w:r>
      <w:r w:rsidRPr="00B078D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 xml:space="preserve">31. Порядок осуществления текущего </w:t>
      </w:r>
      <w:proofErr w:type="gramStart"/>
      <w:r w:rsidRPr="00B078DE">
        <w:rPr>
          <w:rFonts w:ascii="Times New Roman" w:eastAsia="Times New Roman" w:hAnsi="Times New Roman" w:cs="Times New Roman"/>
          <w:b/>
          <w:sz w:val="24"/>
          <w:szCs w:val="24"/>
          <w:lang w:eastAsia="ru-RU"/>
        </w:rPr>
        <w:t>контроля за</w:t>
      </w:r>
      <w:proofErr w:type="gramEnd"/>
      <w:r w:rsidRPr="00B078DE">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31.1. Текущий </w:t>
      </w:r>
      <w:proofErr w:type="gramStart"/>
      <w:r w:rsidRPr="00B078DE">
        <w:rPr>
          <w:rFonts w:ascii="Times New Roman" w:eastAsia="Times New Roman" w:hAnsi="Times New Roman" w:cs="Times New Roman"/>
          <w:sz w:val="24"/>
          <w:szCs w:val="24"/>
          <w:lang w:eastAsia="ru-RU"/>
        </w:rPr>
        <w:t>контроль за</w:t>
      </w:r>
      <w:proofErr w:type="gramEnd"/>
      <w:r w:rsidRPr="00B078DE">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78DE">
        <w:rPr>
          <w:rFonts w:ascii="Times New Roman" w:eastAsia="Times New Roman" w:hAnsi="Times New Roman" w:cs="Times New Roman"/>
          <w:b/>
          <w:sz w:val="24"/>
          <w:szCs w:val="24"/>
          <w:lang w:eastAsia="ru-RU"/>
        </w:rPr>
        <w:t>контроля за</w:t>
      </w:r>
      <w:proofErr w:type="gramEnd"/>
      <w:r w:rsidRPr="00B078DE">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32.1. </w:t>
      </w:r>
      <w:proofErr w:type="gramStart"/>
      <w:r w:rsidRPr="00B078DE">
        <w:rPr>
          <w:rFonts w:ascii="Times New Roman" w:eastAsia="Times New Roman" w:hAnsi="Times New Roman" w:cs="Times New Roman"/>
          <w:sz w:val="24"/>
          <w:szCs w:val="24"/>
          <w:lang w:eastAsia="ru-RU"/>
        </w:rPr>
        <w:t>Контроль за</w:t>
      </w:r>
      <w:proofErr w:type="gramEnd"/>
      <w:r w:rsidRPr="00B078D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33.1. </w:t>
      </w:r>
      <w:proofErr w:type="gramStart"/>
      <w:r w:rsidRPr="00B078DE">
        <w:rPr>
          <w:rFonts w:ascii="Times New Roman" w:eastAsia="Times New Roman" w:hAnsi="Times New Roman" w:cs="Times New Roman"/>
          <w:sz w:val="24"/>
          <w:szCs w:val="24"/>
          <w:lang w:eastAsia="ru-RU"/>
        </w:rPr>
        <w:t>Контроль за</w:t>
      </w:r>
      <w:proofErr w:type="gramEnd"/>
      <w:r w:rsidRPr="00B078DE">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w:t>
      </w:r>
      <w:r w:rsidRPr="00B078DE">
        <w:rPr>
          <w:rFonts w:ascii="Times New Roman" w:eastAsia="Times New Roman" w:hAnsi="Times New Roman" w:cs="Times New Roman"/>
          <w:sz w:val="24"/>
          <w:szCs w:val="24"/>
          <w:lang w:eastAsia="ru-RU"/>
        </w:rPr>
        <w:lastRenderedPageBreak/>
        <w:t xml:space="preserve">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B078DE">
        <w:rPr>
          <w:rFonts w:ascii="Times New Roman" w:eastAsia="Times New Roman" w:hAnsi="Times New Roman" w:cs="Times New Roman"/>
          <w:b/>
          <w:sz w:val="24"/>
          <w:szCs w:val="24"/>
          <w:lang w:eastAsia="ru-RU"/>
        </w:rPr>
        <w:t>контроля за</w:t>
      </w:r>
      <w:proofErr w:type="gramEnd"/>
      <w:r w:rsidRPr="00B078DE">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lang w:val="en-US"/>
        </w:rPr>
        <w:t>V</w:t>
      </w:r>
      <w:r w:rsidRPr="00B078DE">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35. Информация для заявителя о его праве подать жалобу</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B078DE">
        <w:rPr>
          <w:rFonts w:ascii="Times New Roman" w:eastAsia="Calibri" w:hAnsi="Times New Roman" w:cs="Times New Roman"/>
          <w:sz w:val="24"/>
          <w:szCs w:val="24"/>
          <w:lang w:eastAsia="ru-RU"/>
        </w:rPr>
        <w:t>многофункционального центра</w:t>
      </w:r>
      <w:r w:rsidRPr="00B078DE">
        <w:rPr>
          <w:rFonts w:ascii="Times New Roman" w:eastAsia="Times New Roman" w:hAnsi="Times New Roman" w:cs="Times New Roman"/>
          <w:sz w:val="24"/>
          <w:szCs w:val="24"/>
        </w:rPr>
        <w:t xml:space="preserve">, работника </w:t>
      </w:r>
      <w:r w:rsidRPr="00B078DE">
        <w:rPr>
          <w:rFonts w:ascii="Times New Roman" w:eastAsia="Calibri" w:hAnsi="Times New Roman" w:cs="Times New Roman"/>
          <w:sz w:val="24"/>
          <w:szCs w:val="24"/>
          <w:lang w:eastAsia="ru-RU"/>
        </w:rPr>
        <w:t>многофункционального центра</w:t>
      </w:r>
      <w:r w:rsidRPr="00B078DE">
        <w:rPr>
          <w:rFonts w:ascii="Times New Roman" w:eastAsia="Times New Roman" w:hAnsi="Times New Roman" w:cs="Times New Roman"/>
          <w:sz w:val="24"/>
          <w:szCs w:val="24"/>
        </w:rPr>
        <w:t xml:space="preserve"> в досудебном (внесудебном) порядке.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35.2. </w:t>
      </w:r>
      <w:proofErr w:type="gramStart"/>
      <w:r w:rsidRPr="00B078DE">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36. Предмет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078DE">
        <w:rPr>
          <w:rFonts w:ascii="Times New Roman" w:eastAsia="Times New Roman" w:hAnsi="Times New Roman" w:cs="Times New Roman"/>
          <w:sz w:val="24"/>
          <w:szCs w:val="24"/>
        </w:rPr>
        <w:lastRenderedPageBreak/>
        <w:t>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36.7. </w:t>
      </w:r>
      <w:proofErr w:type="gramStart"/>
      <w:r w:rsidRPr="00B078DE">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78DE">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lang w:eastAsia="ru-RU"/>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ru-RU"/>
        </w:rPr>
      </w:pPr>
      <w:r w:rsidRPr="00B078D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
    <w:p w:rsidR="00B078DE" w:rsidRPr="00B078DE" w:rsidRDefault="00B078DE" w:rsidP="00B078DE">
      <w:pPr>
        <w:spacing w:line="20" w:lineRule="atLeast"/>
        <w:contextualSpacing/>
        <w:jc w:val="both"/>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38. Порядок подачи и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Жалоба должна содержать:</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roofErr w:type="gramStart"/>
      <w:r w:rsidRPr="00B078D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roofErr w:type="gramStart"/>
      <w:r w:rsidRPr="00B078D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39. Сроки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39.1. </w:t>
      </w:r>
      <w:proofErr w:type="gramStart"/>
      <w:r w:rsidRPr="00B078DE">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078DE">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40. Результат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roofErr w:type="gramStart"/>
      <w:r w:rsidRPr="00B078D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2) в удовлетворении жалобы отказывается.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lastRenderedPageBreak/>
        <w:t xml:space="preserve">40.2. В случае установления в ходе или по результатам </w:t>
      </w:r>
      <w:proofErr w:type="gramStart"/>
      <w:r w:rsidRPr="00B078D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078D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78DE">
        <w:rPr>
          <w:rFonts w:ascii="Times New Roman" w:eastAsia="Times New Roman" w:hAnsi="Times New Roman" w:cs="Times New Roman"/>
          <w:sz w:val="24"/>
          <w:szCs w:val="24"/>
        </w:rPr>
        <w:t>неудобства</w:t>
      </w:r>
      <w:proofErr w:type="gramEnd"/>
      <w:r w:rsidRPr="00B078D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 xml:space="preserve">41.3. В случае признания </w:t>
      </w:r>
      <w:proofErr w:type="gramStart"/>
      <w:r w:rsidRPr="00B078DE">
        <w:rPr>
          <w:rFonts w:ascii="Times New Roman" w:eastAsia="Times New Roman" w:hAnsi="Times New Roman" w:cs="Times New Roman"/>
          <w:sz w:val="24"/>
          <w:szCs w:val="24"/>
        </w:rPr>
        <w:t>жалобы</w:t>
      </w:r>
      <w:proofErr w:type="gramEnd"/>
      <w:r w:rsidRPr="00B078D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42. Порядок обжалования решения по жалобе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r w:rsidRPr="00B078DE">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rPr>
      </w:pPr>
      <w:r w:rsidRPr="00B078DE">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ar-SA"/>
        </w:rPr>
      </w:pPr>
      <w:r w:rsidRPr="00B078DE">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078DE">
        <w:rPr>
          <w:rFonts w:ascii="Times New Roman" w:eastAsia="Times New Roman" w:hAnsi="Times New Roman" w:cs="Times New Roman"/>
          <w:sz w:val="24"/>
          <w:szCs w:val="24"/>
          <w:lang w:eastAsia="ru-RU"/>
        </w:rPr>
        <w:t>официальный сайт ГБУ РК «МФЦ»</w:t>
      </w:r>
      <w:r w:rsidRPr="00B078DE">
        <w:rPr>
          <w:rFonts w:ascii="Times New Roman" w:eastAsia="Times New Roman" w:hAnsi="Times New Roman" w:cs="Times New Roman"/>
          <w:sz w:val="24"/>
          <w:szCs w:val="24"/>
        </w:rPr>
        <w:t>, электронная почта Органа).</w:t>
      </w: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ar-SA"/>
        </w:rPr>
      </w:pPr>
    </w:p>
    <w:p w:rsidR="00B078DE" w:rsidRPr="00B078DE" w:rsidRDefault="00B078DE" w:rsidP="00B078DE">
      <w:pPr>
        <w:spacing w:line="20" w:lineRule="atLeast"/>
        <w:contextualSpacing/>
        <w:jc w:val="both"/>
        <w:rPr>
          <w:rFonts w:ascii="Times New Roman" w:eastAsia="Times New Roman" w:hAnsi="Times New Roman" w:cs="Times New Roman"/>
          <w:color w:val="000000"/>
          <w:sz w:val="24"/>
          <w:szCs w:val="24"/>
          <w:lang w:eastAsia="ar-SA"/>
        </w:rPr>
      </w:pP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ar-SA"/>
        </w:rPr>
      </w:pP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ar-SA"/>
        </w:rPr>
      </w:pPr>
      <w:r w:rsidRPr="00B078DE">
        <w:rPr>
          <w:rFonts w:ascii="Times New Roman" w:eastAsia="Times New Roman" w:hAnsi="Times New Roman" w:cs="Times New Roman"/>
          <w:i/>
          <w:sz w:val="24"/>
          <w:szCs w:val="24"/>
          <w:lang w:eastAsia="ar-SA"/>
        </w:rPr>
        <w:br w:type="page"/>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Приложение №1</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к административному регламенту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предоставления муниципальной услуги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Нижнегорского района Республики Крым»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ЗАЯВЛЕНИЕ</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 xml:space="preserve">на выдачу </w:t>
      </w:r>
      <w:proofErr w:type="gramStart"/>
      <w:r w:rsidRPr="00B078DE">
        <w:rPr>
          <w:rFonts w:ascii="Times New Roman" w:eastAsia="Times New Roman" w:hAnsi="Times New Roman" w:cs="Times New Roman"/>
          <w:b/>
          <w:sz w:val="24"/>
          <w:szCs w:val="24"/>
          <w:lang w:eastAsia="ru-RU"/>
        </w:rPr>
        <w:t>разрешения</w:t>
      </w:r>
      <w:proofErr w:type="gramEnd"/>
      <w:r w:rsidRPr="00B078DE">
        <w:rPr>
          <w:rFonts w:ascii="Times New Roman" w:eastAsia="Times New Roman" w:hAnsi="Times New Roman" w:cs="Times New Roman"/>
          <w:b/>
          <w:sz w:val="24"/>
          <w:szCs w:val="24"/>
          <w:lang w:eastAsia="ru-RU"/>
        </w:rPr>
        <w:t xml:space="preserve"> на установку и эксплуатацию рекламной конструкции на территории 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Заявитель:__________________________________________________________________________</w:t>
      </w:r>
    </w:p>
    <w:p w:rsidR="00B078DE" w:rsidRPr="00B078DE" w:rsidRDefault="00B078DE" w:rsidP="00B078DE">
      <w:pPr>
        <w:spacing w:line="20" w:lineRule="atLeast"/>
        <w:ind w:left="1416" w:firstLine="708"/>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юридического или Ф.И.О. физического лица)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Руководитель (должность, Ф.И.О.): 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Юридический адрес: 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Почтовый адрес: 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Контактный телефон: 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электронной почты:____________________________________________________________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Банковские реквизиты (наименование банка, </w:t>
      </w:r>
      <w:proofErr w:type="gramStart"/>
      <w:r w:rsidRPr="00B078DE">
        <w:rPr>
          <w:rFonts w:ascii="Times New Roman" w:eastAsia="Times New Roman" w:hAnsi="Times New Roman" w:cs="Times New Roman"/>
          <w:sz w:val="24"/>
          <w:szCs w:val="24"/>
          <w:lang w:eastAsia="ru-RU"/>
        </w:rPr>
        <w:t>р</w:t>
      </w:r>
      <w:proofErr w:type="gramEnd"/>
      <w:r w:rsidRPr="00B078DE">
        <w:rPr>
          <w:rFonts w:ascii="Times New Roman" w:eastAsia="Times New Roman" w:hAnsi="Times New Roman" w:cs="Times New Roman"/>
          <w:sz w:val="24"/>
          <w:szCs w:val="24"/>
          <w:lang w:eastAsia="ru-RU"/>
        </w:rPr>
        <w:t>/с, к/с, БИК и др.): 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Данные о государственной регистрации юридического лица или физического лица в качестве индивидуального предпринимателя (дата, № свидетельства) 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Прошу выдать разрешение на установку и эксплуатацию объекта наружной рекламы и информации на срок: 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Сведения о месте установки объекта наружной рекламы и информации: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Местонахождение (адрес) 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Тип 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Размеры информационного поля одной стороны: 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Количество сторон: 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Собственник места установки и эксплуатации объекта наружной рекламы и информации: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Заявитель _____________________________</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«___» ______________ 201__ 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ab/>
        <w:t xml:space="preserve"> М.П.</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(подпись)</w:t>
      </w:r>
    </w:p>
    <w:p w:rsidR="00B078DE" w:rsidRPr="00B078DE" w:rsidRDefault="00B078DE" w:rsidP="00B078DE">
      <w:pPr>
        <w:spacing w:line="20" w:lineRule="atLeast"/>
        <w:contextualSpacing/>
        <w:jc w:val="both"/>
        <w:rPr>
          <w:rFonts w:ascii="Times New Roman" w:eastAsia="Times New Roman" w:hAnsi="Times New Roman" w:cs="Times New Roman"/>
          <w:b/>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Приложение №2</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к административному регламенту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предоставления муниципальной услуги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Calibri" w:hAnsi="Times New Roman" w:cs="Times New Roman"/>
          <w:bCs/>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РАЗРЕШЕНИЕ № ___</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на установку и эксплуатацию рекламной конструкции на территории</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_______________________________________________ «___» ______20___ г.</w:t>
      </w:r>
    </w:p>
    <w:p w:rsidR="00B078DE" w:rsidRPr="00B078DE" w:rsidRDefault="00B078DE" w:rsidP="00B078DE">
      <w:pPr>
        <w:spacing w:line="20" w:lineRule="atLeast"/>
        <w:ind w:left="1416" w:firstLine="708"/>
        <w:contextualSpacing/>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(муниципальное образование)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Выдано:</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Наименование юридического лица/Ф.И.О. физического лица:___________________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(юридический, почтовый):___________________________________________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Руководитель (должность):_______________________________________________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Руководитель (ФИО): 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Контактные телефоны:____________________________________________________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установку и эксплуатацию объекта наружной рекламы и информации:_____________________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Место установки и эксплуатации конструкции (с привязкой к объекту)</w:t>
      </w:r>
      <w:r w:rsidRPr="00B078DE">
        <w:rPr>
          <w:rFonts w:ascii="Times New Roman" w:eastAsia="Times New Roman" w:hAnsi="Times New Roman" w:cs="Times New Roman"/>
          <w:sz w:val="24"/>
          <w:szCs w:val="24"/>
          <w:lang w:eastAsia="ru-RU"/>
        </w:rPr>
        <w:tab/>
        <w:t>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Район установки и эксплуатации конструкции</w:t>
      </w:r>
      <w:r w:rsidRPr="00B078DE">
        <w:rPr>
          <w:rFonts w:ascii="Times New Roman" w:eastAsia="Times New Roman" w:hAnsi="Times New Roman" w:cs="Times New Roman"/>
          <w:sz w:val="24"/>
          <w:szCs w:val="24"/>
          <w:lang w:eastAsia="ru-RU"/>
        </w:rPr>
        <w:tab/>
        <w:t>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Тип конструкции (</w:t>
      </w:r>
      <w:proofErr w:type="spellStart"/>
      <w:r w:rsidRPr="00B078DE">
        <w:rPr>
          <w:rFonts w:ascii="Times New Roman" w:eastAsia="Times New Roman" w:hAnsi="Times New Roman" w:cs="Times New Roman"/>
          <w:sz w:val="24"/>
          <w:szCs w:val="24"/>
          <w:lang w:eastAsia="ru-RU"/>
        </w:rPr>
        <w:t>рекламоносителя</w:t>
      </w:r>
      <w:proofErr w:type="spellEnd"/>
      <w:r w:rsidRPr="00B078DE">
        <w:rPr>
          <w:rFonts w:ascii="Times New Roman" w:eastAsia="Times New Roman" w:hAnsi="Times New Roman" w:cs="Times New Roman"/>
          <w:sz w:val="24"/>
          <w:szCs w:val="24"/>
          <w:lang w:eastAsia="ru-RU"/>
        </w:rPr>
        <w:t>)</w:t>
      </w:r>
      <w:r w:rsidRPr="00B078DE">
        <w:rPr>
          <w:rFonts w:ascii="Times New Roman" w:eastAsia="Times New Roman" w:hAnsi="Times New Roman" w:cs="Times New Roman"/>
          <w:sz w:val="24"/>
          <w:szCs w:val="24"/>
          <w:lang w:eastAsia="ru-RU"/>
        </w:rPr>
        <w:tab/>
        <w:t>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Количество сторон</w:t>
      </w:r>
      <w:r w:rsidRPr="00B078DE">
        <w:rPr>
          <w:rFonts w:ascii="Times New Roman" w:eastAsia="Times New Roman" w:hAnsi="Times New Roman" w:cs="Times New Roman"/>
          <w:sz w:val="24"/>
          <w:szCs w:val="24"/>
          <w:lang w:eastAsia="ru-RU"/>
        </w:rPr>
        <w:tab/>
        <w:t>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Количество элементов</w:t>
      </w:r>
      <w:r w:rsidRPr="00B078DE">
        <w:rPr>
          <w:rFonts w:ascii="Times New Roman" w:eastAsia="Times New Roman" w:hAnsi="Times New Roman" w:cs="Times New Roman"/>
          <w:sz w:val="24"/>
          <w:szCs w:val="24"/>
          <w:lang w:eastAsia="ru-RU"/>
        </w:rPr>
        <w:tab/>
        <w:t>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Общая площадь информационного поля, м</w:t>
      </w:r>
      <w:proofErr w:type="gramStart"/>
      <w:r w:rsidRPr="00B078DE">
        <w:rPr>
          <w:rFonts w:ascii="Times New Roman" w:eastAsia="Times New Roman" w:hAnsi="Times New Roman" w:cs="Times New Roman"/>
          <w:sz w:val="24"/>
          <w:szCs w:val="24"/>
          <w:lang w:eastAsia="ru-RU"/>
        </w:rPr>
        <w:t>2</w:t>
      </w:r>
      <w:proofErr w:type="gramEnd"/>
      <w:r w:rsidRPr="00B078DE">
        <w:rPr>
          <w:rFonts w:ascii="Times New Roman" w:eastAsia="Times New Roman" w:hAnsi="Times New Roman" w:cs="Times New Roman"/>
          <w:sz w:val="24"/>
          <w:szCs w:val="24"/>
          <w:lang w:eastAsia="ru-RU"/>
        </w:rPr>
        <w:tab/>
        <w:t>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Технологическая характеристика</w:t>
      </w:r>
      <w:r w:rsidRPr="00B078DE">
        <w:rPr>
          <w:rFonts w:ascii="Times New Roman" w:eastAsia="Times New Roman" w:hAnsi="Times New Roman" w:cs="Times New Roman"/>
          <w:sz w:val="24"/>
          <w:szCs w:val="24"/>
          <w:lang w:eastAsia="ru-RU"/>
        </w:rPr>
        <w:tab/>
        <w:t>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Внешний размер (габариты) плоскости, </w:t>
      </w:r>
      <w:proofErr w:type="gramStart"/>
      <w:r w:rsidRPr="00B078DE">
        <w:rPr>
          <w:rFonts w:ascii="Times New Roman" w:eastAsia="Times New Roman" w:hAnsi="Times New Roman" w:cs="Times New Roman"/>
          <w:sz w:val="24"/>
          <w:szCs w:val="24"/>
          <w:lang w:eastAsia="ru-RU"/>
        </w:rPr>
        <w:t>м</w:t>
      </w:r>
      <w:proofErr w:type="gramEnd"/>
      <w:r w:rsidRPr="00B078DE">
        <w:rPr>
          <w:rFonts w:ascii="Times New Roman" w:eastAsia="Times New Roman" w:hAnsi="Times New Roman" w:cs="Times New Roman"/>
          <w:sz w:val="24"/>
          <w:szCs w:val="24"/>
          <w:lang w:eastAsia="ru-RU"/>
        </w:rPr>
        <w:tab/>
        <w:t>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Собственник земельного участка, здания или иного недвижимого имущества, на котором будет установлена рекламная конструкция </w:t>
      </w:r>
      <w:r w:rsidRPr="00B078DE">
        <w:rPr>
          <w:rFonts w:ascii="Times New Roman" w:eastAsia="Times New Roman" w:hAnsi="Times New Roman" w:cs="Times New Roman"/>
          <w:sz w:val="24"/>
          <w:szCs w:val="24"/>
          <w:lang w:eastAsia="ru-RU"/>
        </w:rPr>
        <w:tab/>
        <w:t>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Номер в соответствии со Схемой размещения рекламных конструкций</w:t>
      </w:r>
      <w:r w:rsidRPr="00B078DE">
        <w:rPr>
          <w:rFonts w:ascii="Times New Roman" w:eastAsia="Times New Roman" w:hAnsi="Times New Roman" w:cs="Times New Roman"/>
          <w:sz w:val="24"/>
          <w:szCs w:val="24"/>
          <w:lang w:eastAsia="ru-RU"/>
        </w:rPr>
        <w:tab/>
        <w:t>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Номер в Реестре разрешений на установку и эксплуатацию объектов наружной рекламы и информации 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Иные сведения________________________________________________________________________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i/>
          <w:lang w:eastAsia="ru-RU"/>
        </w:rPr>
      </w:pPr>
      <w:proofErr w:type="gramStart"/>
      <w:r w:rsidRPr="00B078DE">
        <w:rPr>
          <w:rFonts w:ascii="Times New Roman" w:eastAsia="Times New Roman" w:hAnsi="Times New Roman" w:cs="Times New Roman"/>
          <w:i/>
          <w:lang w:eastAsia="ru-RU"/>
        </w:rPr>
        <w:t>Владелец конструкции, которому выдано данное разрешение, обязан письменно уведомить орган местного самоуправления муниципального района (городского округа) за 5 рабочих дней до начала строительно-монтажных работ по установке и демонтажу объекта наружной рекламы и информации о дате и времени проведения таких работ, а также в течение трех дней после завершения строительно-монтажных работ по установке объекта наружной рекламы и информации о готовности конструкции</w:t>
      </w:r>
      <w:proofErr w:type="gramEnd"/>
      <w:r w:rsidRPr="00B078DE">
        <w:rPr>
          <w:rFonts w:ascii="Times New Roman" w:eastAsia="Times New Roman" w:hAnsi="Times New Roman" w:cs="Times New Roman"/>
          <w:i/>
          <w:lang w:eastAsia="ru-RU"/>
        </w:rPr>
        <w:t xml:space="preserve"> к эксплуатации и обо всех фактах возникновения у третьих лиц прав в отношении объекта наружной рекламы и информации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Срок действия разрешения </w:t>
      </w:r>
      <w:proofErr w:type="gramStart"/>
      <w:r w:rsidRPr="00B078DE">
        <w:rPr>
          <w:rFonts w:ascii="Times New Roman" w:eastAsia="Times New Roman" w:hAnsi="Times New Roman" w:cs="Times New Roman"/>
          <w:sz w:val="24"/>
          <w:szCs w:val="24"/>
          <w:lang w:eastAsia="ru-RU"/>
        </w:rPr>
        <w:t>до</w:t>
      </w:r>
      <w:proofErr w:type="gramEnd"/>
      <w:r w:rsidRPr="00B078DE">
        <w:rPr>
          <w:rFonts w:ascii="Times New Roman" w:eastAsia="Times New Roman" w:hAnsi="Times New Roman" w:cs="Times New Roman"/>
          <w:sz w:val="24"/>
          <w:szCs w:val="24"/>
          <w:lang w:eastAsia="ru-RU"/>
        </w:rPr>
        <w:t>: 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Разрешение выдал:</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_____________</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________________</w:t>
      </w:r>
    </w:p>
    <w:p w:rsidR="00B078DE" w:rsidRPr="00B078DE" w:rsidRDefault="00B078DE" w:rsidP="00B078DE">
      <w:pPr>
        <w:spacing w:line="20" w:lineRule="atLeast"/>
        <w:ind w:left="708"/>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(должность) </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 xml:space="preserve">М.П. </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 xml:space="preserve"> (подпись) </w:t>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r>
      <w:r w:rsidRPr="00B078DE">
        <w:rPr>
          <w:rFonts w:ascii="Times New Roman" w:eastAsia="Times New Roman" w:hAnsi="Times New Roman" w:cs="Times New Roman"/>
          <w:sz w:val="24"/>
          <w:szCs w:val="24"/>
          <w:lang w:eastAsia="ru-RU"/>
        </w:rPr>
        <w:tab/>
        <w:t xml:space="preserve"> (Ф.И.О.)</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br w:type="page"/>
      </w:r>
    </w:p>
    <w:p w:rsidR="00B078DE" w:rsidRPr="00B078DE" w:rsidRDefault="00B078DE" w:rsidP="00B078DE">
      <w:pPr>
        <w:spacing w:after="0" w:line="20" w:lineRule="atLeast"/>
        <w:contextualSpacing/>
        <w:rPr>
          <w:rFonts w:ascii="Times New Roman" w:eastAsia="Times New Roman" w:hAnsi="Times New Roman" w:cs="Times New Roman"/>
          <w:sz w:val="24"/>
          <w:szCs w:val="24"/>
          <w:lang w:eastAsia="ar-SA"/>
        </w:rPr>
        <w:sectPr w:rsidR="00B078DE" w:rsidRPr="00B078DE">
          <w:pgSz w:w="11906" w:h="16838"/>
          <w:pgMar w:top="1134" w:right="567" w:bottom="1134" w:left="1134" w:header="278" w:footer="709" w:gutter="0"/>
          <w:cols w:space="720"/>
        </w:sect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bookmarkStart w:id="1" w:name="_Toc486608802"/>
      <w:r w:rsidRPr="00B078DE">
        <w:rPr>
          <w:rFonts w:ascii="Times New Roman" w:eastAsia="Times New Roman" w:hAnsi="Times New Roman" w:cs="Times New Roman"/>
          <w:sz w:val="24"/>
          <w:szCs w:val="24"/>
          <w:lang w:eastAsia="ar-SA"/>
        </w:rPr>
        <w:lastRenderedPageBreak/>
        <w:t>Приложение №3</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к административному регламенту</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 предоставления муниципальной услуги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ar-SA"/>
        </w:rPr>
        <w:t xml:space="preserve"> </w:t>
      </w: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right"/>
        <w:rPr>
          <w:rFonts w:ascii="Times New Roman" w:eastAsia="Calibri" w:hAnsi="Times New Roman" w:cs="Times New Roman"/>
          <w:bCs/>
          <w:sz w:val="24"/>
          <w:szCs w:val="24"/>
          <w:lang w:eastAsia="ru-RU"/>
        </w:rPr>
      </w:pPr>
    </w:p>
    <w:bookmarkEnd w:id="1"/>
    <w:p w:rsidR="00B078DE" w:rsidRPr="00B078DE" w:rsidRDefault="00B078DE" w:rsidP="00B078DE">
      <w:pPr>
        <w:spacing w:line="20" w:lineRule="atLeast"/>
        <w:contextualSpacing/>
        <w:jc w:val="center"/>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Реестр разрешений на установку и эксплуатацию объектов наружной рекламы и информации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Страница 1 Реестра</w:t>
      </w:r>
    </w:p>
    <w:p w:rsidR="00B078DE" w:rsidRPr="00B078DE" w:rsidRDefault="00B078DE" w:rsidP="00B078DE">
      <w:pPr>
        <w:spacing w:line="20" w:lineRule="atLeast"/>
        <w:contextualSpacing/>
        <w:jc w:val="both"/>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Разрешения, выданные на установку и эксплуатацию объектов наружной рекламы и информации на муниципальной собственности</w:t>
      </w:r>
    </w:p>
    <w:tbl>
      <w:tblPr>
        <w:tblW w:w="15570" w:type="dxa"/>
        <w:tblInd w:w="-392"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B078DE" w:rsidRPr="00B078DE" w:rsidTr="00E03BEB">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Владелец ОНРИ (</w:t>
            </w:r>
            <w:proofErr w:type="spellStart"/>
            <w:r w:rsidRPr="00B078DE">
              <w:rPr>
                <w:rFonts w:ascii="Times New Roman" w:eastAsia="Calibri" w:hAnsi="Times New Roman" w:cs="Times New Roman"/>
                <w:color w:val="000000"/>
                <w:sz w:val="24"/>
                <w:szCs w:val="24"/>
                <w:lang w:eastAsia="ru-RU"/>
              </w:rPr>
              <w:t>рекламораспространитель</w:t>
            </w:r>
            <w:proofErr w:type="spellEnd"/>
            <w:r w:rsidRPr="00B078DE">
              <w:rPr>
                <w:rFonts w:ascii="Times New Roman" w:eastAsia="Calibri" w:hAnsi="Times New Roman" w:cs="Times New Roman"/>
                <w:color w:val="000000"/>
                <w:sz w:val="24"/>
                <w:szCs w:val="24"/>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Тип конструкции (</w:t>
            </w:r>
            <w:proofErr w:type="spellStart"/>
            <w:r w:rsidRPr="00B078DE">
              <w:rPr>
                <w:rFonts w:ascii="Times New Roman" w:eastAsia="Calibri" w:hAnsi="Times New Roman" w:cs="Times New Roman"/>
                <w:color w:val="000000"/>
                <w:sz w:val="24"/>
                <w:szCs w:val="24"/>
                <w:lang w:eastAsia="ru-RU"/>
              </w:rPr>
              <w:t>рекламоносителя</w:t>
            </w:r>
            <w:proofErr w:type="spellEnd"/>
            <w:r w:rsidRPr="00B078DE">
              <w:rPr>
                <w:rFonts w:ascii="Times New Roman" w:eastAsia="Calibri" w:hAnsi="Times New Roman" w:cs="Times New Roman"/>
                <w:color w:val="000000"/>
                <w:sz w:val="24"/>
                <w:szCs w:val="24"/>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Общая площадь информационного поля, м</w:t>
            </w:r>
            <w:proofErr w:type="gramStart"/>
            <w:r w:rsidRPr="00B078DE">
              <w:rPr>
                <w:rFonts w:ascii="Times New Roman" w:eastAsia="Calibri" w:hAnsi="Times New Roman" w:cs="Times New Roman"/>
                <w:color w:val="000000"/>
                <w:sz w:val="24"/>
                <w:szCs w:val="24"/>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Внешний размер (габариты) плоскости, </w:t>
            </w:r>
            <w:proofErr w:type="gramStart"/>
            <w:r w:rsidRPr="00B078DE">
              <w:rPr>
                <w:rFonts w:ascii="Times New Roman" w:eastAsia="Calibri" w:hAnsi="Times New Roman" w:cs="Times New Roman"/>
                <w:color w:val="000000"/>
                <w:sz w:val="24"/>
                <w:szCs w:val="24"/>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Иные сведения (отметки о возникновении у третьих лиц прав на ОНРИ)</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1/М</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2/М</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3/М</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color w:val="000000"/>
                <w:sz w:val="24"/>
                <w:szCs w:val="24"/>
                <w:lang w:eastAsia="ru-RU"/>
              </w:rPr>
            </w:pPr>
            <w:r w:rsidRPr="00B078DE">
              <w:rPr>
                <w:rFonts w:ascii="Times New Roman" w:eastAsia="Calibri" w:hAnsi="Times New Roman" w:cs="Times New Roman"/>
                <w:b/>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b/>
                <w:bCs/>
                <w:sz w:val="24"/>
                <w:szCs w:val="24"/>
                <w:lang w:eastAsia="ru-RU"/>
              </w:rPr>
              <w:t> </w:t>
            </w:r>
          </w:p>
        </w:tc>
      </w:tr>
    </w:tbl>
    <w:p w:rsidR="00B078DE" w:rsidRPr="00B078DE" w:rsidRDefault="00B078DE" w:rsidP="00B078DE">
      <w:pPr>
        <w:spacing w:line="20" w:lineRule="atLeast"/>
        <w:contextualSpacing/>
        <w:jc w:val="both"/>
        <w:rPr>
          <w:rFonts w:ascii="Times New Roman" w:eastAsia="Times New Roman" w:hAnsi="Times New Roman" w:cs="Times New Roman"/>
          <w:b/>
          <w:bCs/>
          <w:iCs/>
          <w:sz w:val="24"/>
          <w:szCs w:val="24"/>
          <w:lang w:eastAsia="ru-RU"/>
        </w:rPr>
      </w:pPr>
      <w:r w:rsidRPr="00B078DE">
        <w:rPr>
          <w:rFonts w:ascii="Times New Roman" w:eastAsia="Times New Roman" w:hAnsi="Times New Roman" w:cs="Times New Roman"/>
          <w:b/>
          <w:bCs/>
          <w:iCs/>
          <w:sz w:val="24"/>
          <w:szCs w:val="24"/>
          <w:lang w:eastAsia="ru-RU"/>
        </w:rPr>
        <w:br w:type="page"/>
      </w:r>
    </w:p>
    <w:p w:rsidR="00B078DE" w:rsidRPr="00B078DE" w:rsidRDefault="00B078DE" w:rsidP="00B078DE">
      <w:pPr>
        <w:spacing w:after="0" w:line="20" w:lineRule="atLeast"/>
        <w:contextualSpacing/>
        <w:rPr>
          <w:rFonts w:ascii="Times New Roman" w:eastAsia="Calibri" w:hAnsi="Times New Roman" w:cs="Times New Roman"/>
          <w:sz w:val="24"/>
          <w:szCs w:val="24"/>
          <w:lang w:eastAsia="ru-RU"/>
        </w:rPr>
        <w:sectPr w:rsidR="00B078DE" w:rsidRPr="00B078DE">
          <w:pgSz w:w="16838" w:h="11906" w:orient="landscape"/>
          <w:pgMar w:top="1134" w:right="1134" w:bottom="567" w:left="1134" w:header="278" w:footer="709" w:gutter="0"/>
          <w:cols w:space="720"/>
        </w:sect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Страница 2 Реестра</w:t>
      </w:r>
    </w:p>
    <w:p w:rsidR="00B078DE" w:rsidRPr="00B078DE" w:rsidRDefault="00B078DE" w:rsidP="00B078DE">
      <w:pPr>
        <w:spacing w:line="20" w:lineRule="atLeast"/>
        <w:contextualSpacing/>
        <w:jc w:val="both"/>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Разрешения, выданные на установку и эксплуатацию объектов наружной рекламы и информации на государственной собственности</w:t>
      </w: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B078DE" w:rsidRPr="00B078DE" w:rsidTr="00E03BEB">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Владелец ОНРИ (</w:t>
            </w:r>
            <w:proofErr w:type="spellStart"/>
            <w:r w:rsidRPr="00B078DE">
              <w:rPr>
                <w:rFonts w:ascii="Times New Roman" w:eastAsia="Calibri" w:hAnsi="Times New Roman" w:cs="Times New Roman"/>
                <w:color w:val="000000"/>
                <w:sz w:val="24"/>
                <w:szCs w:val="24"/>
                <w:lang w:eastAsia="ru-RU"/>
              </w:rPr>
              <w:t>рекламораспространитель</w:t>
            </w:r>
            <w:proofErr w:type="spellEnd"/>
            <w:r w:rsidRPr="00B078DE">
              <w:rPr>
                <w:rFonts w:ascii="Times New Roman" w:eastAsia="Calibri" w:hAnsi="Times New Roman" w:cs="Times New Roman"/>
                <w:color w:val="000000"/>
                <w:sz w:val="24"/>
                <w:szCs w:val="24"/>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Тип конструкции (</w:t>
            </w:r>
            <w:proofErr w:type="spellStart"/>
            <w:r w:rsidRPr="00B078DE">
              <w:rPr>
                <w:rFonts w:ascii="Times New Roman" w:eastAsia="Calibri" w:hAnsi="Times New Roman" w:cs="Times New Roman"/>
                <w:color w:val="000000"/>
                <w:sz w:val="24"/>
                <w:szCs w:val="24"/>
                <w:lang w:eastAsia="ru-RU"/>
              </w:rPr>
              <w:t>рекламоносителя</w:t>
            </w:r>
            <w:proofErr w:type="spellEnd"/>
            <w:r w:rsidRPr="00B078DE">
              <w:rPr>
                <w:rFonts w:ascii="Times New Roman" w:eastAsia="Calibri" w:hAnsi="Times New Roman" w:cs="Times New Roman"/>
                <w:color w:val="000000"/>
                <w:sz w:val="24"/>
                <w:szCs w:val="24"/>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Общая площадь информационного поля, м</w:t>
            </w:r>
            <w:proofErr w:type="gramStart"/>
            <w:r w:rsidRPr="00B078DE">
              <w:rPr>
                <w:rFonts w:ascii="Times New Roman" w:eastAsia="Calibri" w:hAnsi="Times New Roman" w:cs="Times New Roman"/>
                <w:color w:val="000000"/>
                <w:sz w:val="24"/>
                <w:szCs w:val="24"/>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Внешний размер (габариты) плоскости, </w:t>
            </w:r>
            <w:proofErr w:type="gramStart"/>
            <w:r w:rsidRPr="00B078DE">
              <w:rPr>
                <w:rFonts w:ascii="Times New Roman" w:eastAsia="Calibri" w:hAnsi="Times New Roman" w:cs="Times New Roman"/>
                <w:color w:val="000000"/>
                <w:sz w:val="24"/>
                <w:szCs w:val="24"/>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Иные сведения (отметки о возникновении у третьих лиц прав на ОНРИ)</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1/Г</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2/Г</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3/Г</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bl>
    <w:p w:rsidR="00B078DE" w:rsidRPr="00B078DE" w:rsidRDefault="00B078DE" w:rsidP="00B078DE">
      <w:pPr>
        <w:spacing w:line="20" w:lineRule="atLeast"/>
        <w:contextualSpacing/>
        <w:jc w:val="both"/>
        <w:rPr>
          <w:rFonts w:ascii="Times New Roman" w:eastAsia="Times New Roman" w:hAnsi="Times New Roman" w:cs="Times New Roman"/>
          <w:b/>
          <w:bCs/>
          <w:color w:val="365F91"/>
          <w:sz w:val="24"/>
          <w:szCs w:val="24"/>
          <w:lang w:eastAsia="ru-RU"/>
        </w:rPr>
      </w:pPr>
      <w:r w:rsidRPr="00B078DE">
        <w:rPr>
          <w:rFonts w:ascii="Times New Roman" w:eastAsia="Times New Roman" w:hAnsi="Times New Roman" w:cs="Times New Roman"/>
          <w:color w:val="365F91"/>
          <w:sz w:val="24"/>
          <w:szCs w:val="24"/>
          <w:lang w:eastAsia="ru-RU"/>
        </w:rPr>
        <w:br w:type="page"/>
      </w:r>
    </w:p>
    <w:p w:rsidR="00B078DE" w:rsidRPr="00B078DE" w:rsidRDefault="00B078DE" w:rsidP="00B078DE">
      <w:pPr>
        <w:spacing w:after="0" w:line="20" w:lineRule="atLeast"/>
        <w:contextualSpacing/>
        <w:rPr>
          <w:rFonts w:ascii="Times New Roman" w:eastAsia="Calibri" w:hAnsi="Times New Roman" w:cs="Times New Roman"/>
          <w:sz w:val="24"/>
          <w:szCs w:val="24"/>
          <w:lang w:eastAsia="ru-RU"/>
        </w:rPr>
        <w:sectPr w:rsidR="00B078DE" w:rsidRPr="00B078DE">
          <w:pgSz w:w="16838" w:h="11906" w:orient="landscape"/>
          <w:pgMar w:top="1134" w:right="1134" w:bottom="567" w:left="1134" w:header="278" w:footer="709" w:gutter="0"/>
          <w:cols w:space="720"/>
        </w:sect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lastRenderedPageBreak/>
        <w:t>Страница 3 Реестра</w:t>
      </w:r>
    </w:p>
    <w:p w:rsidR="00B078DE" w:rsidRPr="00B078DE" w:rsidRDefault="00B078DE" w:rsidP="00B078DE">
      <w:pPr>
        <w:spacing w:line="20" w:lineRule="atLeast"/>
        <w:contextualSpacing/>
        <w:jc w:val="both"/>
        <w:rPr>
          <w:rFonts w:ascii="Times New Roman" w:eastAsia="Calibri" w:hAnsi="Times New Roman" w:cs="Times New Roman"/>
          <w:b/>
          <w:sz w:val="24"/>
          <w:szCs w:val="24"/>
          <w:lang w:eastAsia="ru-RU"/>
        </w:rPr>
      </w:pPr>
      <w:r w:rsidRPr="00B078DE">
        <w:rPr>
          <w:rFonts w:ascii="Times New Roman" w:eastAsia="Calibri" w:hAnsi="Times New Roman" w:cs="Times New Roman"/>
          <w:b/>
          <w:sz w:val="24"/>
          <w:szCs w:val="24"/>
          <w:lang w:eastAsia="ru-RU"/>
        </w:rPr>
        <w:t>Разрешения, выданные на установку и эксплуатацию объектов наружной рекламы и информации на частной собственности</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B078DE" w:rsidRPr="00B078DE" w:rsidTr="00E03BEB">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Владелец ОНРИ (</w:t>
            </w:r>
            <w:proofErr w:type="spellStart"/>
            <w:r w:rsidRPr="00B078DE">
              <w:rPr>
                <w:rFonts w:ascii="Times New Roman" w:eastAsia="Calibri" w:hAnsi="Times New Roman" w:cs="Times New Roman"/>
                <w:color w:val="000000"/>
                <w:sz w:val="24"/>
                <w:szCs w:val="24"/>
                <w:lang w:eastAsia="ru-RU"/>
              </w:rPr>
              <w:t>рекламораспространитель</w:t>
            </w:r>
            <w:proofErr w:type="spellEnd"/>
            <w:r w:rsidRPr="00B078DE">
              <w:rPr>
                <w:rFonts w:ascii="Times New Roman" w:eastAsia="Calibri" w:hAnsi="Times New Roman" w:cs="Times New Roman"/>
                <w:color w:val="000000"/>
                <w:sz w:val="24"/>
                <w:szCs w:val="24"/>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Тип конструкции (</w:t>
            </w:r>
            <w:proofErr w:type="spellStart"/>
            <w:r w:rsidRPr="00B078DE">
              <w:rPr>
                <w:rFonts w:ascii="Times New Roman" w:eastAsia="Calibri" w:hAnsi="Times New Roman" w:cs="Times New Roman"/>
                <w:color w:val="000000"/>
                <w:sz w:val="24"/>
                <w:szCs w:val="24"/>
                <w:lang w:eastAsia="ru-RU"/>
              </w:rPr>
              <w:t>рекламоносителя</w:t>
            </w:r>
            <w:proofErr w:type="spellEnd"/>
            <w:r w:rsidRPr="00B078DE">
              <w:rPr>
                <w:rFonts w:ascii="Times New Roman" w:eastAsia="Calibri" w:hAnsi="Times New Roman" w:cs="Times New Roman"/>
                <w:color w:val="000000"/>
                <w:sz w:val="24"/>
                <w:szCs w:val="24"/>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Общая площадь информационного поля, м</w:t>
            </w:r>
            <w:proofErr w:type="gramStart"/>
            <w:r w:rsidRPr="00B078DE">
              <w:rPr>
                <w:rFonts w:ascii="Times New Roman" w:eastAsia="Calibri" w:hAnsi="Times New Roman" w:cs="Times New Roman"/>
                <w:color w:val="000000"/>
                <w:sz w:val="24"/>
                <w:szCs w:val="24"/>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Внешний размер (габариты) плоскости, </w:t>
            </w:r>
            <w:proofErr w:type="gramStart"/>
            <w:r w:rsidRPr="00B078DE">
              <w:rPr>
                <w:rFonts w:ascii="Times New Roman" w:eastAsia="Calibri" w:hAnsi="Times New Roman" w:cs="Times New Roman"/>
                <w:color w:val="000000"/>
                <w:sz w:val="24"/>
                <w:szCs w:val="24"/>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Иные сведения (отметки о возникновении у третьих лиц прав на ОНРИ)</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1/Ч</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2/Ч</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3/Ч</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49"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5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51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71"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16"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bl>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br w:type="page"/>
      </w:r>
    </w:p>
    <w:p w:rsidR="00B078DE" w:rsidRPr="00B078DE" w:rsidRDefault="00B078DE" w:rsidP="00B078DE">
      <w:pPr>
        <w:spacing w:after="0" w:line="20" w:lineRule="atLeast"/>
        <w:contextualSpacing/>
        <w:rPr>
          <w:rFonts w:ascii="Times New Roman" w:eastAsia="Calibri" w:hAnsi="Times New Roman" w:cs="Times New Roman"/>
          <w:sz w:val="24"/>
          <w:szCs w:val="24"/>
          <w:lang w:eastAsia="ru-RU"/>
        </w:rPr>
        <w:sectPr w:rsidR="00B078DE" w:rsidRPr="00B078DE">
          <w:pgSz w:w="16838" w:h="11906" w:orient="landscape"/>
          <w:pgMar w:top="1134" w:right="1134" w:bottom="567" w:left="1134" w:header="278" w:footer="709" w:gutter="0"/>
          <w:cols w:space="720"/>
        </w:sectPr>
      </w:pPr>
    </w:p>
    <w:p w:rsidR="00B078DE" w:rsidRPr="00B078DE" w:rsidRDefault="00B078DE" w:rsidP="00B078DE">
      <w:pPr>
        <w:spacing w:line="20" w:lineRule="atLeast"/>
        <w:contextualSpacing/>
        <w:jc w:val="both"/>
        <w:rPr>
          <w:rFonts w:ascii="Times New Roman" w:eastAsia="Calibri" w:hAnsi="Times New Roman" w:cs="Times New Roman"/>
          <w:b/>
          <w:bCs/>
          <w:sz w:val="24"/>
          <w:szCs w:val="24"/>
          <w:lang w:eastAsia="ru-RU"/>
        </w:rPr>
      </w:pPr>
      <w:r w:rsidRPr="00B078DE">
        <w:rPr>
          <w:rFonts w:ascii="Times New Roman" w:eastAsia="Calibri" w:hAnsi="Times New Roman" w:cs="Times New Roman"/>
          <w:sz w:val="24"/>
          <w:szCs w:val="24"/>
          <w:lang w:eastAsia="ru-RU"/>
        </w:rPr>
        <w:lastRenderedPageBreak/>
        <w:t>Страница 4 Реестра</w:t>
      </w: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b/>
          <w:bCs/>
          <w:sz w:val="24"/>
          <w:szCs w:val="24"/>
          <w:lang w:eastAsia="ru-RU"/>
        </w:rPr>
        <w:t xml:space="preserve">Разрешения, выданные на временные объекты наружной рекламы и информации  </w:t>
      </w:r>
    </w:p>
    <w:tbl>
      <w:tblPr>
        <w:tblW w:w="15600" w:type="dxa"/>
        <w:tblInd w:w="-533" w:type="dxa"/>
        <w:tblLayout w:type="fixed"/>
        <w:tblCellMar>
          <w:left w:w="34" w:type="dxa"/>
          <w:right w:w="34" w:type="dxa"/>
        </w:tblCellMar>
        <w:tblLook w:val="04A0" w:firstRow="1" w:lastRow="0" w:firstColumn="1" w:lastColumn="0" w:noHBand="0" w:noVBand="1"/>
      </w:tblPr>
      <w:tblGrid>
        <w:gridCol w:w="650"/>
        <w:gridCol w:w="709"/>
        <w:gridCol w:w="740"/>
        <w:gridCol w:w="739"/>
        <w:gridCol w:w="740"/>
        <w:gridCol w:w="740"/>
        <w:gridCol w:w="740"/>
        <w:gridCol w:w="739"/>
        <w:gridCol w:w="740"/>
        <w:gridCol w:w="740"/>
        <w:gridCol w:w="739"/>
        <w:gridCol w:w="740"/>
        <w:gridCol w:w="740"/>
        <w:gridCol w:w="740"/>
        <w:gridCol w:w="925"/>
        <w:gridCol w:w="740"/>
        <w:gridCol w:w="740"/>
        <w:gridCol w:w="739"/>
        <w:gridCol w:w="740"/>
        <w:gridCol w:w="740"/>
        <w:gridCol w:w="740"/>
      </w:tblGrid>
      <w:tr w:rsidR="00B078DE" w:rsidRPr="00B078DE" w:rsidTr="00E03BEB">
        <w:trPr>
          <w:cantSplit/>
          <w:trHeight w:val="5065"/>
        </w:trPr>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Реестровый № </w:t>
            </w:r>
          </w:p>
        </w:tc>
        <w:tc>
          <w:tcPr>
            <w:tcW w:w="70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разрешения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Дата выдачи разрешения (начало действия)</w:t>
            </w:r>
          </w:p>
        </w:tc>
        <w:tc>
          <w:tcPr>
            <w:tcW w:w="73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Срок действия разрешения (конец действия)</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Владелец ОНРИ (</w:t>
            </w:r>
            <w:proofErr w:type="spellStart"/>
            <w:r w:rsidRPr="00B078DE">
              <w:rPr>
                <w:rFonts w:ascii="Times New Roman" w:eastAsia="Calibri" w:hAnsi="Times New Roman" w:cs="Times New Roman"/>
                <w:color w:val="000000"/>
                <w:sz w:val="24"/>
                <w:szCs w:val="24"/>
                <w:lang w:eastAsia="ru-RU"/>
              </w:rPr>
              <w:t>рекламораспространитель</w:t>
            </w:r>
            <w:proofErr w:type="spellEnd"/>
            <w:r w:rsidRPr="00B078DE">
              <w:rPr>
                <w:rFonts w:ascii="Times New Roman" w:eastAsia="Calibri" w:hAnsi="Times New Roman" w:cs="Times New Roman"/>
                <w:color w:val="000000"/>
                <w:sz w:val="24"/>
                <w:szCs w:val="24"/>
                <w:lang w:eastAsia="ru-RU"/>
              </w:rPr>
              <w:t>)</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 Ф.И.О. физического лица / Директора юридического лица</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Адрес и телефон владельца ОНРИ</w:t>
            </w:r>
          </w:p>
        </w:tc>
        <w:tc>
          <w:tcPr>
            <w:tcW w:w="73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Место расположения ОНРИ (с привязкой к объекту)</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Район размещения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Тип конструкции (</w:t>
            </w:r>
            <w:proofErr w:type="spellStart"/>
            <w:r w:rsidRPr="00B078DE">
              <w:rPr>
                <w:rFonts w:ascii="Times New Roman" w:eastAsia="Calibri" w:hAnsi="Times New Roman" w:cs="Times New Roman"/>
                <w:color w:val="000000"/>
                <w:sz w:val="24"/>
                <w:szCs w:val="24"/>
                <w:lang w:eastAsia="ru-RU"/>
              </w:rPr>
              <w:t>рекламоносителя</w:t>
            </w:r>
            <w:proofErr w:type="spellEnd"/>
            <w:r w:rsidRPr="00B078DE">
              <w:rPr>
                <w:rFonts w:ascii="Times New Roman" w:eastAsia="Calibri" w:hAnsi="Times New Roman" w:cs="Times New Roman"/>
                <w:color w:val="000000"/>
                <w:sz w:val="24"/>
                <w:szCs w:val="24"/>
                <w:lang w:eastAsia="ru-RU"/>
              </w:rPr>
              <w:t>)</w:t>
            </w:r>
          </w:p>
        </w:tc>
        <w:tc>
          <w:tcPr>
            <w:tcW w:w="739"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Количество сторон</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Общая площадь информационного поля, м</w:t>
            </w:r>
            <w:proofErr w:type="gramStart"/>
            <w:r w:rsidRPr="00B078DE">
              <w:rPr>
                <w:rFonts w:ascii="Times New Roman" w:eastAsia="Calibri" w:hAnsi="Times New Roman" w:cs="Times New Roman"/>
                <w:color w:val="000000"/>
                <w:sz w:val="24"/>
                <w:szCs w:val="24"/>
                <w:lang w:eastAsia="ru-RU"/>
              </w:rPr>
              <w:t>2</w:t>
            </w:r>
            <w:proofErr w:type="gramEnd"/>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Технологическая характеристика</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Внешний размер (габариты) плоскости, </w:t>
            </w:r>
            <w:proofErr w:type="gramStart"/>
            <w:r w:rsidRPr="00B078DE">
              <w:rPr>
                <w:rFonts w:ascii="Times New Roman" w:eastAsia="Calibri" w:hAnsi="Times New Roman" w:cs="Times New Roman"/>
                <w:color w:val="000000"/>
                <w:sz w:val="24"/>
                <w:szCs w:val="24"/>
                <w:lang w:eastAsia="ru-RU"/>
              </w:rPr>
              <w:t>м</w:t>
            </w:r>
            <w:proofErr w:type="gramEnd"/>
          </w:p>
        </w:tc>
        <w:tc>
          <w:tcPr>
            <w:tcW w:w="925"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Сведения об установке / демонтаже ОНРИ</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color w:val="000000"/>
                <w:sz w:val="24"/>
                <w:szCs w:val="24"/>
                <w:lang w:eastAsia="ru-RU"/>
              </w:rPr>
            </w:pPr>
            <w:r w:rsidRPr="00B078DE">
              <w:rPr>
                <w:rFonts w:ascii="Times New Roman" w:eastAsia="Calibri" w:hAnsi="Times New Roman" w:cs="Times New Roman"/>
                <w:color w:val="000000"/>
                <w:sz w:val="24"/>
                <w:szCs w:val="24"/>
                <w:lang w:eastAsia="ru-RU"/>
              </w:rPr>
              <w:t>Дополнительные сведения (улица)</w:t>
            </w:r>
          </w:p>
        </w:tc>
        <w:tc>
          <w:tcPr>
            <w:tcW w:w="739"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Договора</w:t>
            </w:r>
          </w:p>
        </w:tc>
        <w:tc>
          <w:tcPr>
            <w:tcW w:w="740" w:type="dxa"/>
            <w:tcBorders>
              <w:top w:val="single" w:sz="4" w:space="0" w:color="auto"/>
              <w:left w:val="nil"/>
              <w:bottom w:val="nil"/>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и дата доп. соглашения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 xml:space="preserve">Договор на распространение социальной рекламы </w:t>
            </w:r>
          </w:p>
        </w:tc>
        <w:tc>
          <w:tcPr>
            <w:tcW w:w="740" w:type="dxa"/>
            <w:tcBorders>
              <w:top w:val="single" w:sz="4" w:space="0" w:color="auto"/>
              <w:left w:val="nil"/>
              <w:bottom w:val="single" w:sz="4" w:space="0" w:color="auto"/>
              <w:right w:val="single" w:sz="4" w:space="0" w:color="auto"/>
            </w:tcBorders>
            <w:textDirection w:val="btLr"/>
            <w:vAlign w:val="center"/>
            <w:hideMark/>
          </w:tcPr>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t>Иные сведения (отметки о возникновении у третьих лиц прав на ОНРИ)</w:t>
            </w:r>
          </w:p>
        </w:tc>
      </w:tr>
      <w:tr w:rsidR="00B078DE" w:rsidRPr="00B078DE" w:rsidTr="00E03BEB">
        <w:trPr>
          <w:trHeight w:val="375"/>
        </w:trPr>
        <w:tc>
          <w:tcPr>
            <w:tcW w:w="650"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1</w:t>
            </w:r>
            <w:proofErr w:type="gramStart"/>
            <w:r w:rsidRPr="00B078DE">
              <w:rPr>
                <w:rFonts w:ascii="Times New Roman" w:eastAsia="Calibri" w:hAnsi="Times New Roman" w:cs="Times New Roman"/>
                <w:bCs/>
                <w:color w:val="000000"/>
                <w:sz w:val="24"/>
                <w:szCs w:val="24"/>
                <w:lang w:eastAsia="ru-RU"/>
              </w:rPr>
              <w:t>/В</w:t>
            </w:r>
            <w:proofErr w:type="gramEnd"/>
          </w:p>
        </w:tc>
        <w:tc>
          <w:tcPr>
            <w:tcW w:w="70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2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single" w:sz="4" w:space="0" w:color="auto"/>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50"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2</w:t>
            </w:r>
            <w:proofErr w:type="gramStart"/>
            <w:r w:rsidRPr="00B078DE">
              <w:rPr>
                <w:rFonts w:ascii="Times New Roman" w:eastAsia="Calibri" w:hAnsi="Times New Roman" w:cs="Times New Roman"/>
                <w:bCs/>
                <w:color w:val="000000"/>
                <w:sz w:val="24"/>
                <w:szCs w:val="24"/>
                <w:lang w:eastAsia="ru-RU"/>
              </w:rPr>
              <w:t>/В</w:t>
            </w:r>
            <w:proofErr w:type="gramEnd"/>
          </w:p>
        </w:tc>
        <w:tc>
          <w:tcPr>
            <w:tcW w:w="70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2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50"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3</w:t>
            </w:r>
            <w:proofErr w:type="gramStart"/>
            <w:r w:rsidRPr="00B078DE">
              <w:rPr>
                <w:rFonts w:ascii="Times New Roman" w:eastAsia="Calibri" w:hAnsi="Times New Roman" w:cs="Times New Roman"/>
                <w:bCs/>
                <w:color w:val="000000"/>
                <w:sz w:val="24"/>
                <w:szCs w:val="24"/>
                <w:lang w:eastAsia="ru-RU"/>
              </w:rPr>
              <w:t>/В</w:t>
            </w:r>
            <w:proofErr w:type="gramEnd"/>
          </w:p>
        </w:tc>
        <w:tc>
          <w:tcPr>
            <w:tcW w:w="70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2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50"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0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2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r w:rsidR="00B078DE" w:rsidRPr="00B078DE" w:rsidTr="00E03BEB">
        <w:trPr>
          <w:trHeight w:val="375"/>
        </w:trPr>
        <w:tc>
          <w:tcPr>
            <w:tcW w:w="650" w:type="dxa"/>
            <w:tcBorders>
              <w:top w:val="nil"/>
              <w:left w:val="single" w:sz="4" w:space="0" w:color="auto"/>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0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after="0" w:line="20" w:lineRule="atLeast"/>
              <w:contextualSpacing/>
              <w:rPr>
                <w:rFonts w:ascii="Cambria" w:eastAsia="Times New Roman" w:hAnsi="Cambria" w:cs="Times New Roman"/>
              </w:rPr>
            </w:pP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925"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color w:val="000000"/>
                <w:sz w:val="24"/>
                <w:szCs w:val="24"/>
                <w:lang w:eastAsia="ru-RU"/>
              </w:rPr>
            </w:pPr>
            <w:r w:rsidRPr="00B078DE">
              <w:rPr>
                <w:rFonts w:ascii="Times New Roman" w:eastAsia="Calibri" w:hAnsi="Times New Roman" w:cs="Times New Roman"/>
                <w:bCs/>
                <w:color w:val="000000"/>
                <w:sz w:val="24"/>
                <w:szCs w:val="24"/>
                <w:lang w:eastAsia="ru-RU"/>
              </w:rPr>
              <w:t> </w:t>
            </w:r>
          </w:p>
        </w:tc>
        <w:tc>
          <w:tcPr>
            <w:tcW w:w="739"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c>
          <w:tcPr>
            <w:tcW w:w="740" w:type="dxa"/>
            <w:tcBorders>
              <w:top w:val="nil"/>
              <w:left w:val="nil"/>
              <w:bottom w:val="single" w:sz="4" w:space="0" w:color="auto"/>
              <w:right w:val="single" w:sz="4" w:space="0" w:color="auto"/>
            </w:tcBorders>
            <w:vAlign w:val="center"/>
            <w:hideMark/>
          </w:tcPr>
          <w:p w:rsidR="00B078DE" w:rsidRPr="00B078DE" w:rsidRDefault="00B078DE" w:rsidP="00B078DE">
            <w:pPr>
              <w:spacing w:line="20" w:lineRule="atLeast"/>
              <w:contextualSpacing/>
              <w:jc w:val="both"/>
              <w:rPr>
                <w:rFonts w:ascii="Times New Roman" w:eastAsia="Calibri" w:hAnsi="Times New Roman" w:cs="Times New Roman"/>
                <w:bCs/>
                <w:sz w:val="24"/>
                <w:szCs w:val="24"/>
                <w:lang w:eastAsia="ru-RU"/>
              </w:rPr>
            </w:pPr>
            <w:r w:rsidRPr="00B078DE">
              <w:rPr>
                <w:rFonts w:ascii="Times New Roman" w:eastAsia="Calibri" w:hAnsi="Times New Roman" w:cs="Times New Roman"/>
                <w:bCs/>
                <w:sz w:val="24"/>
                <w:szCs w:val="24"/>
                <w:lang w:eastAsia="ru-RU"/>
              </w:rPr>
              <w:t> </w:t>
            </w:r>
          </w:p>
        </w:tc>
      </w:tr>
    </w:tbl>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Calibri" w:hAnsi="Times New Roman" w:cs="Times New Roman"/>
          <w:sz w:val="24"/>
          <w:szCs w:val="24"/>
          <w:lang w:eastAsia="ru-RU"/>
        </w:rPr>
      </w:pPr>
      <w:r w:rsidRPr="00B078DE">
        <w:rPr>
          <w:rFonts w:ascii="Times New Roman" w:eastAsia="Calibri" w:hAnsi="Times New Roman" w:cs="Times New Roman"/>
          <w:sz w:val="24"/>
          <w:szCs w:val="24"/>
          <w:lang w:eastAsia="ru-RU"/>
        </w:rPr>
        <w:br w:type="page"/>
      </w:r>
    </w:p>
    <w:p w:rsidR="00B078DE" w:rsidRPr="00B078DE" w:rsidRDefault="00B078DE" w:rsidP="00B078DE">
      <w:pPr>
        <w:spacing w:after="0" w:line="20" w:lineRule="atLeast"/>
        <w:contextualSpacing/>
        <w:rPr>
          <w:rFonts w:ascii="Times New Roman" w:eastAsia="Calibri" w:hAnsi="Times New Roman" w:cs="Times New Roman"/>
          <w:sz w:val="24"/>
          <w:szCs w:val="24"/>
          <w:lang w:eastAsia="ru-RU"/>
        </w:rPr>
        <w:sectPr w:rsidR="00B078DE" w:rsidRPr="00B078DE">
          <w:pgSz w:w="16838" w:h="11906" w:orient="landscape"/>
          <w:pgMar w:top="1134" w:right="1134" w:bottom="567" w:left="1134" w:header="278" w:footer="709" w:gutter="0"/>
          <w:cols w:space="720"/>
        </w:sect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Приложение №4</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к административному регламенту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предоставления муниципальной услуги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ind w:left="708" w:firstLine="708"/>
        <w:contextualSpacing/>
        <w:jc w:val="right"/>
        <w:rPr>
          <w:rFonts w:ascii="Times New Roman" w:eastAsia="Times New Roman" w:hAnsi="Times New Roman" w:cs="Times New Roman"/>
          <w:i/>
          <w:lang w:eastAsia="ru-RU"/>
        </w:rPr>
      </w:pPr>
      <w:proofErr w:type="gramStart"/>
      <w:r w:rsidRPr="00B078DE">
        <w:rPr>
          <w:rFonts w:ascii="Times New Roman" w:eastAsia="Times New Roman" w:hAnsi="Times New Roman" w:cs="Times New Roman"/>
          <w:i/>
          <w:lang w:eastAsia="ru-RU"/>
        </w:rPr>
        <w:t>(наименование юридического лица/ФИО</w:t>
      </w:r>
      <w:proofErr w:type="gramEnd"/>
    </w:p>
    <w:p w:rsidR="00B078DE" w:rsidRPr="00B078DE" w:rsidRDefault="00B078DE" w:rsidP="00B078DE">
      <w:pPr>
        <w:spacing w:line="20" w:lineRule="atLeast"/>
        <w:ind w:left="708" w:firstLine="708"/>
        <w:contextualSpacing/>
        <w:jc w:val="right"/>
        <w:rPr>
          <w:rFonts w:ascii="Times New Roman" w:eastAsia="Times New Roman" w:hAnsi="Times New Roman" w:cs="Times New Roman"/>
          <w:lang w:eastAsia="ru-RU"/>
        </w:rPr>
      </w:pPr>
      <w:r w:rsidRPr="00B078DE">
        <w:rPr>
          <w:rFonts w:ascii="Times New Roman" w:eastAsia="Times New Roman" w:hAnsi="Times New Roman" w:cs="Times New Roman"/>
          <w:i/>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lang w:eastAsia="ru-RU"/>
        </w:rPr>
      </w:pPr>
      <w:r w:rsidRPr="00B078DE">
        <w:rPr>
          <w:rFonts w:ascii="Times New Roman" w:eastAsia="Times New Roman" w:hAnsi="Times New Roman" w:cs="Times New Roman"/>
          <w:i/>
          <w:lang w:eastAsia="ru-RU"/>
        </w:rPr>
        <w:t>физического лица, подавшего заявление)</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УВЕДОМЛЕНИЕ № ___</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О НЕОБХОДИМОСТИ УСТРАНЕНИЯ НЕДОСТАТКОВ</w:t>
      </w: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B078DE" w:rsidRPr="00B078DE" w:rsidRDefault="00B078DE" w:rsidP="00B078DE">
      <w:pPr>
        <w:spacing w:line="20" w:lineRule="atLeast"/>
        <w:ind w:left="5664" w:firstLine="708"/>
        <w:contextualSpacing/>
        <w:jc w:val="both"/>
        <w:rPr>
          <w:rFonts w:ascii="Times New Roman" w:eastAsia="Times New Roman" w:hAnsi="Times New Roman" w:cs="Times New Roman"/>
          <w:i/>
          <w:lang w:eastAsia="ru-RU"/>
        </w:rPr>
      </w:pPr>
      <w:r w:rsidRPr="00B078DE">
        <w:rPr>
          <w:rFonts w:ascii="Times New Roman" w:eastAsia="Times New Roman" w:hAnsi="Times New Roman" w:cs="Times New Roman"/>
          <w:i/>
          <w:sz w:val="24"/>
          <w:szCs w:val="24"/>
          <w:lang w:eastAsia="ru-RU"/>
        </w:rPr>
        <w:t xml:space="preserve"> </w:t>
      </w:r>
      <w:r w:rsidRPr="00B078DE">
        <w:rPr>
          <w:rFonts w:ascii="Times New Roman" w:eastAsia="Times New Roman" w:hAnsi="Times New Roman" w:cs="Times New Roman"/>
          <w:i/>
          <w:lang w:eastAsia="ru-RU"/>
        </w:rPr>
        <w:t>(Ф.И.О. соискателя разрешения)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выдачу (аннулирование) разрешения на установку и эксплуатацию рекламных конструкций </w:t>
      </w:r>
      <w:proofErr w:type="spellStart"/>
      <w:r w:rsidRPr="00B078DE">
        <w:rPr>
          <w:rFonts w:ascii="Times New Roman" w:eastAsia="Times New Roman" w:hAnsi="Times New Roman" w:cs="Times New Roman"/>
          <w:sz w:val="24"/>
          <w:szCs w:val="24"/>
          <w:lang w:eastAsia="ru-RU"/>
        </w:rPr>
        <w:t>вх</w:t>
      </w:r>
      <w:proofErr w:type="spellEnd"/>
      <w:r w:rsidRPr="00B078DE">
        <w:rPr>
          <w:rFonts w:ascii="Times New Roman" w:eastAsia="Times New Roman" w:hAnsi="Times New Roman" w:cs="Times New Roman"/>
          <w:sz w:val="24"/>
          <w:szCs w:val="24"/>
          <w:lang w:eastAsia="ru-RU"/>
        </w:rPr>
        <w:t>. № ______ от _____  ______________________ 20_____ 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 ____________________</w:t>
      </w:r>
      <w:r w:rsidRPr="00B078DE">
        <w:rPr>
          <w:rFonts w:ascii="Times New Roman" w:eastAsia="Times New Roman" w:hAnsi="Times New Roman" w:cs="Times New Roman"/>
          <w:sz w:val="24"/>
          <w:szCs w:val="24"/>
          <w:lang w:eastAsia="ru-RU"/>
        </w:rPr>
        <w:tab/>
        <w:t>___________</w:t>
      </w:r>
      <w:proofErr w:type="gramStart"/>
      <w:r w:rsidRPr="00B078DE">
        <w:rPr>
          <w:rFonts w:ascii="Times New Roman" w:eastAsia="Times New Roman" w:hAnsi="Times New Roman" w:cs="Times New Roman"/>
          <w:sz w:val="24"/>
          <w:szCs w:val="24"/>
          <w:lang w:eastAsia="ru-RU"/>
        </w:rPr>
        <w:t>г</w:t>
      </w:r>
      <w:proofErr w:type="gramEnd"/>
      <w:r w:rsidRPr="00B078DE">
        <w:rPr>
          <w:rFonts w:ascii="Times New Roman" w:eastAsia="Times New Roman" w:hAnsi="Times New Roman" w:cs="Times New Roman"/>
          <w:sz w:val="24"/>
          <w:szCs w:val="24"/>
          <w:lang w:eastAsia="ru-RU"/>
        </w:rPr>
        <w:t>.</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w:t>
      </w:r>
      <w:r w:rsidRPr="00B078DE">
        <w:rPr>
          <w:rFonts w:ascii="Times New Roman" w:eastAsia="Times New Roman" w:hAnsi="Times New Roman" w:cs="Times New Roman"/>
          <w:sz w:val="24"/>
          <w:szCs w:val="24"/>
          <w:lang w:eastAsia="ru-RU"/>
        </w:rPr>
        <w:tab/>
        <w:t>______________________________________</w:t>
      </w:r>
      <w:r w:rsidRPr="00B078DE">
        <w:rPr>
          <w:rFonts w:ascii="Times New Roman" w:eastAsia="Times New Roman" w:hAnsi="Times New Roman" w:cs="Times New Roman"/>
          <w:sz w:val="24"/>
          <w:szCs w:val="24"/>
          <w:lang w:eastAsia="ru-RU"/>
        </w:rPr>
        <w:tab/>
        <w:t>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(Должность)</w:t>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t>(Ф.И.О.)</w:t>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t>(Подпись)</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br w:type="page"/>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lastRenderedPageBreak/>
        <w:t>Приложение №5</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 xml:space="preserve">к административному регламенту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ar-SA"/>
        </w:rPr>
      </w:pPr>
      <w:r w:rsidRPr="00B078DE">
        <w:rPr>
          <w:rFonts w:ascii="Times New Roman" w:eastAsia="Times New Roman" w:hAnsi="Times New Roman" w:cs="Times New Roman"/>
          <w:sz w:val="24"/>
          <w:szCs w:val="24"/>
          <w:lang w:eastAsia="ar-SA"/>
        </w:rPr>
        <w:t>предоставления муниципальной услуги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bCs/>
          <w:iCs/>
          <w:sz w:val="24"/>
          <w:szCs w:val="24"/>
          <w:lang w:eastAsia="ru-RU"/>
        </w:rPr>
      </w:pPr>
      <w:r w:rsidRPr="00B078DE">
        <w:rPr>
          <w:rFonts w:ascii="Times New Roman" w:eastAsia="Times New Roman" w:hAnsi="Times New Roman" w:cs="Times New Roman"/>
          <w:b/>
          <w:bCs/>
          <w:iCs/>
          <w:sz w:val="24"/>
          <w:szCs w:val="24"/>
          <w:lang w:eastAsia="ru-RU"/>
        </w:rPr>
        <w:t>РАСПИСКА В ПОЛУЧЕНИИ ДОКУМЕНТОВ</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 _________ от 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
          <w:iCs/>
          <w:sz w:val="24"/>
          <w:szCs w:val="24"/>
          <w:lang w:eastAsia="ru-RU"/>
        </w:rPr>
      </w:pPr>
      <w:proofErr w:type="gramStart"/>
      <w:r w:rsidRPr="00B078DE">
        <w:rPr>
          <w:rFonts w:ascii="Times New Roman" w:eastAsia="Times New Roman" w:hAnsi="Times New Roman" w:cs="Times New Roman"/>
          <w:bCs/>
          <w:i/>
          <w:iCs/>
          <w:sz w:val="24"/>
          <w:szCs w:val="24"/>
          <w:lang w:eastAsia="ru-RU"/>
        </w:rPr>
        <w:t>(соответствует реквизитам,</w:t>
      </w:r>
      <w:proofErr w:type="gramEnd"/>
    </w:p>
    <w:p w:rsidR="00B078DE" w:rsidRPr="00B078DE" w:rsidRDefault="00B078DE" w:rsidP="00B078DE">
      <w:pPr>
        <w:spacing w:line="20" w:lineRule="atLeast"/>
        <w:contextualSpacing/>
        <w:jc w:val="both"/>
        <w:rPr>
          <w:rFonts w:ascii="Times New Roman" w:eastAsia="Times New Roman" w:hAnsi="Times New Roman" w:cs="Times New Roman"/>
          <w:bCs/>
          <w:i/>
          <w:iCs/>
          <w:sz w:val="24"/>
          <w:szCs w:val="24"/>
          <w:lang w:eastAsia="ru-RU"/>
        </w:rPr>
      </w:pPr>
      <w:proofErr w:type="gramStart"/>
      <w:r w:rsidRPr="00B078DE">
        <w:rPr>
          <w:rFonts w:ascii="Times New Roman" w:eastAsia="Times New Roman" w:hAnsi="Times New Roman" w:cs="Times New Roman"/>
          <w:bCs/>
          <w:i/>
          <w:iCs/>
          <w:sz w:val="24"/>
          <w:szCs w:val="24"/>
          <w:lang w:eastAsia="ru-RU"/>
        </w:rPr>
        <w:t>указанным</w:t>
      </w:r>
      <w:proofErr w:type="gramEnd"/>
      <w:r w:rsidRPr="00B078DE">
        <w:rPr>
          <w:rFonts w:ascii="Times New Roman" w:eastAsia="Times New Roman" w:hAnsi="Times New Roman" w:cs="Times New Roman"/>
          <w:bCs/>
          <w:i/>
          <w:iCs/>
          <w:sz w:val="24"/>
          <w:szCs w:val="24"/>
          <w:lang w:eastAsia="ru-RU"/>
        </w:rPr>
        <w:t xml:space="preserve"> в журнале регистрации)</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Выдана_______________________________________________________________________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
          <w:iCs/>
          <w:sz w:val="24"/>
          <w:szCs w:val="24"/>
          <w:lang w:eastAsia="ru-RU"/>
        </w:rPr>
      </w:pPr>
      <w:r w:rsidRPr="00B078DE">
        <w:rPr>
          <w:rFonts w:ascii="Times New Roman" w:eastAsia="Times New Roman" w:hAnsi="Times New Roman" w:cs="Times New Roman"/>
          <w:bCs/>
          <w:i/>
          <w:iCs/>
          <w:sz w:val="24"/>
          <w:szCs w:val="24"/>
          <w:lang w:eastAsia="ru-RU"/>
        </w:rPr>
        <w:t>(наименование юридического лица/ФИО физического лица)</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1.____________________________________________________________________________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2.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3.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4.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5.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6.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7.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8.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9.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10.___________________________________________________________________________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1.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2.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3.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4.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r w:rsidRPr="00B078DE">
        <w:rPr>
          <w:rFonts w:ascii="Times New Roman" w:eastAsia="Times New Roman" w:hAnsi="Times New Roman" w:cs="Times New Roman"/>
          <w:bCs/>
          <w:iCs/>
          <w:sz w:val="24"/>
          <w:szCs w:val="24"/>
          <w:lang w:eastAsia="ru-RU"/>
        </w:rPr>
        <w:t>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bCs/>
          <w:i/>
          <w:iCs/>
          <w:sz w:val="24"/>
          <w:szCs w:val="24"/>
          <w:lang w:eastAsia="ru-RU"/>
        </w:rPr>
      </w:pPr>
      <w:proofErr w:type="gramStart"/>
      <w:r w:rsidRPr="00B078DE">
        <w:rPr>
          <w:rFonts w:ascii="Times New Roman" w:eastAsia="Times New Roman" w:hAnsi="Times New Roman" w:cs="Times New Roman"/>
          <w:bCs/>
          <w:i/>
          <w:iCs/>
          <w:sz w:val="24"/>
          <w:szCs w:val="24"/>
          <w:lang w:eastAsia="ru-RU"/>
        </w:rPr>
        <w:t>(должность, Ф.И.О., подпись должностного лица</w:t>
      </w:r>
      <w:proofErr w:type="gramEnd"/>
    </w:p>
    <w:p w:rsidR="00B078DE" w:rsidRPr="00B078DE" w:rsidRDefault="00B078DE" w:rsidP="00B078DE">
      <w:pPr>
        <w:spacing w:line="20" w:lineRule="atLeast"/>
        <w:contextualSpacing/>
        <w:jc w:val="both"/>
        <w:rPr>
          <w:rFonts w:ascii="Times New Roman" w:eastAsia="Times New Roman" w:hAnsi="Times New Roman" w:cs="Times New Roman"/>
          <w:bCs/>
          <w:i/>
          <w:iCs/>
          <w:sz w:val="24"/>
          <w:szCs w:val="24"/>
          <w:lang w:eastAsia="ru-RU"/>
        </w:rPr>
      </w:pPr>
      <w:proofErr w:type="gramStart"/>
      <w:r w:rsidRPr="00B078DE">
        <w:rPr>
          <w:rFonts w:ascii="Times New Roman" w:eastAsia="Times New Roman" w:hAnsi="Times New Roman" w:cs="Times New Roman"/>
          <w:bCs/>
          <w:i/>
          <w:iCs/>
          <w:sz w:val="24"/>
          <w:szCs w:val="24"/>
          <w:lang w:eastAsia="ru-RU"/>
        </w:rPr>
        <w:t>выдавшего</w:t>
      </w:r>
      <w:proofErr w:type="gramEnd"/>
      <w:r w:rsidRPr="00B078DE">
        <w:rPr>
          <w:rFonts w:ascii="Times New Roman" w:eastAsia="Times New Roman" w:hAnsi="Times New Roman" w:cs="Times New Roman"/>
          <w:bCs/>
          <w:i/>
          <w:iCs/>
          <w:sz w:val="24"/>
          <w:szCs w:val="24"/>
          <w:lang w:eastAsia="ru-RU"/>
        </w:rPr>
        <w:t xml:space="preserve"> расписку)</w:t>
      </w: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bCs/>
          <w:iCs/>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br w:type="page"/>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Приложение №6</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к административному регламенту</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предоставления муниципальной услуги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 «Выдача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Органа)</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от 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i/>
          <w:sz w:val="24"/>
          <w:szCs w:val="24"/>
          <w:lang w:eastAsia="ru-RU"/>
        </w:rPr>
        <w:t>(наименование или Ф.И.О. лица, которому</w:t>
      </w:r>
      <w:proofErr w:type="gramEnd"/>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 xml:space="preserve">выдано разрешение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эксплуатацию рекламной конструкции)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телефон: 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эл. почты: 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Уведомление</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о факте возникновения у третьих лиц</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прав в отношении рекламной конструкции</w:t>
      </w: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 20____ г. 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0"/>
          <w:szCs w:val="20"/>
          <w:lang w:eastAsia="ru-RU"/>
        </w:rPr>
      </w:pPr>
      <w:r w:rsidRPr="00B078DE">
        <w:rPr>
          <w:rFonts w:ascii="Times New Roman" w:eastAsia="Times New Roman" w:hAnsi="Times New Roman" w:cs="Times New Roman"/>
          <w:i/>
          <w:sz w:val="20"/>
          <w:szCs w:val="20"/>
          <w:lang w:eastAsia="ru-RU"/>
        </w:rPr>
        <w:t>(наименование или Ф.И.О. лица, которому выдано разрешение на установку и эксплуатацию рекламной конструкции)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выдано разрешение № ________ на установку и эксплуатацию рекламной конструкции ____________________________ по адресу: 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В соответствии с подпунктом. 8.13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уведомляем о возникновении на</w:t>
      </w:r>
      <w:proofErr w:type="gramEnd"/>
      <w:r w:rsidRPr="00B078DE">
        <w:rPr>
          <w:rFonts w:ascii="Times New Roman" w:eastAsia="Times New Roman" w:hAnsi="Times New Roman" w:cs="Times New Roman"/>
          <w:sz w:val="24"/>
          <w:szCs w:val="24"/>
          <w:lang w:eastAsia="ru-RU"/>
        </w:rPr>
        <w:t xml:space="preserve"> </w:t>
      </w:r>
      <w:proofErr w:type="gramStart"/>
      <w:r w:rsidRPr="00B078DE">
        <w:rPr>
          <w:rFonts w:ascii="Times New Roman" w:eastAsia="Times New Roman" w:hAnsi="Times New Roman" w:cs="Times New Roman"/>
          <w:sz w:val="24"/>
          <w:szCs w:val="24"/>
          <w:lang w:eastAsia="ru-RU"/>
        </w:rPr>
        <w:t>основании</w:t>
      </w:r>
      <w:proofErr w:type="gramEnd"/>
      <w:r w:rsidRPr="00B078DE">
        <w:rPr>
          <w:rFonts w:ascii="Times New Roman" w:eastAsia="Times New Roman" w:hAnsi="Times New Roman" w:cs="Times New Roman"/>
          <w:sz w:val="24"/>
          <w:szCs w:val="24"/>
          <w:lang w:eastAsia="ru-RU"/>
        </w:rPr>
        <w:t xml:space="preserve"> 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и реквизиты правоустанавливающего документа)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у _________________________________________________________ прав в отношении </w:t>
      </w:r>
      <w:proofErr w:type="gramStart"/>
      <w:r w:rsidRPr="00B078DE">
        <w:rPr>
          <w:rFonts w:ascii="Times New Roman" w:eastAsia="Times New Roman" w:hAnsi="Times New Roman" w:cs="Times New Roman"/>
          <w:sz w:val="24"/>
          <w:szCs w:val="24"/>
          <w:lang w:eastAsia="ru-RU"/>
        </w:rPr>
        <w:t>указанной</w:t>
      </w:r>
      <w:proofErr w:type="gramEnd"/>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(наименование/Ф.И.О. третьего лица)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рекламной конструкции, а именно: 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что подтверждается 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Приложения: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 Копия разрешения на установку и эксплуатацию  рекламной  конструкции от «_______» _________________ 20____ г. № _____, на ___________________________ листах.</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2. Документы, подтверждающие возникновение у третьих лиц прав на рекламную конструкцию, на ___________________________ листах.</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 _____________________ 20____ 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Заявитель:</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(Ф.И.О.)</w:t>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t>(подпись)</w:t>
      </w:r>
      <w:r w:rsidRPr="00B078DE">
        <w:rPr>
          <w:rFonts w:ascii="Times New Roman" w:eastAsia="Times New Roman" w:hAnsi="Times New Roman" w:cs="Times New Roman"/>
          <w:i/>
          <w:sz w:val="24"/>
          <w:szCs w:val="24"/>
          <w:lang w:eastAsia="ru-RU"/>
        </w:rPr>
        <w:br w:type="page"/>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Приложение №7</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к административному регламенту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предоставления муниципальной услуги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«Выдача разрешений на установку и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эксплуатацию рекламных конструкций </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на территории Жемчужинского сельского поселения</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Нижнегорского района Республики Крым»</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Органа)</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proofErr w:type="gramStart"/>
      <w:r w:rsidRPr="00B078DE">
        <w:rPr>
          <w:rFonts w:ascii="Times New Roman" w:eastAsia="Times New Roman" w:hAnsi="Times New Roman" w:cs="Times New Roman"/>
          <w:i/>
          <w:sz w:val="24"/>
          <w:szCs w:val="24"/>
          <w:lang w:eastAsia="ru-RU"/>
        </w:rPr>
        <w:t>(наименование или Ф.И.О. лица, которому</w:t>
      </w:r>
      <w:proofErr w:type="gramEnd"/>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выдано разрешение на установку и</w:t>
      </w:r>
    </w:p>
    <w:p w:rsidR="00B078DE" w:rsidRPr="00B078DE" w:rsidRDefault="00B078DE" w:rsidP="00B078DE">
      <w:pPr>
        <w:spacing w:line="20" w:lineRule="atLeast"/>
        <w:contextualSpacing/>
        <w:jc w:val="right"/>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 xml:space="preserve"> эксплуатацию рекламной конструкции)</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______________________________,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телефон: ____________________________,</w:t>
      </w:r>
    </w:p>
    <w:p w:rsidR="00B078DE" w:rsidRPr="00B078DE" w:rsidRDefault="00B078DE" w:rsidP="00B078DE">
      <w:pPr>
        <w:spacing w:line="20" w:lineRule="atLeast"/>
        <w:contextualSpacing/>
        <w:jc w:val="right"/>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адрес эл. почты: 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Заявление</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об аннулировании разрешения</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на установку и эксплуатацию рекламной конструкции</w:t>
      </w:r>
    </w:p>
    <w:p w:rsidR="00B078DE" w:rsidRPr="00B078DE" w:rsidRDefault="00B078DE" w:rsidP="00B078DE">
      <w:pPr>
        <w:spacing w:line="20" w:lineRule="atLeast"/>
        <w:contextualSpacing/>
        <w:jc w:val="center"/>
        <w:rPr>
          <w:rFonts w:ascii="Times New Roman" w:eastAsia="Times New Roman" w:hAnsi="Times New Roman" w:cs="Times New Roman"/>
          <w:b/>
          <w:sz w:val="24"/>
          <w:szCs w:val="24"/>
          <w:lang w:eastAsia="ru-RU"/>
        </w:rPr>
      </w:pPr>
      <w:r w:rsidRPr="00B078DE">
        <w:rPr>
          <w:rFonts w:ascii="Times New Roman" w:eastAsia="Times New Roman" w:hAnsi="Times New Roman" w:cs="Times New Roman"/>
          <w:b/>
          <w:sz w:val="24"/>
          <w:szCs w:val="24"/>
          <w:lang w:eastAsia="ru-RU"/>
        </w:rPr>
        <w:t>на территории _______________________________</w:t>
      </w:r>
    </w:p>
    <w:p w:rsidR="00B078DE" w:rsidRPr="00B078DE" w:rsidRDefault="00B078DE" w:rsidP="00B078DE">
      <w:pPr>
        <w:spacing w:line="20" w:lineRule="atLeast"/>
        <w:contextualSpacing/>
        <w:jc w:val="center"/>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В связи </w:t>
      </w:r>
      <w:proofErr w:type="gramStart"/>
      <w:r w:rsidRPr="00B078DE">
        <w:rPr>
          <w:rFonts w:ascii="Times New Roman" w:eastAsia="Times New Roman" w:hAnsi="Times New Roman" w:cs="Times New Roman"/>
          <w:sz w:val="24"/>
          <w:szCs w:val="24"/>
          <w:lang w:eastAsia="ru-RU"/>
        </w:rPr>
        <w:t>с</w:t>
      </w:r>
      <w:proofErr w:type="gramEnd"/>
      <w:r w:rsidRPr="00B078DE">
        <w:rPr>
          <w:rFonts w:ascii="Times New Roman" w:eastAsia="Times New Roman" w:hAnsi="Times New Roman" w:cs="Times New Roman"/>
          <w:sz w:val="24"/>
          <w:szCs w:val="24"/>
          <w:lang w:eastAsia="ru-RU"/>
        </w:rPr>
        <w:t xml:space="preserve"> 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(обстоятельства, послужившие причиной отказа от использования разрешения)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 как владелец</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или Ф.И.О. владельца рекламной конструкции)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 xml:space="preserve">рекламной конструкции _____________________________________________, расположенной </w:t>
      </w:r>
      <w:proofErr w:type="gramStart"/>
      <w:r w:rsidRPr="00B078DE">
        <w:rPr>
          <w:rFonts w:ascii="Times New Roman" w:eastAsia="Times New Roman" w:hAnsi="Times New Roman" w:cs="Times New Roman"/>
          <w:sz w:val="24"/>
          <w:szCs w:val="24"/>
          <w:lang w:eastAsia="ru-RU"/>
        </w:rPr>
        <w:t>на</w:t>
      </w:r>
      <w:proofErr w:type="gramEnd"/>
    </w:p>
    <w:p w:rsidR="00B078DE" w:rsidRPr="00B078DE" w:rsidRDefault="00B078DE" w:rsidP="00B078DE">
      <w:pPr>
        <w:spacing w:line="20" w:lineRule="atLeast"/>
        <w:ind w:left="2832" w:firstLine="708"/>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(тип конструкции)</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(идентификационные признаки земельного участка, здания или иного недвижимого имущества, к которому присоединяется рекламная конструкция)</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уведомляет об отказе от дальнейшего использования разрешения на установку рекламной конструкции № ______________, выданного «________» _______________________ 20_______ 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___________________________________________________________________________________.</w:t>
      </w:r>
    </w:p>
    <w:p w:rsidR="00B078DE" w:rsidRPr="00B078DE" w:rsidRDefault="00B078DE" w:rsidP="00B078DE">
      <w:pPr>
        <w:spacing w:line="20" w:lineRule="atLeast"/>
        <w:ind w:left="1416" w:firstLine="708"/>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Органа)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roofErr w:type="gramStart"/>
      <w:r w:rsidRPr="00B078DE">
        <w:rPr>
          <w:rFonts w:ascii="Times New Roman" w:eastAsia="Times New Roman" w:hAnsi="Times New Roman" w:cs="Times New Roman"/>
          <w:sz w:val="24"/>
          <w:szCs w:val="24"/>
          <w:lang w:eastAsia="ru-RU"/>
        </w:rPr>
        <w:t>На основании вышеизложенного и в соответствии с подпунктом. 8.11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proofErr w:type="gramEnd"/>
      <w:r w:rsidRPr="00B078DE">
        <w:rPr>
          <w:rFonts w:ascii="Times New Roman" w:eastAsia="Times New Roman" w:hAnsi="Times New Roman" w:cs="Times New Roman"/>
          <w:sz w:val="24"/>
          <w:szCs w:val="24"/>
          <w:lang w:eastAsia="ru-RU"/>
        </w:rPr>
        <w:t>» просьба принять решение об аннулировании разрешения на установку и эксплуатации рекламной конструкции № ______________________, выданного «_____» _____________________________ 20_______ г. __________________________________________________________________________________.</w:t>
      </w:r>
    </w:p>
    <w:p w:rsidR="00B078DE" w:rsidRPr="00B078DE" w:rsidRDefault="00B078DE" w:rsidP="00B078DE">
      <w:pPr>
        <w:spacing w:line="20" w:lineRule="atLeast"/>
        <w:ind w:left="1416" w:firstLine="708"/>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(наименование Органа)</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Приложение:</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1.____________________________________________________________________________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2.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lastRenderedPageBreak/>
        <w:t>3.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4.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5.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6.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7.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8.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9. 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10.___________________________________________________________________________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 _______________ 20____ г.</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Владелец рекламной конструкции (представитель):</w:t>
      </w: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contextualSpacing/>
        <w:jc w:val="both"/>
        <w:rPr>
          <w:rFonts w:ascii="Times New Roman" w:eastAsia="Times New Roman" w:hAnsi="Times New Roman" w:cs="Times New Roman"/>
          <w:sz w:val="24"/>
          <w:szCs w:val="24"/>
          <w:lang w:eastAsia="ru-RU"/>
        </w:rPr>
      </w:pPr>
      <w:r w:rsidRPr="00B078DE">
        <w:rPr>
          <w:rFonts w:ascii="Times New Roman" w:eastAsia="Times New Roman" w:hAnsi="Times New Roman" w:cs="Times New Roman"/>
          <w:sz w:val="24"/>
          <w:szCs w:val="24"/>
          <w:lang w:eastAsia="ru-RU"/>
        </w:rPr>
        <w:t>_____________________________/__________________________________</w:t>
      </w:r>
    </w:p>
    <w:p w:rsidR="00B078DE" w:rsidRPr="00B078DE" w:rsidRDefault="00B078DE" w:rsidP="00B078DE">
      <w:pPr>
        <w:spacing w:line="20" w:lineRule="atLeast"/>
        <w:contextualSpacing/>
        <w:jc w:val="both"/>
        <w:rPr>
          <w:rFonts w:ascii="Times New Roman" w:eastAsia="Times New Roman" w:hAnsi="Times New Roman" w:cs="Times New Roman"/>
          <w:i/>
          <w:sz w:val="24"/>
          <w:szCs w:val="24"/>
          <w:lang w:eastAsia="ru-RU"/>
        </w:rPr>
      </w:pPr>
      <w:r w:rsidRPr="00B078DE">
        <w:rPr>
          <w:rFonts w:ascii="Times New Roman" w:eastAsia="Times New Roman" w:hAnsi="Times New Roman" w:cs="Times New Roman"/>
          <w:i/>
          <w:sz w:val="24"/>
          <w:szCs w:val="24"/>
          <w:lang w:eastAsia="ru-RU"/>
        </w:rPr>
        <w:t xml:space="preserve"> </w:t>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t xml:space="preserve"> (подпись)</w:t>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r>
      <w:r w:rsidRPr="00B078DE">
        <w:rPr>
          <w:rFonts w:ascii="Times New Roman" w:eastAsia="Times New Roman" w:hAnsi="Times New Roman" w:cs="Times New Roman"/>
          <w:i/>
          <w:sz w:val="24"/>
          <w:szCs w:val="24"/>
          <w:lang w:eastAsia="ru-RU"/>
        </w:rPr>
        <w:tab/>
        <w:t>(Ф.И.О.)</w:t>
      </w:r>
    </w:p>
    <w:p w:rsidR="00B078DE" w:rsidRPr="00B078DE" w:rsidRDefault="00B078DE" w:rsidP="00B078DE">
      <w:pPr>
        <w:spacing w:line="20" w:lineRule="atLeast"/>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jc w:val="both"/>
        <w:rPr>
          <w:rFonts w:ascii="Times New Roman" w:eastAsia="Times New Roman" w:hAnsi="Times New Roman" w:cs="Times New Roman"/>
          <w:sz w:val="24"/>
          <w:szCs w:val="24"/>
          <w:lang w:eastAsia="ru-RU"/>
        </w:rPr>
      </w:pPr>
    </w:p>
    <w:p w:rsidR="00B078DE" w:rsidRPr="00B078DE" w:rsidRDefault="00B078DE" w:rsidP="00B078DE">
      <w:pPr>
        <w:spacing w:line="20" w:lineRule="atLeast"/>
        <w:jc w:val="both"/>
        <w:rPr>
          <w:rFonts w:ascii="Times New Roman" w:eastAsia="Times New Roman" w:hAnsi="Times New Roman" w:cs="Times New Roman"/>
          <w:sz w:val="24"/>
          <w:szCs w:val="24"/>
          <w:lang w:eastAsia="ru-RU"/>
        </w:rPr>
      </w:pPr>
    </w:p>
    <w:p w:rsidR="00626DAF" w:rsidRDefault="00626DAF"/>
    <w:sectPr w:rsidR="00626DAF" w:rsidSect="00B078D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1430E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6920883"/>
    <w:multiLevelType w:val="hybridMultilevel"/>
    <w:tmpl w:val="5E08F7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4FF11763"/>
    <w:multiLevelType w:val="hybridMultilevel"/>
    <w:tmpl w:val="9CB8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77AB32AC"/>
    <w:multiLevelType w:val="hybridMultilevel"/>
    <w:tmpl w:val="78501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0"/>
  </w:num>
  <w:num w:numId="4">
    <w:abstractNumId w:val="23"/>
  </w:num>
  <w:num w:numId="5">
    <w:abstractNumId w:val="14"/>
  </w:num>
  <w:num w:numId="6">
    <w:abstractNumId w:val="12"/>
  </w:num>
  <w:num w:numId="7">
    <w:abstractNumId w:val="11"/>
  </w:num>
  <w:num w:numId="8">
    <w:abstractNumId w:val="7"/>
  </w:num>
  <w:num w:numId="9">
    <w:abstractNumId w:val="21"/>
  </w:num>
  <w:num w:numId="10">
    <w:abstractNumId w:val="6"/>
  </w:num>
  <w:num w:numId="11">
    <w:abstractNumId w:val="1"/>
  </w:num>
  <w:num w:numId="12">
    <w:abstractNumId w:val="2"/>
  </w:num>
  <w:num w:numId="13">
    <w:abstractNumId w:val="3"/>
  </w:num>
  <w:num w:numId="14">
    <w:abstractNumId w:val="17"/>
  </w:num>
  <w:num w:numId="15">
    <w:abstractNumId w:val="16"/>
  </w:num>
  <w:num w:numId="16">
    <w:abstractNumId w:val="4"/>
  </w:num>
  <w:num w:numId="17">
    <w:abstractNumId w:val="9"/>
  </w:num>
  <w:num w:numId="18">
    <w:abstractNumId w:val="22"/>
  </w:num>
  <w:num w:numId="19">
    <w:abstractNumId w:val="8"/>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0A"/>
    <w:rsid w:val="003E05A8"/>
    <w:rsid w:val="003F230A"/>
    <w:rsid w:val="00626DAF"/>
    <w:rsid w:val="00B0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page number" w:uiPriority="0"/>
    <w:lsdException w:name="endnote reference" w:uiPriority="0"/>
    <w:lsdException w:name="List Number 4"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8D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078DE"/>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078DE"/>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B078DE"/>
    <w:pPr>
      <w:keepNext/>
      <w:keepLines/>
      <w:spacing w:before="200" w:after="0"/>
      <w:outlineLvl w:val="3"/>
    </w:pPr>
    <w:rPr>
      <w:rFonts w:ascii="Cambria" w:eastAsia="Times New Roman" w:hAnsi="Cambria" w:cs="Times New Roman"/>
      <w:b/>
      <w:bCs/>
      <w:i/>
      <w:iCs/>
      <w:color w:val="4F81BD"/>
      <w:sz w:val="28"/>
      <w:szCs w:val="28"/>
    </w:rPr>
  </w:style>
  <w:style w:type="paragraph" w:styleId="5">
    <w:name w:val="heading 5"/>
    <w:basedOn w:val="a"/>
    <w:next w:val="a"/>
    <w:link w:val="50"/>
    <w:uiPriority w:val="9"/>
    <w:semiHidden/>
    <w:unhideWhenUsed/>
    <w:qFormat/>
    <w:rsid w:val="00B078DE"/>
    <w:pPr>
      <w:spacing w:after="0" w:line="268" w:lineRule="auto"/>
      <w:outlineLvl w:val="4"/>
    </w:pPr>
    <w:rPr>
      <w:rFonts w:ascii="Cambria" w:eastAsia="Times New Roman" w:hAnsi="Cambria" w:cs="Times New Roman"/>
      <w:i/>
      <w:iCs/>
      <w:sz w:val="24"/>
      <w:szCs w:val="24"/>
    </w:rPr>
  </w:style>
  <w:style w:type="paragraph" w:styleId="6">
    <w:name w:val="heading 6"/>
    <w:basedOn w:val="a"/>
    <w:next w:val="a"/>
    <w:link w:val="60"/>
    <w:uiPriority w:val="9"/>
    <w:semiHidden/>
    <w:unhideWhenUsed/>
    <w:qFormat/>
    <w:rsid w:val="00B078DE"/>
    <w:pPr>
      <w:shd w:val="clear" w:color="auto" w:fill="FFFFFF" w:themeFill="background1"/>
      <w:spacing w:after="0" w:line="268" w:lineRule="auto"/>
      <w:outlineLvl w:val="5"/>
    </w:pPr>
    <w:rPr>
      <w:rFonts w:ascii="Cambria" w:eastAsia="Times New Roman" w:hAnsi="Cambria" w:cs="Times New Roman"/>
      <w:b/>
      <w:bCs/>
      <w:color w:val="595959" w:themeColor="text1" w:themeTint="A6"/>
      <w:spacing w:val="5"/>
    </w:rPr>
  </w:style>
  <w:style w:type="paragraph" w:styleId="7">
    <w:name w:val="heading 7"/>
    <w:basedOn w:val="a"/>
    <w:next w:val="a"/>
    <w:link w:val="70"/>
    <w:uiPriority w:val="9"/>
    <w:semiHidden/>
    <w:unhideWhenUsed/>
    <w:qFormat/>
    <w:rsid w:val="00B078DE"/>
    <w:pPr>
      <w:spacing w:after="0"/>
      <w:outlineLvl w:val="6"/>
    </w:pPr>
    <w:rPr>
      <w:rFonts w:ascii="Cambria" w:eastAsia="Times New Roman" w:hAnsi="Cambria" w:cs="Times New Roman"/>
      <w:b/>
      <w:bCs/>
      <w:i/>
      <w:iCs/>
      <w:color w:val="5A5A5A" w:themeColor="text1" w:themeTint="A5"/>
      <w:sz w:val="20"/>
      <w:szCs w:val="20"/>
    </w:rPr>
  </w:style>
  <w:style w:type="paragraph" w:styleId="8">
    <w:name w:val="heading 8"/>
    <w:basedOn w:val="a"/>
    <w:next w:val="a"/>
    <w:link w:val="80"/>
    <w:uiPriority w:val="9"/>
    <w:semiHidden/>
    <w:unhideWhenUsed/>
    <w:qFormat/>
    <w:rsid w:val="00B078DE"/>
    <w:pPr>
      <w:spacing w:after="0"/>
      <w:outlineLvl w:val="7"/>
    </w:pPr>
    <w:rPr>
      <w:rFonts w:ascii="Cambria" w:eastAsia="Times New Roman" w:hAnsi="Cambria" w:cs="Times New Roman"/>
      <w:b/>
      <w:bCs/>
      <w:color w:val="7F7F7F" w:themeColor="text1" w:themeTint="80"/>
      <w:sz w:val="20"/>
      <w:szCs w:val="20"/>
    </w:rPr>
  </w:style>
  <w:style w:type="paragraph" w:styleId="9">
    <w:name w:val="heading 9"/>
    <w:basedOn w:val="a"/>
    <w:next w:val="a"/>
    <w:link w:val="90"/>
    <w:uiPriority w:val="9"/>
    <w:semiHidden/>
    <w:unhideWhenUsed/>
    <w:qFormat/>
    <w:rsid w:val="00B078DE"/>
    <w:pPr>
      <w:spacing w:after="0" w:line="268" w:lineRule="auto"/>
      <w:outlineLvl w:val="8"/>
    </w:pPr>
    <w:rPr>
      <w:rFonts w:ascii="Cambria" w:eastAsia="Times New Roman" w:hAnsi="Cambria" w:cs="Times New Roman"/>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8D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078DE"/>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B078DE"/>
    <w:rPr>
      <w:rFonts w:ascii="Cambria" w:eastAsia="Times New Roman" w:hAnsi="Cambria" w:cs="Times New Roman"/>
      <w:color w:val="243F60"/>
      <w:sz w:val="24"/>
      <w:szCs w:val="24"/>
    </w:rPr>
  </w:style>
  <w:style w:type="character" w:customStyle="1" w:styleId="40">
    <w:name w:val="Заголовок 4 Знак"/>
    <w:basedOn w:val="a0"/>
    <w:link w:val="4"/>
    <w:uiPriority w:val="9"/>
    <w:semiHidden/>
    <w:rsid w:val="00B078DE"/>
    <w:rPr>
      <w:rFonts w:ascii="Cambria" w:eastAsia="Times New Roman" w:hAnsi="Cambria" w:cs="Times New Roman"/>
      <w:b/>
      <w:bCs/>
      <w:i/>
      <w:iCs/>
      <w:color w:val="4F81BD"/>
      <w:sz w:val="28"/>
      <w:szCs w:val="28"/>
    </w:rPr>
  </w:style>
  <w:style w:type="character" w:customStyle="1" w:styleId="50">
    <w:name w:val="Заголовок 5 Знак"/>
    <w:basedOn w:val="a0"/>
    <w:link w:val="5"/>
    <w:uiPriority w:val="9"/>
    <w:semiHidden/>
    <w:rsid w:val="00B078DE"/>
    <w:rPr>
      <w:rFonts w:ascii="Cambria" w:eastAsia="Times New Roman" w:hAnsi="Cambria" w:cs="Times New Roman"/>
      <w:i/>
      <w:iCs/>
      <w:sz w:val="24"/>
      <w:szCs w:val="24"/>
    </w:rPr>
  </w:style>
  <w:style w:type="character" w:customStyle="1" w:styleId="60">
    <w:name w:val="Заголовок 6 Знак"/>
    <w:basedOn w:val="a0"/>
    <w:link w:val="6"/>
    <w:uiPriority w:val="9"/>
    <w:semiHidden/>
    <w:rsid w:val="00B078DE"/>
    <w:rPr>
      <w:rFonts w:ascii="Cambria" w:eastAsia="Times New Roman" w:hAnsi="Cambria"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078DE"/>
    <w:rPr>
      <w:rFonts w:ascii="Cambria" w:eastAsia="Times New Roman" w:hAnsi="Cambria" w:cs="Times New Roman"/>
      <w:b/>
      <w:bCs/>
      <w:i/>
      <w:iCs/>
      <w:color w:val="5A5A5A" w:themeColor="text1" w:themeTint="A5"/>
      <w:sz w:val="20"/>
      <w:szCs w:val="20"/>
    </w:rPr>
  </w:style>
  <w:style w:type="character" w:customStyle="1" w:styleId="80">
    <w:name w:val="Заголовок 8 Знак"/>
    <w:basedOn w:val="a0"/>
    <w:link w:val="8"/>
    <w:uiPriority w:val="9"/>
    <w:semiHidden/>
    <w:rsid w:val="00B078DE"/>
    <w:rPr>
      <w:rFonts w:ascii="Cambria" w:eastAsia="Times New Roman" w:hAnsi="Cambria" w:cs="Times New Roman"/>
      <w:b/>
      <w:bCs/>
      <w:color w:val="7F7F7F" w:themeColor="text1" w:themeTint="80"/>
      <w:sz w:val="20"/>
      <w:szCs w:val="20"/>
    </w:rPr>
  </w:style>
  <w:style w:type="character" w:customStyle="1" w:styleId="90">
    <w:name w:val="Заголовок 9 Знак"/>
    <w:basedOn w:val="a0"/>
    <w:link w:val="9"/>
    <w:uiPriority w:val="9"/>
    <w:semiHidden/>
    <w:rsid w:val="00B078DE"/>
    <w:rPr>
      <w:rFonts w:ascii="Cambria" w:eastAsia="Times New Roman" w:hAnsi="Cambria" w:cs="Times New Roman"/>
      <w:b/>
      <w:bCs/>
      <w:i/>
      <w:iCs/>
      <w:color w:val="7F7F7F" w:themeColor="text1" w:themeTint="80"/>
      <w:sz w:val="18"/>
      <w:szCs w:val="18"/>
    </w:rPr>
  </w:style>
  <w:style w:type="paragraph" w:customStyle="1" w:styleId="110">
    <w:name w:val="Заголовок 11"/>
    <w:basedOn w:val="a"/>
    <w:next w:val="a"/>
    <w:uiPriority w:val="99"/>
    <w:qFormat/>
    <w:locked/>
    <w:rsid w:val="00B078D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unhideWhenUsed/>
    <w:qFormat/>
    <w:locked/>
    <w:rsid w:val="00B078DE"/>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9"/>
    <w:semiHidden/>
    <w:unhideWhenUsed/>
    <w:qFormat/>
    <w:locked/>
    <w:rsid w:val="00B078DE"/>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078DE"/>
  </w:style>
  <w:style w:type="paragraph" w:styleId="a3">
    <w:name w:val="Balloon Text"/>
    <w:basedOn w:val="a"/>
    <w:link w:val="a4"/>
    <w:uiPriority w:val="99"/>
    <w:semiHidden/>
    <w:qFormat/>
    <w:rsid w:val="00B078D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B078DE"/>
    <w:rPr>
      <w:rFonts w:ascii="Tahoma" w:eastAsia="Calibri" w:hAnsi="Tahoma" w:cs="Tahoma"/>
      <w:sz w:val="16"/>
      <w:szCs w:val="16"/>
      <w:lang w:eastAsia="ru-RU"/>
    </w:rPr>
  </w:style>
  <w:style w:type="paragraph" w:styleId="a5">
    <w:name w:val="header"/>
    <w:basedOn w:val="a"/>
    <w:link w:val="a6"/>
    <w:uiPriority w:val="99"/>
    <w:qFormat/>
    <w:rsid w:val="00B078D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B078DE"/>
    <w:rPr>
      <w:rFonts w:ascii="Times New Roman" w:eastAsia="Calibri" w:hAnsi="Times New Roman" w:cs="Times New Roman"/>
      <w:sz w:val="28"/>
      <w:szCs w:val="28"/>
      <w:lang w:eastAsia="ru-RU"/>
    </w:rPr>
  </w:style>
  <w:style w:type="paragraph" w:styleId="a7">
    <w:name w:val="footer"/>
    <w:basedOn w:val="a"/>
    <w:link w:val="a8"/>
    <w:uiPriority w:val="99"/>
    <w:qFormat/>
    <w:rsid w:val="00B078D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078D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qFormat/>
    <w:rsid w:val="00B078D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qFormat/>
    <w:rsid w:val="00B078DE"/>
    <w:pPr>
      <w:spacing w:after="0" w:line="240" w:lineRule="auto"/>
    </w:pPr>
    <w:rPr>
      <w:rFonts w:ascii="Calibri" w:eastAsia="Times New Roman" w:hAnsi="Calibri" w:cs="Calibri"/>
    </w:rPr>
  </w:style>
  <w:style w:type="paragraph" w:customStyle="1" w:styleId="14">
    <w:name w:val="Абзац списка1"/>
    <w:basedOn w:val="a"/>
    <w:uiPriority w:val="99"/>
    <w:qFormat/>
    <w:rsid w:val="00B078DE"/>
    <w:pPr>
      <w:spacing w:after="0" w:line="240" w:lineRule="auto"/>
      <w:ind w:left="720"/>
      <w:jc w:val="both"/>
    </w:pPr>
    <w:rPr>
      <w:rFonts w:ascii="Calibri" w:eastAsia="Times New Roman" w:hAnsi="Calibri" w:cs="Calibri"/>
    </w:rPr>
  </w:style>
  <w:style w:type="character" w:styleId="a9">
    <w:name w:val="Hyperlink"/>
    <w:rsid w:val="00B078DE"/>
    <w:rPr>
      <w:rFonts w:cs="Times New Roman"/>
      <w:color w:val="0000FF"/>
      <w:u w:val="single"/>
    </w:rPr>
  </w:style>
  <w:style w:type="paragraph" w:styleId="aa">
    <w:name w:val="Normal (Web)"/>
    <w:basedOn w:val="a"/>
    <w:uiPriority w:val="99"/>
    <w:qFormat/>
    <w:rsid w:val="00B078D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uiPriority w:val="99"/>
    <w:qFormat/>
    <w:rsid w:val="00B078D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B078DE"/>
    <w:rPr>
      <w:rFonts w:ascii="Times New Roman" w:eastAsia="Calibri" w:hAnsi="Times New Roman" w:cs="Times New Roman"/>
      <w:sz w:val="28"/>
      <w:szCs w:val="28"/>
      <w:lang w:eastAsia="ru-RU"/>
    </w:rPr>
  </w:style>
  <w:style w:type="paragraph" w:customStyle="1" w:styleId="consplusnormal1">
    <w:name w:val="consplusnormal"/>
    <w:basedOn w:val="a"/>
    <w:uiPriority w:val="99"/>
    <w:qFormat/>
    <w:rsid w:val="00B078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B078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B078D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B078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B078D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qFormat/>
    <w:rsid w:val="00B078D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rsid w:val="00B078DE"/>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qFormat/>
    <w:rsid w:val="00B078D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B078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B078D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uiPriority w:val="99"/>
    <w:qFormat/>
    <w:rsid w:val="00B078D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uiPriority w:val="99"/>
    <w:qFormat/>
    <w:rsid w:val="00B078DE"/>
    <w:pPr>
      <w:keepLines/>
      <w:widowControl w:val="0"/>
      <w:suppressAutoHyphens/>
      <w:autoSpaceDE w:val="0"/>
      <w:autoSpaceDN w:val="0"/>
      <w:adjustRightInd w:val="0"/>
      <w:spacing w:before="120" w:after="240" w:line="360" w:lineRule="auto"/>
    </w:pPr>
  </w:style>
  <w:style w:type="character" w:styleId="af0">
    <w:name w:val="Strong"/>
    <w:uiPriority w:val="22"/>
    <w:qFormat/>
    <w:rsid w:val="00B078DE"/>
    <w:rPr>
      <w:rFonts w:cs="Times New Roman"/>
      <w:b/>
      <w:bCs/>
    </w:rPr>
  </w:style>
  <w:style w:type="paragraph" w:styleId="af1">
    <w:name w:val="Title"/>
    <w:basedOn w:val="a"/>
    <w:next w:val="af2"/>
    <w:link w:val="af3"/>
    <w:uiPriority w:val="10"/>
    <w:qFormat/>
    <w:rsid w:val="00B078D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uiPriority w:val="10"/>
    <w:rsid w:val="00B078DE"/>
    <w:rPr>
      <w:rFonts w:ascii="Times New Roman" w:eastAsia="Times New Roman" w:hAnsi="Times New Roman" w:cs="Times New Roman"/>
      <w:b/>
      <w:bCs/>
      <w:sz w:val="28"/>
      <w:szCs w:val="28"/>
      <w:lang w:eastAsia="ar-SA"/>
    </w:rPr>
  </w:style>
  <w:style w:type="character" w:customStyle="1" w:styleId="TitleChar">
    <w:name w:val="Title Char"/>
    <w:locked/>
    <w:rsid w:val="00B078DE"/>
    <w:rPr>
      <w:rFonts w:ascii="Cambria" w:hAnsi="Cambria" w:cs="Cambria"/>
      <w:b/>
      <w:bCs/>
      <w:kern w:val="28"/>
      <w:sz w:val="32"/>
      <w:szCs w:val="32"/>
    </w:rPr>
  </w:style>
  <w:style w:type="paragraph" w:styleId="af2">
    <w:name w:val="Subtitle"/>
    <w:basedOn w:val="a"/>
    <w:next w:val="af4"/>
    <w:link w:val="af5"/>
    <w:uiPriority w:val="11"/>
    <w:qFormat/>
    <w:rsid w:val="00B078D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uiPriority w:val="11"/>
    <w:rsid w:val="00B078DE"/>
    <w:rPr>
      <w:rFonts w:ascii="Arial" w:eastAsia="MS Mincho" w:hAnsi="Arial" w:cs="Arial"/>
      <w:i/>
      <w:iCs/>
      <w:sz w:val="28"/>
      <w:szCs w:val="28"/>
      <w:lang w:eastAsia="ar-SA"/>
    </w:rPr>
  </w:style>
  <w:style w:type="paragraph" w:customStyle="1" w:styleId="ConsNormal">
    <w:name w:val="ConsNormal"/>
    <w:uiPriority w:val="99"/>
    <w:qFormat/>
    <w:rsid w:val="00B078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uiPriority w:val="99"/>
    <w:qFormat/>
    <w:rsid w:val="00B078D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99"/>
    <w:rsid w:val="00B078DE"/>
    <w:rPr>
      <w:rFonts w:ascii="Times New Roman" w:eastAsia="Calibri" w:hAnsi="Times New Roman" w:cs="Times New Roman"/>
      <w:sz w:val="28"/>
      <w:szCs w:val="28"/>
      <w:lang w:eastAsia="ru-RU"/>
    </w:rPr>
  </w:style>
  <w:style w:type="character" w:customStyle="1" w:styleId="apple-converted-space">
    <w:name w:val="apple-converted-space"/>
    <w:rsid w:val="00B078DE"/>
    <w:rPr>
      <w:rFonts w:cs="Times New Roman"/>
    </w:rPr>
  </w:style>
  <w:style w:type="paragraph" w:customStyle="1" w:styleId="uni">
    <w:name w:val="uni"/>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078DE"/>
    <w:rPr>
      <w:i/>
      <w:iCs/>
    </w:rPr>
  </w:style>
  <w:style w:type="paragraph" w:customStyle="1" w:styleId="23">
    <w:name w:val="2"/>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B078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qFormat/>
    <w:rsid w:val="00B078D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uiPriority w:val="99"/>
    <w:qFormat/>
    <w:rsid w:val="00B078D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uiPriority w:val="99"/>
    <w:rsid w:val="00B078DE"/>
    <w:rPr>
      <w:rFonts w:ascii="Times New Roman" w:eastAsia="Calibri" w:hAnsi="Times New Roman" w:cs="Times New Roman"/>
      <w:sz w:val="28"/>
      <w:szCs w:val="28"/>
      <w:lang w:eastAsia="ru-RU"/>
    </w:rPr>
  </w:style>
  <w:style w:type="paragraph" w:customStyle="1" w:styleId="s1">
    <w:name w:val="s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078DE"/>
    <w:rPr>
      <w:shd w:val="clear" w:color="auto" w:fill="FFFFFF"/>
    </w:rPr>
  </w:style>
  <w:style w:type="paragraph" w:customStyle="1" w:styleId="16">
    <w:name w:val="Основной текст1"/>
    <w:basedOn w:val="a"/>
    <w:link w:val="Bodytext"/>
    <w:uiPriority w:val="99"/>
    <w:qFormat/>
    <w:rsid w:val="00B078DE"/>
    <w:pPr>
      <w:widowControl w:val="0"/>
      <w:shd w:val="clear" w:color="auto" w:fill="FFFFFF"/>
      <w:spacing w:after="0" w:line="288" w:lineRule="exact"/>
    </w:pPr>
  </w:style>
  <w:style w:type="character" w:customStyle="1" w:styleId="Bodytext9">
    <w:name w:val="Body text + 9"/>
    <w:aliases w:val="5 pt,Bold,Italic"/>
    <w:basedOn w:val="Bodytext"/>
    <w:uiPriority w:val="99"/>
    <w:rsid w:val="00B078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078DE"/>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078DE"/>
    <w:rPr>
      <w:b/>
      <w:bCs/>
      <w:shd w:val="clear" w:color="auto" w:fill="FFFFFF"/>
    </w:rPr>
  </w:style>
  <w:style w:type="character" w:customStyle="1" w:styleId="Bodytext20">
    <w:name w:val="Body text (2)"/>
    <w:basedOn w:val="Bodytext2"/>
    <w:uiPriority w:val="99"/>
    <w:rsid w:val="00B078DE"/>
    <w:rPr>
      <w:b/>
      <w:bCs/>
      <w:shd w:val="clear" w:color="auto" w:fill="FFFFFF"/>
    </w:rPr>
  </w:style>
  <w:style w:type="paragraph" w:customStyle="1" w:styleId="Bodytext21">
    <w:name w:val="Body text (2)1"/>
    <w:basedOn w:val="a"/>
    <w:link w:val="Bodytext2"/>
    <w:uiPriority w:val="99"/>
    <w:qFormat/>
    <w:rsid w:val="00B078DE"/>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078DE"/>
  </w:style>
  <w:style w:type="paragraph" w:customStyle="1" w:styleId="1-">
    <w:name w:val="Рег. Заголовок 1-го уровня регламента"/>
    <w:basedOn w:val="1"/>
    <w:uiPriority w:val="99"/>
    <w:qFormat/>
    <w:rsid w:val="00B078DE"/>
  </w:style>
  <w:style w:type="table" w:styleId="af9">
    <w:name w:val="Table Grid"/>
    <w:basedOn w:val="a1"/>
    <w:uiPriority w:val="59"/>
    <w:rsid w:val="00B078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078DE"/>
    <w:rPr>
      <w:rFonts w:ascii="Arial" w:eastAsia="Calibri" w:hAnsi="Arial" w:cs="Arial"/>
      <w:sz w:val="20"/>
      <w:szCs w:val="20"/>
      <w:lang w:eastAsia="ru-RU"/>
    </w:rPr>
  </w:style>
  <w:style w:type="paragraph" w:customStyle="1" w:styleId="2-">
    <w:name w:val="Рег. Заголовок 2-го уровня регламента"/>
    <w:basedOn w:val="ConsPlusNormal"/>
    <w:uiPriority w:val="99"/>
    <w:qFormat/>
    <w:rsid w:val="00B078D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B078D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B078D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B078D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B078DE"/>
    <w:rPr>
      <w:rFonts w:ascii="Calibri" w:eastAsia="Calibri" w:hAnsi="Calibri" w:cs="Times New Roman"/>
    </w:rPr>
  </w:style>
  <w:style w:type="paragraph" w:customStyle="1" w:styleId="1111">
    <w:name w:val="1.1.1.1"/>
    <w:basedOn w:val="42"/>
    <w:link w:val="11110"/>
    <w:qFormat/>
    <w:rsid w:val="00B078DE"/>
    <w:pPr>
      <w:spacing w:after="200"/>
    </w:pPr>
    <w:rPr>
      <w:sz w:val="24"/>
      <w:szCs w:val="22"/>
      <w:lang w:eastAsia="en-US"/>
    </w:rPr>
  </w:style>
  <w:style w:type="character" w:customStyle="1" w:styleId="11110">
    <w:name w:val="1.1.1.1 Знак"/>
    <w:basedOn w:val="a0"/>
    <w:link w:val="1111"/>
    <w:rsid w:val="00B078DE"/>
    <w:rPr>
      <w:rFonts w:ascii="Times New Roman" w:eastAsia="Calibri" w:hAnsi="Times New Roman" w:cs="Times New Roman"/>
      <w:sz w:val="24"/>
    </w:rPr>
  </w:style>
  <w:style w:type="paragraph" w:styleId="42">
    <w:name w:val="List Number 4"/>
    <w:basedOn w:val="a"/>
    <w:uiPriority w:val="99"/>
    <w:qFormat/>
    <w:rsid w:val="00B078DE"/>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uiPriority w:val="99"/>
    <w:rsid w:val="00B078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2">
    <w:name w:val="Заголовок 1 Знак1"/>
    <w:basedOn w:val="a0"/>
    <w:uiPriority w:val="9"/>
    <w:rsid w:val="00B078DE"/>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B078DE"/>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B078DE"/>
    <w:rPr>
      <w:rFonts w:asciiTheme="majorHAnsi" w:eastAsiaTheme="majorEastAsia" w:hAnsiTheme="majorHAnsi" w:cstheme="majorBidi"/>
      <w:b/>
      <w:bCs/>
      <w:color w:val="4F81BD" w:themeColor="accent1"/>
    </w:rPr>
  </w:style>
  <w:style w:type="numbering" w:customStyle="1" w:styleId="26">
    <w:name w:val="Нет списка2"/>
    <w:next w:val="a2"/>
    <w:uiPriority w:val="99"/>
    <w:semiHidden/>
    <w:unhideWhenUsed/>
    <w:rsid w:val="00B078DE"/>
  </w:style>
  <w:style w:type="character" w:styleId="afc">
    <w:name w:val="FollowedHyperlink"/>
    <w:basedOn w:val="a0"/>
    <w:uiPriority w:val="99"/>
    <w:semiHidden/>
    <w:unhideWhenUsed/>
    <w:rsid w:val="00B078DE"/>
    <w:rPr>
      <w:color w:val="800080" w:themeColor="followedHyperlink"/>
      <w:u w:val="single"/>
    </w:rPr>
  </w:style>
  <w:style w:type="paragraph" w:styleId="HTML">
    <w:name w:val="HTML Preformatted"/>
    <w:basedOn w:val="a"/>
    <w:link w:val="HTML0"/>
    <w:uiPriority w:val="99"/>
    <w:semiHidden/>
    <w:unhideWhenUsed/>
    <w:rsid w:val="00B0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78DE"/>
    <w:rPr>
      <w:rFonts w:ascii="Courier New" w:eastAsia="Times New Roman" w:hAnsi="Courier New" w:cs="Courier New"/>
      <w:sz w:val="20"/>
      <w:szCs w:val="20"/>
      <w:lang w:eastAsia="ru-RU"/>
    </w:rPr>
  </w:style>
  <w:style w:type="paragraph" w:styleId="afd">
    <w:name w:val="footnote text"/>
    <w:basedOn w:val="a"/>
    <w:link w:val="17"/>
    <w:uiPriority w:val="99"/>
    <w:semiHidden/>
    <w:unhideWhenUsed/>
    <w:qFormat/>
    <w:rsid w:val="00B078DE"/>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18"/>
    <w:uiPriority w:val="99"/>
    <w:semiHidden/>
    <w:rsid w:val="00B078DE"/>
    <w:rPr>
      <w:sz w:val="20"/>
      <w:szCs w:val="20"/>
    </w:rPr>
  </w:style>
  <w:style w:type="paragraph" w:customStyle="1" w:styleId="s10">
    <w:name w:val="s_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d"/>
    <w:link w:val="afe"/>
    <w:uiPriority w:val="99"/>
    <w:qFormat/>
    <w:rsid w:val="00B078DE"/>
    <w:pPr>
      <w:autoSpaceDE w:val="0"/>
      <w:autoSpaceDN w:val="0"/>
      <w:spacing w:after="0" w:line="240" w:lineRule="auto"/>
    </w:pPr>
    <w:rPr>
      <w:sz w:val="20"/>
      <w:szCs w:val="20"/>
    </w:rPr>
  </w:style>
  <w:style w:type="paragraph" w:customStyle="1" w:styleId="Heading">
    <w:name w:val="Heading"/>
    <w:uiPriority w:val="99"/>
    <w:qFormat/>
    <w:rsid w:val="00B078DE"/>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uiPriority w:val="99"/>
    <w:qFormat/>
    <w:rsid w:val="00B078DE"/>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qFormat/>
    <w:rsid w:val="00B078D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078DE"/>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9">
    <w:name w:val="Знак1 Знак"/>
    <w:basedOn w:val="a"/>
    <w:uiPriority w:val="99"/>
    <w:qFormat/>
    <w:rsid w:val="00B078DE"/>
    <w:pPr>
      <w:spacing w:after="160" w:line="240" w:lineRule="exact"/>
    </w:pPr>
    <w:rPr>
      <w:rFonts w:ascii="Verdana" w:eastAsia="Times New Roman" w:hAnsi="Verdana" w:cs="Verdana"/>
      <w:sz w:val="20"/>
      <w:szCs w:val="20"/>
      <w:lang w:val="en-US"/>
    </w:rPr>
  </w:style>
  <w:style w:type="paragraph" w:customStyle="1" w:styleId="43">
    <w:name w:val="Знак Знак4"/>
    <w:basedOn w:val="a"/>
    <w:uiPriority w:val="99"/>
    <w:qFormat/>
    <w:rsid w:val="00B078DE"/>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footnote reference"/>
    <w:basedOn w:val="a0"/>
    <w:semiHidden/>
    <w:unhideWhenUsed/>
    <w:rsid w:val="00B078DE"/>
    <w:rPr>
      <w:vertAlign w:val="superscript"/>
    </w:rPr>
  </w:style>
  <w:style w:type="character" w:customStyle="1" w:styleId="frgu-content-accordeon">
    <w:name w:val="frgu-content-accordeon"/>
    <w:basedOn w:val="a0"/>
    <w:rsid w:val="00B078DE"/>
  </w:style>
  <w:style w:type="character" w:customStyle="1" w:styleId="17">
    <w:name w:val="Текст сноски Знак1"/>
    <w:basedOn w:val="a0"/>
    <w:link w:val="afd"/>
    <w:uiPriority w:val="99"/>
    <w:semiHidden/>
    <w:locked/>
    <w:rsid w:val="00B078DE"/>
    <w:rPr>
      <w:rFonts w:ascii="Calibri" w:eastAsia="Calibri" w:hAnsi="Calibri" w:cs="Times New Roman"/>
      <w:sz w:val="20"/>
      <w:szCs w:val="20"/>
    </w:rPr>
  </w:style>
  <w:style w:type="table" w:customStyle="1" w:styleId="TableNormal">
    <w:name w:val="Table Normal"/>
    <w:uiPriority w:val="2"/>
    <w:semiHidden/>
    <w:qFormat/>
    <w:rsid w:val="00B078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2">
    <w:name w:val="Нет списка3"/>
    <w:next w:val="a2"/>
    <w:uiPriority w:val="99"/>
    <w:semiHidden/>
    <w:unhideWhenUsed/>
    <w:rsid w:val="00B078DE"/>
  </w:style>
  <w:style w:type="table" w:customStyle="1" w:styleId="1a">
    <w:name w:val="Сетка таблицы1"/>
    <w:basedOn w:val="a1"/>
    <w:next w:val="af9"/>
    <w:uiPriority w:val="59"/>
    <w:locked/>
    <w:rsid w:val="00B078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B078DE"/>
    <w:rPr>
      <w:rFonts w:ascii="Times New Roman" w:hAnsi="Times New Roman" w:cs="Times New Roman"/>
      <w:sz w:val="22"/>
      <w:szCs w:val="22"/>
    </w:rPr>
  </w:style>
  <w:style w:type="numbering" w:customStyle="1" w:styleId="44">
    <w:name w:val="Нет списка4"/>
    <w:next w:val="a2"/>
    <w:uiPriority w:val="99"/>
    <w:semiHidden/>
    <w:unhideWhenUsed/>
    <w:rsid w:val="00B078DE"/>
  </w:style>
  <w:style w:type="character" w:customStyle="1" w:styleId="1b">
    <w:name w:val="Просмотренная гиперссылка1"/>
    <w:basedOn w:val="a0"/>
    <w:uiPriority w:val="99"/>
    <w:semiHidden/>
    <w:rsid w:val="00B078DE"/>
    <w:rPr>
      <w:color w:val="800080"/>
      <w:u w:val="single"/>
    </w:rPr>
  </w:style>
  <w:style w:type="numbering" w:customStyle="1" w:styleId="51">
    <w:name w:val="Нет списка5"/>
    <w:next w:val="a2"/>
    <w:uiPriority w:val="99"/>
    <w:semiHidden/>
    <w:unhideWhenUsed/>
    <w:rsid w:val="00B078DE"/>
  </w:style>
  <w:style w:type="character" w:styleId="aff1">
    <w:name w:val="page number"/>
    <w:basedOn w:val="a0"/>
    <w:rsid w:val="00B078DE"/>
  </w:style>
  <w:style w:type="numbering" w:customStyle="1" w:styleId="61">
    <w:name w:val="Нет списка6"/>
    <w:next w:val="a2"/>
    <w:uiPriority w:val="99"/>
    <w:semiHidden/>
    <w:unhideWhenUsed/>
    <w:rsid w:val="00B078DE"/>
  </w:style>
  <w:style w:type="paragraph" w:styleId="aff2">
    <w:name w:val="annotation text"/>
    <w:basedOn w:val="a"/>
    <w:link w:val="aff3"/>
    <w:uiPriority w:val="99"/>
    <w:semiHidden/>
    <w:unhideWhenUsed/>
    <w:rsid w:val="00B078DE"/>
    <w:pPr>
      <w:spacing w:after="0" w:line="240" w:lineRule="auto"/>
    </w:pPr>
    <w:rPr>
      <w:rFonts w:ascii="Times New Roman" w:eastAsia="Calibri" w:hAnsi="Times New Roman" w:cs="Times New Roman"/>
      <w:sz w:val="20"/>
      <w:szCs w:val="20"/>
      <w:lang w:eastAsia="ru-RU"/>
    </w:rPr>
  </w:style>
  <w:style w:type="character" w:customStyle="1" w:styleId="aff3">
    <w:name w:val="Текст примечания Знак"/>
    <w:basedOn w:val="a0"/>
    <w:link w:val="aff2"/>
    <w:uiPriority w:val="99"/>
    <w:semiHidden/>
    <w:rsid w:val="00B078DE"/>
    <w:rPr>
      <w:rFonts w:ascii="Times New Roman" w:eastAsia="Calibri" w:hAnsi="Times New Roman" w:cs="Times New Roman"/>
      <w:sz w:val="20"/>
      <w:szCs w:val="20"/>
      <w:lang w:eastAsia="ru-RU"/>
    </w:rPr>
  </w:style>
  <w:style w:type="paragraph" w:customStyle="1" w:styleId="headertext">
    <w:name w:val="headertext"/>
    <w:basedOn w:val="a"/>
    <w:uiPriority w:val="99"/>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B078DE"/>
    <w:rPr>
      <w:sz w:val="16"/>
      <w:szCs w:val="16"/>
    </w:rPr>
  </w:style>
  <w:style w:type="numbering" w:customStyle="1" w:styleId="71">
    <w:name w:val="Нет списка7"/>
    <w:next w:val="a2"/>
    <w:uiPriority w:val="99"/>
    <w:semiHidden/>
    <w:unhideWhenUsed/>
    <w:rsid w:val="00B078DE"/>
  </w:style>
  <w:style w:type="paragraph" w:styleId="aff5">
    <w:name w:val="caption"/>
    <w:basedOn w:val="a"/>
    <w:next w:val="a"/>
    <w:uiPriority w:val="35"/>
    <w:semiHidden/>
    <w:unhideWhenUsed/>
    <w:qFormat/>
    <w:rsid w:val="00B078DE"/>
    <w:pPr>
      <w:spacing w:line="240" w:lineRule="auto"/>
    </w:pPr>
    <w:rPr>
      <w:rFonts w:ascii="Cambria" w:eastAsia="Times New Roman" w:hAnsi="Cambria" w:cs="Times New Roman"/>
      <w:b/>
      <w:bCs/>
      <w:color w:val="4F81BD" w:themeColor="accent1"/>
      <w:sz w:val="18"/>
      <w:szCs w:val="18"/>
    </w:rPr>
  </w:style>
  <w:style w:type="paragraph" w:styleId="aff6">
    <w:name w:val="endnote text"/>
    <w:basedOn w:val="a"/>
    <w:link w:val="aff7"/>
    <w:uiPriority w:val="99"/>
    <w:semiHidden/>
    <w:unhideWhenUsed/>
    <w:rsid w:val="00B078DE"/>
    <w:pPr>
      <w:spacing w:after="0" w:line="240" w:lineRule="auto"/>
    </w:pPr>
    <w:rPr>
      <w:rFonts w:ascii="Times New Roman" w:eastAsia="Calibri"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B078DE"/>
    <w:rPr>
      <w:rFonts w:ascii="Times New Roman" w:eastAsia="Calibri" w:hAnsi="Times New Roman" w:cs="Times New Roman"/>
      <w:sz w:val="20"/>
      <w:szCs w:val="20"/>
      <w:lang w:eastAsia="ru-RU"/>
    </w:rPr>
  </w:style>
  <w:style w:type="paragraph" w:styleId="27">
    <w:name w:val="Quote"/>
    <w:basedOn w:val="a"/>
    <w:next w:val="a"/>
    <w:link w:val="28"/>
    <w:uiPriority w:val="29"/>
    <w:qFormat/>
    <w:rsid w:val="00B078DE"/>
    <w:rPr>
      <w:rFonts w:ascii="Cambria" w:eastAsia="Times New Roman" w:hAnsi="Cambria" w:cs="Times New Roman"/>
      <w:i/>
      <w:iCs/>
    </w:rPr>
  </w:style>
  <w:style w:type="character" w:customStyle="1" w:styleId="28">
    <w:name w:val="Цитата 2 Знак"/>
    <w:basedOn w:val="a0"/>
    <w:link w:val="27"/>
    <w:uiPriority w:val="29"/>
    <w:rsid w:val="00B078DE"/>
    <w:rPr>
      <w:rFonts w:ascii="Cambria" w:eastAsia="Times New Roman" w:hAnsi="Cambria" w:cs="Times New Roman"/>
      <w:i/>
      <w:iCs/>
    </w:rPr>
  </w:style>
  <w:style w:type="paragraph" w:styleId="aff8">
    <w:name w:val="Intense Quote"/>
    <w:basedOn w:val="a"/>
    <w:next w:val="a"/>
    <w:link w:val="aff9"/>
    <w:uiPriority w:val="30"/>
    <w:qFormat/>
    <w:rsid w:val="00B078D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rPr>
  </w:style>
  <w:style w:type="character" w:customStyle="1" w:styleId="aff9">
    <w:name w:val="Выделенная цитата Знак"/>
    <w:basedOn w:val="a0"/>
    <w:link w:val="aff8"/>
    <w:uiPriority w:val="30"/>
    <w:rsid w:val="00B078DE"/>
    <w:rPr>
      <w:rFonts w:ascii="Cambria" w:eastAsia="Times New Roman" w:hAnsi="Cambria" w:cs="Times New Roman"/>
      <w:i/>
      <w:iCs/>
    </w:rPr>
  </w:style>
  <w:style w:type="paragraph" w:styleId="affa">
    <w:name w:val="TOC Heading"/>
    <w:basedOn w:val="1"/>
    <w:next w:val="a"/>
    <w:uiPriority w:val="39"/>
    <w:semiHidden/>
    <w:unhideWhenUsed/>
    <w:qFormat/>
    <w:rsid w:val="00B078DE"/>
    <w:pPr>
      <w:keepNext w:val="0"/>
      <w:keepLines w:val="0"/>
      <w:contextualSpacing/>
      <w:outlineLvl w:val="9"/>
    </w:pPr>
    <w:rPr>
      <w:b w:val="0"/>
      <w:bCs w:val="0"/>
      <w:smallCaps/>
      <w:color w:val="auto"/>
      <w:spacing w:val="5"/>
      <w:sz w:val="36"/>
      <w:szCs w:val="36"/>
      <w:lang w:bidi="en-US"/>
    </w:rPr>
  </w:style>
  <w:style w:type="paragraph" w:customStyle="1" w:styleId="1c">
    <w:name w:val="Абзац списка нумерованный1"/>
    <w:basedOn w:val="a"/>
    <w:next w:val="afa"/>
    <w:uiPriority w:val="34"/>
    <w:semiHidden/>
    <w:rsid w:val="00B078DE"/>
    <w:pPr>
      <w:ind w:left="720"/>
      <w:contextualSpacing/>
    </w:pPr>
    <w:rPr>
      <w:rFonts w:ascii="Calibri" w:eastAsia="Times New Roman" w:hAnsi="Calibri" w:cs="Times New Roman"/>
    </w:rPr>
  </w:style>
  <w:style w:type="character" w:styleId="affb">
    <w:name w:val="endnote reference"/>
    <w:basedOn w:val="a0"/>
    <w:semiHidden/>
    <w:unhideWhenUsed/>
    <w:rsid w:val="00B078DE"/>
    <w:rPr>
      <w:vertAlign w:val="superscript"/>
    </w:rPr>
  </w:style>
  <w:style w:type="character" w:styleId="affc">
    <w:name w:val="Subtle Emphasis"/>
    <w:uiPriority w:val="19"/>
    <w:qFormat/>
    <w:rsid w:val="00B078DE"/>
    <w:rPr>
      <w:i/>
      <w:iCs/>
    </w:rPr>
  </w:style>
  <w:style w:type="character" w:styleId="affd">
    <w:name w:val="Intense Emphasis"/>
    <w:uiPriority w:val="21"/>
    <w:qFormat/>
    <w:rsid w:val="00B078DE"/>
    <w:rPr>
      <w:b/>
      <w:bCs/>
      <w:i/>
      <w:iCs/>
    </w:rPr>
  </w:style>
  <w:style w:type="character" w:styleId="affe">
    <w:name w:val="Subtle Reference"/>
    <w:basedOn w:val="a0"/>
    <w:uiPriority w:val="31"/>
    <w:qFormat/>
    <w:rsid w:val="00B078DE"/>
    <w:rPr>
      <w:smallCaps/>
    </w:rPr>
  </w:style>
  <w:style w:type="character" w:styleId="afff">
    <w:name w:val="Intense Reference"/>
    <w:uiPriority w:val="32"/>
    <w:qFormat/>
    <w:rsid w:val="00B078DE"/>
    <w:rPr>
      <w:b/>
      <w:bCs/>
      <w:smallCaps/>
    </w:rPr>
  </w:style>
  <w:style w:type="character" w:styleId="afff0">
    <w:name w:val="Book Title"/>
    <w:basedOn w:val="a0"/>
    <w:uiPriority w:val="33"/>
    <w:qFormat/>
    <w:rsid w:val="00B078DE"/>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page number" w:uiPriority="0"/>
    <w:lsdException w:name="endnote reference" w:uiPriority="0"/>
    <w:lsdException w:name="List Number 4"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78D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B078DE"/>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078DE"/>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uiPriority w:val="9"/>
    <w:semiHidden/>
    <w:unhideWhenUsed/>
    <w:qFormat/>
    <w:rsid w:val="00B078DE"/>
    <w:pPr>
      <w:keepNext/>
      <w:keepLines/>
      <w:spacing w:before="200" w:after="0"/>
      <w:outlineLvl w:val="3"/>
    </w:pPr>
    <w:rPr>
      <w:rFonts w:ascii="Cambria" w:eastAsia="Times New Roman" w:hAnsi="Cambria" w:cs="Times New Roman"/>
      <w:b/>
      <w:bCs/>
      <w:i/>
      <w:iCs/>
      <w:color w:val="4F81BD"/>
      <w:sz w:val="28"/>
      <w:szCs w:val="28"/>
    </w:rPr>
  </w:style>
  <w:style w:type="paragraph" w:styleId="5">
    <w:name w:val="heading 5"/>
    <w:basedOn w:val="a"/>
    <w:next w:val="a"/>
    <w:link w:val="50"/>
    <w:uiPriority w:val="9"/>
    <w:semiHidden/>
    <w:unhideWhenUsed/>
    <w:qFormat/>
    <w:rsid w:val="00B078DE"/>
    <w:pPr>
      <w:spacing w:after="0" w:line="268" w:lineRule="auto"/>
      <w:outlineLvl w:val="4"/>
    </w:pPr>
    <w:rPr>
      <w:rFonts w:ascii="Cambria" w:eastAsia="Times New Roman" w:hAnsi="Cambria" w:cs="Times New Roman"/>
      <w:i/>
      <w:iCs/>
      <w:sz w:val="24"/>
      <w:szCs w:val="24"/>
    </w:rPr>
  </w:style>
  <w:style w:type="paragraph" w:styleId="6">
    <w:name w:val="heading 6"/>
    <w:basedOn w:val="a"/>
    <w:next w:val="a"/>
    <w:link w:val="60"/>
    <w:uiPriority w:val="9"/>
    <w:semiHidden/>
    <w:unhideWhenUsed/>
    <w:qFormat/>
    <w:rsid w:val="00B078DE"/>
    <w:pPr>
      <w:shd w:val="clear" w:color="auto" w:fill="FFFFFF" w:themeFill="background1"/>
      <w:spacing w:after="0" w:line="268" w:lineRule="auto"/>
      <w:outlineLvl w:val="5"/>
    </w:pPr>
    <w:rPr>
      <w:rFonts w:ascii="Cambria" w:eastAsia="Times New Roman" w:hAnsi="Cambria" w:cs="Times New Roman"/>
      <w:b/>
      <w:bCs/>
      <w:color w:val="595959" w:themeColor="text1" w:themeTint="A6"/>
      <w:spacing w:val="5"/>
    </w:rPr>
  </w:style>
  <w:style w:type="paragraph" w:styleId="7">
    <w:name w:val="heading 7"/>
    <w:basedOn w:val="a"/>
    <w:next w:val="a"/>
    <w:link w:val="70"/>
    <w:uiPriority w:val="9"/>
    <w:semiHidden/>
    <w:unhideWhenUsed/>
    <w:qFormat/>
    <w:rsid w:val="00B078DE"/>
    <w:pPr>
      <w:spacing w:after="0"/>
      <w:outlineLvl w:val="6"/>
    </w:pPr>
    <w:rPr>
      <w:rFonts w:ascii="Cambria" w:eastAsia="Times New Roman" w:hAnsi="Cambria" w:cs="Times New Roman"/>
      <w:b/>
      <w:bCs/>
      <w:i/>
      <w:iCs/>
      <w:color w:val="5A5A5A" w:themeColor="text1" w:themeTint="A5"/>
      <w:sz w:val="20"/>
      <w:szCs w:val="20"/>
    </w:rPr>
  </w:style>
  <w:style w:type="paragraph" w:styleId="8">
    <w:name w:val="heading 8"/>
    <w:basedOn w:val="a"/>
    <w:next w:val="a"/>
    <w:link w:val="80"/>
    <w:uiPriority w:val="9"/>
    <w:semiHidden/>
    <w:unhideWhenUsed/>
    <w:qFormat/>
    <w:rsid w:val="00B078DE"/>
    <w:pPr>
      <w:spacing w:after="0"/>
      <w:outlineLvl w:val="7"/>
    </w:pPr>
    <w:rPr>
      <w:rFonts w:ascii="Cambria" w:eastAsia="Times New Roman" w:hAnsi="Cambria" w:cs="Times New Roman"/>
      <w:b/>
      <w:bCs/>
      <w:color w:val="7F7F7F" w:themeColor="text1" w:themeTint="80"/>
      <w:sz w:val="20"/>
      <w:szCs w:val="20"/>
    </w:rPr>
  </w:style>
  <w:style w:type="paragraph" w:styleId="9">
    <w:name w:val="heading 9"/>
    <w:basedOn w:val="a"/>
    <w:next w:val="a"/>
    <w:link w:val="90"/>
    <w:uiPriority w:val="9"/>
    <w:semiHidden/>
    <w:unhideWhenUsed/>
    <w:qFormat/>
    <w:rsid w:val="00B078DE"/>
    <w:pPr>
      <w:spacing w:after="0" w:line="268" w:lineRule="auto"/>
      <w:outlineLvl w:val="8"/>
    </w:pPr>
    <w:rPr>
      <w:rFonts w:ascii="Cambria" w:eastAsia="Times New Roman" w:hAnsi="Cambria" w:cs="Times New Roman"/>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8D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078DE"/>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B078DE"/>
    <w:rPr>
      <w:rFonts w:ascii="Cambria" w:eastAsia="Times New Roman" w:hAnsi="Cambria" w:cs="Times New Roman"/>
      <w:color w:val="243F60"/>
      <w:sz w:val="24"/>
      <w:szCs w:val="24"/>
    </w:rPr>
  </w:style>
  <w:style w:type="character" w:customStyle="1" w:styleId="40">
    <w:name w:val="Заголовок 4 Знак"/>
    <w:basedOn w:val="a0"/>
    <w:link w:val="4"/>
    <w:uiPriority w:val="9"/>
    <w:semiHidden/>
    <w:rsid w:val="00B078DE"/>
    <w:rPr>
      <w:rFonts w:ascii="Cambria" w:eastAsia="Times New Roman" w:hAnsi="Cambria" w:cs="Times New Roman"/>
      <w:b/>
      <w:bCs/>
      <w:i/>
      <w:iCs/>
      <w:color w:val="4F81BD"/>
      <w:sz w:val="28"/>
      <w:szCs w:val="28"/>
    </w:rPr>
  </w:style>
  <w:style w:type="character" w:customStyle="1" w:styleId="50">
    <w:name w:val="Заголовок 5 Знак"/>
    <w:basedOn w:val="a0"/>
    <w:link w:val="5"/>
    <w:uiPriority w:val="9"/>
    <w:semiHidden/>
    <w:rsid w:val="00B078DE"/>
    <w:rPr>
      <w:rFonts w:ascii="Cambria" w:eastAsia="Times New Roman" w:hAnsi="Cambria" w:cs="Times New Roman"/>
      <w:i/>
      <w:iCs/>
      <w:sz w:val="24"/>
      <w:szCs w:val="24"/>
    </w:rPr>
  </w:style>
  <w:style w:type="character" w:customStyle="1" w:styleId="60">
    <w:name w:val="Заголовок 6 Знак"/>
    <w:basedOn w:val="a0"/>
    <w:link w:val="6"/>
    <w:uiPriority w:val="9"/>
    <w:semiHidden/>
    <w:rsid w:val="00B078DE"/>
    <w:rPr>
      <w:rFonts w:ascii="Cambria" w:eastAsia="Times New Roman" w:hAnsi="Cambria"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078DE"/>
    <w:rPr>
      <w:rFonts w:ascii="Cambria" w:eastAsia="Times New Roman" w:hAnsi="Cambria" w:cs="Times New Roman"/>
      <w:b/>
      <w:bCs/>
      <w:i/>
      <w:iCs/>
      <w:color w:val="5A5A5A" w:themeColor="text1" w:themeTint="A5"/>
      <w:sz w:val="20"/>
      <w:szCs w:val="20"/>
    </w:rPr>
  </w:style>
  <w:style w:type="character" w:customStyle="1" w:styleId="80">
    <w:name w:val="Заголовок 8 Знак"/>
    <w:basedOn w:val="a0"/>
    <w:link w:val="8"/>
    <w:uiPriority w:val="9"/>
    <w:semiHidden/>
    <w:rsid w:val="00B078DE"/>
    <w:rPr>
      <w:rFonts w:ascii="Cambria" w:eastAsia="Times New Roman" w:hAnsi="Cambria" w:cs="Times New Roman"/>
      <w:b/>
      <w:bCs/>
      <w:color w:val="7F7F7F" w:themeColor="text1" w:themeTint="80"/>
      <w:sz w:val="20"/>
      <w:szCs w:val="20"/>
    </w:rPr>
  </w:style>
  <w:style w:type="character" w:customStyle="1" w:styleId="90">
    <w:name w:val="Заголовок 9 Знак"/>
    <w:basedOn w:val="a0"/>
    <w:link w:val="9"/>
    <w:uiPriority w:val="9"/>
    <w:semiHidden/>
    <w:rsid w:val="00B078DE"/>
    <w:rPr>
      <w:rFonts w:ascii="Cambria" w:eastAsia="Times New Roman" w:hAnsi="Cambria" w:cs="Times New Roman"/>
      <w:b/>
      <w:bCs/>
      <w:i/>
      <w:iCs/>
      <w:color w:val="7F7F7F" w:themeColor="text1" w:themeTint="80"/>
      <w:sz w:val="18"/>
      <w:szCs w:val="18"/>
    </w:rPr>
  </w:style>
  <w:style w:type="paragraph" w:customStyle="1" w:styleId="110">
    <w:name w:val="Заголовок 11"/>
    <w:basedOn w:val="a"/>
    <w:next w:val="a"/>
    <w:uiPriority w:val="99"/>
    <w:qFormat/>
    <w:locked/>
    <w:rsid w:val="00B078D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9"/>
    <w:semiHidden/>
    <w:unhideWhenUsed/>
    <w:qFormat/>
    <w:locked/>
    <w:rsid w:val="00B078DE"/>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9"/>
    <w:semiHidden/>
    <w:unhideWhenUsed/>
    <w:qFormat/>
    <w:locked/>
    <w:rsid w:val="00B078DE"/>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078DE"/>
  </w:style>
  <w:style w:type="paragraph" w:styleId="a3">
    <w:name w:val="Balloon Text"/>
    <w:basedOn w:val="a"/>
    <w:link w:val="a4"/>
    <w:uiPriority w:val="99"/>
    <w:semiHidden/>
    <w:qFormat/>
    <w:rsid w:val="00B078D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B078DE"/>
    <w:rPr>
      <w:rFonts w:ascii="Tahoma" w:eastAsia="Calibri" w:hAnsi="Tahoma" w:cs="Tahoma"/>
      <w:sz w:val="16"/>
      <w:szCs w:val="16"/>
      <w:lang w:eastAsia="ru-RU"/>
    </w:rPr>
  </w:style>
  <w:style w:type="paragraph" w:styleId="a5">
    <w:name w:val="header"/>
    <w:basedOn w:val="a"/>
    <w:link w:val="a6"/>
    <w:uiPriority w:val="99"/>
    <w:qFormat/>
    <w:rsid w:val="00B078D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uiPriority w:val="99"/>
    <w:rsid w:val="00B078DE"/>
    <w:rPr>
      <w:rFonts w:ascii="Times New Roman" w:eastAsia="Calibri" w:hAnsi="Times New Roman" w:cs="Times New Roman"/>
      <w:sz w:val="28"/>
      <w:szCs w:val="28"/>
      <w:lang w:eastAsia="ru-RU"/>
    </w:rPr>
  </w:style>
  <w:style w:type="paragraph" w:styleId="a7">
    <w:name w:val="footer"/>
    <w:basedOn w:val="a"/>
    <w:link w:val="a8"/>
    <w:uiPriority w:val="99"/>
    <w:qFormat/>
    <w:rsid w:val="00B078D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078D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qFormat/>
    <w:rsid w:val="00B078D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qFormat/>
    <w:rsid w:val="00B078DE"/>
    <w:pPr>
      <w:spacing w:after="0" w:line="240" w:lineRule="auto"/>
    </w:pPr>
    <w:rPr>
      <w:rFonts w:ascii="Calibri" w:eastAsia="Times New Roman" w:hAnsi="Calibri" w:cs="Calibri"/>
    </w:rPr>
  </w:style>
  <w:style w:type="paragraph" w:customStyle="1" w:styleId="14">
    <w:name w:val="Абзац списка1"/>
    <w:basedOn w:val="a"/>
    <w:uiPriority w:val="99"/>
    <w:qFormat/>
    <w:rsid w:val="00B078DE"/>
    <w:pPr>
      <w:spacing w:after="0" w:line="240" w:lineRule="auto"/>
      <w:ind w:left="720"/>
      <w:jc w:val="both"/>
    </w:pPr>
    <w:rPr>
      <w:rFonts w:ascii="Calibri" w:eastAsia="Times New Roman" w:hAnsi="Calibri" w:cs="Calibri"/>
    </w:rPr>
  </w:style>
  <w:style w:type="character" w:styleId="a9">
    <w:name w:val="Hyperlink"/>
    <w:rsid w:val="00B078DE"/>
    <w:rPr>
      <w:rFonts w:cs="Times New Roman"/>
      <w:color w:val="0000FF"/>
      <w:u w:val="single"/>
    </w:rPr>
  </w:style>
  <w:style w:type="paragraph" w:styleId="aa">
    <w:name w:val="Normal (Web)"/>
    <w:basedOn w:val="a"/>
    <w:uiPriority w:val="99"/>
    <w:qFormat/>
    <w:rsid w:val="00B078D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uiPriority w:val="99"/>
    <w:qFormat/>
    <w:rsid w:val="00B078D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uiPriority w:val="99"/>
    <w:rsid w:val="00B078DE"/>
    <w:rPr>
      <w:rFonts w:ascii="Times New Roman" w:eastAsia="Calibri" w:hAnsi="Times New Roman" w:cs="Times New Roman"/>
      <w:sz w:val="28"/>
      <w:szCs w:val="28"/>
      <w:lang w:eastAsia="ru-RU"/>
    </w:rPr>
  </w:style>
  <w:style w:type="paragraph" w:customStyle="1" w:styleId="consplusnormal1">
    <w:name w:val="consplusnormal"/>
    <w:basedOn w:val="a"/>
    <w:uiPriority w:val="99"/>
    <w:qFormat/>
    <w:rsid w:val="00B078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B078D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B078D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B078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B078D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qFormat/>
    <w:rsid w:val="00B078D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rsid w:val="00B078DE"/>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qFormat/>
    <w:rsid w:val="00B078D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B078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B078D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uiPriority w:val="99"/>
    <w:qFormat/>
    <w:rsid w:val="00B078D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uiPriority w:val="99"/>
    <w:qFormat/>
    <w:rsid w:val="00B078DE"/>
    <w:pPr>
      <w:keepLines/>
      <w:widowControl w:val="0"/>
      <w:suppressAutoHyphens/>
      <w:autoSpaceDE w:val="0"/>
      <w:autoSpaceDN w:val="0"/>
      <w:adjustRightInd w:val="0"/>
      <w:spacing w:before="120" w:after="240" w:line="360" w:lineRule="auto"/>
    </w:pPr>
  </w:style>
  <w:style w:type="character" w:styleId="af0">
    <w:name w:val="Strong"/>
    <w:uiPriority w:val="22"/>
    <w:qFormat/>
    <w:rsid w:val="00B078DE"/>
    <w:rPr>
      <w:rFonts w:cs="Times New Roman"/>
      <w:b/>
      <w:bCs/>
    </w:rPr>
  </w:style>
  <w:style w:type="paragraph" w:styleId="af1">
    <w:name w:val="Title"/>
    <w:basedOn w:val="a"/>
    <w:next w:val="af2"/>
    <w:link w:val="af3"/>
    <w:uiPriority w:val="10"/>
    <w:qFormat/>
    <w:rsid w:val="00B078D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uiPriority w:val="10"/>
    <w:rsid w:val="00B078DE"/>
    <w:rPr>
      <w:rFonts w:ascii="Times New Roman" w:eastAsia="Times New Roman" w:hAnsi="Times New Roman" w:cs="Times New Roman"/>
      <w:b/>
      <w:bCs/>
      <w:sz w:val="28"/>
      <w:szCs w:val="28"/>
      <w:lang w:eastAsia="ar-SA"/>
    </w:rPr>
  </w:style>
  <w:style w:type="character" w:customStyle="1" w:styleId="TitleChar">
    <w:name w:val="Title Char"/>
    <w:locked/>
    <w:rsid w:val="00B078DE"/>
    <w:rPr>
      <w:rFonts w:ascii="Cambria" w:hAnsi="Cambria" w:cs="Cambria"/>
      <w:b/>
      <w:bCs/>
      <w:kern w:val="28"/>
      <w:sz w:val="32"/>
      <w:szCs w:val="32"/>
    </w:rPr>
  </w:style>
  <w:style w:type="paragraph" w:styleId="af2">
    <w:name w:val="Subtitle"/>
    <w:basedOn w:val="a"/>
    <w:next w:val="af4"/>
    <w:link w:val="af5"/>
    <w:uiPriority w:val="11"/>
    <w:qFormat/>
    <w:rsid w:val="00B078D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uiPriority w:val="11"/>
    <w:rsid w:val="00B078DE"/>
    <w:rPr>
      <w:rFonts w:ascii="Arial" w:eastAsia="MS Mincho" w:hAnsi="Arial" w:cs="Arial"/>
      <w:i/>
      <w:iCs/>
      <w:sz w:val="28"/>
      <w:szCs w:val="28"/>
      <w:lang w:eastAsia="ar-SA"/>
    </w:rPr>
  </w:style>
  <w:style w:type="paragraph" w:customStyle="1" w:styleId="ConsNormal">
    <w:name w:val="ConsNormal"/>
    <w:uiPriority w:val="99"/>
    <w:qFormat/>
    <w:rsid w:val="00B078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uiPriority w:val="99"/>
    <w:qFormat/>
    <w:rsid w:val="00B078D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uiPriority w:val="99"/>
    <w:rsid w:val="00B078DE"/>
    <w:rPr>
      <w:rFonts w:ascii="Times New Roman" w:eastAsia="Calibri" w:hAnsi="Times New Roman" w:cs="Times New Roman"/>
      <w:sz w:val="28"/>
      <w:szCs w:val="28"/>
      <w:lang w:eastAsia="ru-RU"/>
    </w:rPr>
  </w:style>
  <w:style w:type="character" w:customStyle="1" w:styleId="apple-converted-space">
    <w:name w:val="apple-converted-space"/>
    <w:rsid w:val="00B078DE"/>
    <w:rPr>
      <w:rFonts w:cs="Times New Roman"/>
    </w:rPr>
  </w:style>
  <w:style w:type="paragraph" w:customStyle="1" w:styleId="uni">
    <w:name w:val="uni"/>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078DE"/>
    <w:rPr>
      <w:i/>
      <w:iCs/>
    </w:rPr>
  </w:style>
  <w:style w:type="paragraph" w:customStyle="1" w:styleId="23">
    <w:name w:val="2"/>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B078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qFormat/>
    <w:rsid w:val="00B078D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uiPriority w:val="99"/>
    <w:qFormat/>
    <w:rsid w:val="00B078D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uiPriority w:val="99"/>
    <w:rsid w:val="00B078DE"/>
    <w:rPr>
      <w:rFonts w:ascii="Times New Roman" w:eastAsia="Calibri" w:hAnsi="Times New Roman" w:cs="Times New Roman"/>
      <w:sz w:val="28"/>
      <w:szCs w:val="28"/>
      <w:lang w:eastAsia="ru-RU"/>
    </w:rPr>
  </w:style>
  <w:style w:type="paragraph" w:customStyle="1" w:styleId="s1">
    <w:name w:val="s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078DE"/>
    <w:rPr>
      <w:shd w:val="clear" w:color="auto" w:fill="FFFFFF"/>
    </w:rPr>
  </w:style>
  <w:style w:type="paragraph" w:customStyle="1" w:styleId="16">
    <w:name w:val="Основной текст1"/>
    <w:basedOn w:val="a"/>
    <w:link w:val="Bodytext"/>
    <w:uiPriority w:val="99"/>
    <w:qFormat/>
    <w:rsid w:val="00B078DE"/>
    <w:pPr>
      <w:widowControl w:val="0"/>
      <w:shd w:val="clear" w:color="auto" w:fill="FFFFFF"/>
      <w:spacing w:after="0" w:line="288" w:lineRule="exact"/>
    </w:pPr>
  </w:style>
  <w:style w:type="character" w:customStyle="1" w:styleId="Bodytext9">
    <w:name w:val="Body text + 9"/>
    <w:aliases w:val="5 pt,Bold,Italic"/>
    <w:basedOn w:val="Bodytext"/>
    <w:uiPriority w:val="99"/>
    <w:rsid w:val="00B078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078DE"/>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078DE"/>
    <w:rPr>
      <w:b/>
      <w:bCs/>
      <w:shd w:val="clear" w:color="auto" w:fill="FFFFFF"/>
    </w:rPr>
  </w:style>
  <w:style w:type="character" w:customStyle="1" w:styleId="Bodytext20">
    <w:name w:val="Body text (2)"/>
    <w:basedOn w:val="Bodytext2"/>
    <w:uiPriority w:val="99"/>
    <w:rsid w:val="00B078DE"/>
    <w:rPr>
      <w:b/>
      <w:bCs/>
      <w:shd w:val="clear" w:color="auto" w:fill="FFFFFF"/>
    </w:rPr>
  </w:style>
  <w:style w:type="paragraph" w:customStyle="1" w:styleId="Bodytext21">
    <w:name w:val="Body text (2)1"/>
    <w:basedOn w:val="a"/>
    <w:link w:val="Bodytext2"/>
    <w:uiPriority w:val="99"/>
    <w:qFormat/>
    <w:rsid w:val="00B078DE"/>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078DE"/>
  </w:style>
  <w:style w:type="paragraph" w:customStyle="1" w:styleId="1-">
    <w:name w:val="Рег. Заголовок 1-го уровня регламента"/>
    <w:basedOn w:val="1"/>
    <w:uiPriority w:val="99"/>
    <w:qFormat/>
    <w:rsid w:val="00B078DE"/>
  </w:style>
  <w:style w:type="table" w:styleId="af9">
    <w:name w:val="Table Grid"/>
    <w:basedOn w:val="a1"/>
    <w:uiPriority w:val="59"/>
    <w:rsid w:val="00B078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078DE"/>
    <w:rPr>
      <w:rFonts w:ascii="Arial" w:eastAsia="Calibri" w:hAnsi="Arial" w:cs="Arial"/>
      <w:sz w:val="20"/>
      <w:szCs w:val="20"/>
      <w:lang w:eastAsia="ru-RU"/>
    </w:rPr>
  </w:style>
  <w:style w:type="paragraph" w:customStyle="1" w:styleId="2-">
    <w:name w:val="Рег. Заголовок 2-го уровня регламента"/>
    <w:basedOn w:val="ConsPlusNormal"/>
    <w:uiPriority w:val="99"/>
    <w:qFormat/>
    <w:rsid w:val="00B078D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B078D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B078D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B078D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B078DE"/>
    <w:rPr>
      <w:rFonts w:ascii="Calibri" w:eastAsia="Calibri" w:hAnsi="Calibri" w:cs="Times New Roman"/>
    </w:rPr>
  </w:style>
  <w:style w:type="paragraph" w:customStyle="1" w:styleId="1111">
    <w:name w:val="1.1.1.1"/>
    <w:basedOn w:val="42"/>
    <w:link w:val="11110"/>
    <w:qFormat/>
    <w:rsid w:val="00B078DE"/>
    <w:pPr>
      <w:spacing w:after="200"/>
    </w:pPr>
    <w:rPr>
      <w:sz w:val="24"/>
      <w:szCs w:val="22"/>
      <w:lang w:eastAsia="en-US"/>
    </w:rPr>
  </w:style>
  <w:style w:type="character" w:customStyle="1" w:styleId="11110">
    <w:name w:val="1.1.1.1 Знак"/>
    <w:basedOn w:val="a0"/>
    <w:link w:val="1111"/>
    <w:rsid w:val="00B078DE"/>
    <w:rPr>
      <w:rFonts w:ascii="Times New Roman" w:eastAsia="Calibri" w:hAnsi="Times New Roman" w:cs="Times New Roman"/>
      <w:sz w:val="24"/>
    </w:rPr>
  </w:style>
  <w:style w:type="paragraph" w:styleId="42">
    <w:name w:val="List Number 4"/>
    <w:basedOn w:val="a"/>
    <w:uiPriority w:val="99"/>
    <w:qFormat/>
    <w:rsid w:val="00B078DE"/>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uiPriority w:val="99"/>
    <w:rsid w:val="00B078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12">
    <w:name w:val="Заголовок 1 Знак1"/>
    <w:basedOn w:val="a0"/>
    <w:uiPriority w:val="9"/>
    <w:rsid w:val="00B078DE"/>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B078DE"/>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B078DE"/>
    <w:rPr>
      <w:rFonts w:asciiTheme="majorHAnsi" w:eastAsiaTheme="majorEastAsia" w:hAnsiTheme="majorHAnsi" w:cstheme="majorBidi"/>
      <w:b/>
      <w:bCs/>
      <w:color w:val="4F81BD" w:themeColor="accent1"/>
    </w:rPr>
  </w:style>
  <w:style w:type="numbering" w:customStyle="1" w:styleId="26">
    <w:name w:val="Нет списка2"/>
    <w:next w:val="a2"/>
    <w:uiPriority w:val="99"/>
    <w:semiHidden/>
    <w:unhideWhenUsed/>
    <w:rsid w:val="00B078DE"/>
  </w:style>
  <w:style w:type="character" w:styleId="afc">
    <w:name w:val="FollowedHyperlink"/>
    <w:basedOn w:val="a0"/>
    <w:uiPriority w:val="99"/>
    <w:semiHidden/>
    <w:unhideWhenUsed/>
    <w:rsid w:val="00B078DE"/>
    <w:rPr>
      <w:color w:val="800080" w:themeColor="followedHyperlink"/>
      <w:u w:val="single"/>
    </w:rPr>
  </w:style>
  <w:style w:type="paragraph" w:styleId="HTML">
    <w:name w:val="HTML Preformatted"/>
    <w:basedOn w:val="a"/>
    <w:link w:val="HTML0"/>
    <w:uiPriority w:val="99"/>
    <w:semiHidden/>
    <w:unhideWhenUsed/>
    <w:rsid w:val="00B0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78DE"/>
    <w:rPr>
      <w:rFonts w:ascii="Courier New" w:eastAsia="Times New Roman" w:hAnsi="Courier New" w:cs="Courier New"/>
      <w:sz w:val="20"/>
      <w:szCs w:val="20"/>
      <w:lang w:eastAsia="ru-RU"/>
    </w:rPr>
  </w:style>
  <w:style w:type="paragraph" w:styleId="afd">
    <w:name w:val="footnote text"/>
    <w:basedOn w:val="a"/>
    <w:link w:val="17"/>
    <w:uiPriority w:val="99"/>
    <w:semiHidden/>
    <w:unhideWhenUsed/>
    <w:qFormat/>
    <w:rsid w:val="00B078DE"/>
    <w:pPr>
      <w:spacing w:after="0" w:line="240" w:lineRule="auto"/>
    </w:pPr>
    <w:rPr>
      <w:rFonts w:ascii="Calibri" w:eastAsia="Calibri" w:hAnsi="Calibri" w:cs="Times New Roman"/>
      <w:sz w:val="20"/>
      <w:szCs w:val="20"/>
    </w:rPr>
  </w:style>
  <w:style w:type="character" w:customStyle="1" w:styleId="afe">
    <w:name w:val="Текст сноски Знак"/>
    <w:basedOn w:val="a0"/>
    <w:link w:val="18"/>
    <w:uiPriority w:val="99"/>
    <w:semiHidden/>
    <w:rsid w:val="00B078DE"/>
    <w:rPr>
      <w:sz w:val="20"/>
      <w:szCs w:val="20"/>
    </w:rPr>
  </w:style>
  <w:style w:type="paragraph" w:customStyle="1" w:styleId="s10">
    <w:name w:val="s_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d"/>
    <w:link w:val="afe"/>
    <w:uiPriority w:val="99"/>
    <w:qFormat/>
    <w:rsid w:val="00B078DE"/>
    <w:pPr>
      <w:autoSpaceDE w:val="0"/>
      <w:autoSpaceDN w:val="0"/>
      <w:spacing w:after="0" w:line="240" w:lineRule="auto"/>
    </w:pPr>
    <w:rPr>
      <w:sz w:val="20"/>
      <w:szCs w:val="20"/>
    </w:rPr>
  </w:style>
  <w:style w:type="paragraph" w:customStyle="1" w:styleId="Heading">
    <w:name w:val="Heading"/>
    <w:uiPriority w:val="99"/>
    <w:qFormat/>
    <w:rsid w:val="00B078DE"/>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uiPriority w:val="99"/>
    <w:qFormat/>
    <w:rsid w:val="00B078DE"/>
    <w:pPr>
      <w:widowControl w:val="0"/>
      <w:suppressLineNumbers/>
      <w:suppressAutoHyphens/>
      <w:spacing w:after="0" w:line="240" w:lineRule="auto"/>
    </w:pPr>
    <w:rPr>
      <w:rFonts w:ascii="Liberation Serif" w:eastAsia="Arial" w:hAnsi="Liberation Serif" w:cs="Mangal"/>
      <w:color w:val="000000"/>
      <w:kern w:val="2"/>
      <w:sz w:val="24"/>
      <w:szCs w:val="24"/>
      <w:lang w:eastAsia="zh-CN" w:bidi="hi-IN"/>
    </w:rPr>
  </w:style>
  <w:style w:type="paragraph" w:customStyle="1" w:styleId="TableParagraph">
    <w:name w:val="Table Paragraph"/>
    <w:basedOn w:val="a"/>
    <w:uiPriority w:val="1"/>
    <w:qFormat/>
    <w:rsid w:val="00B078D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078DE"/>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9">
    <w:name w:val="Знак1 Знак"/>
    <w:basedOn w:val="a"/>
    <w:uiPriority w:val="99"/>
    <w:qFormat/>
    <w:rsid w:val="00B078DE"/>
    <w:pPr>
      <w:spacing w:after="160" w:line="240" w:lineRule="exact"/>
    </w:pPr>
    <w:rPr>
      <w:rFonts w:ascii="Verdana" w:eastAsia="Times New Roman" w:hAnsi="Verdana" w:cs="Verdana"/>
      <w:sz w:val="20"/>
      <w:szCs w:val="20"/>
      <w:lang w:val="en-US"/>
    </w:rPr>
  </w:style>
  <w:style w:type="paragraph" w:customStyle="1" w:styleId="43">
    <w:name w:val="Знак Знак4"/>
    <w:basedOn w:val="a"/>
    <w:uiPriority w:val="99"/>
    <w:qFormat/>
    <w:rsid w:val="00B078DE"/>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footnote reference"/>
    <w:basedOn w:val="a0"/>
    <w:semiHidden/>
    <w:unhideWhenUsed/>
    <w:rsid w:val="00B078DE"/>
    <w:rPr>
      <w:vertAlign w:val="superscript"/>
    </w:rPr>
  </w:style>
  <w:style w:type="character" w:customStyle="1" w:styleId="frgu-content-accordeon">
    <w:name w:val="frgu-content-accordeon"/>
    <w:basedOn w:val="a0"/>
    <w:rsid w:val="00B078DE"/>
  </w:style>
  <w:style w:type="character" w:customStyle="1" w:styleId="17">
    <w:name w:val="Текст сноски Знак1"/>
    <w:basedOn w:val="a0"/>
    <w:link w:val="afd"/>
    <w:uiPriority w:val="99"/>
    <w:semiHidden/>
    <w:locked/>
    <w:rsid w:val="00B078DE"/>
    <w:rPr>
      <w:rFonts w:ascii="Calibri" w:eastAsia="Calibri" w:hAnsi="Calibri" w:cs="Times New Roman"/>
      <w:sz w:val="20"/>
      <w:szCs w:val="20"/>
    </w:rPr>
  </w:style>
  <w:style w:type="table" w:customStyle="1" w:styleId="TableNormal">
    <w:name w:val="Table Normal"/>
    <w:uiPriority w:val="2"/>
    <w:semiHidden/>
    <w:qFormat/>
    <w:rsid w:val="00B078D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2">
    <w:name w:val="Нет списка3"/>
    <w:next w:val="a2"/>
    <w:uiPriority w:val="99"/>
    <w:semiHidden/>
    <w:unhideWhenUsed/>
    <w:rsid w:val="00B078DE"/>
  </w:style>
  <w:style w:type="table" w:customStyle="1" w:styleId="1a">
    <w:name w:val="Сетка таблицы1"/>
    <w:basedOn w:val="a1"/>
    <w:next w:val="af9"/>
    <w:uiPriority w:val="59"/>
    <w:locked/>
    <w:rsid w:val="00B078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B078DE"/>
    <w:rPr>
      <w:rFonts w:ascii="Times New Roman" w:hAnsi="Times New Roman" w:cs="Times New Roman"/>
      <w:sz w:val="22"/>
      <w:szCs w:val="22"/>
    </w:rPr>
  </w:style>
  <w:style w:type="numbering" w:customStyle="1" w:styleId="44">
    <w:name w:val="Нет списка4"/>
    <w:next w:val="a2"/>
    <w:uiPriority w:val="99"/>
    <w:semiHidden/>
    <w:unhideWhenUsed/>
    <w:rsid w:val="00B078DE"/>
  </w:style>
  <w:style w:type="character" w:customStyle="1" w:styleId="1b">
    <w:name w:val="Просмотренная гиперссылка1"/>
    <w:basedOn w:val="a0"/>
    <w:uiPriority w:val="99"/>
    <w:semiHidden/>
    <w:rsid w:val="00B078DE"/>
    <w:rPr>
      <w:color w:val="800080"/>
      <w:u w:val="single"/>
    </w:rPr>
  </w:style>
  <w:style w:type="numbering" w:customStyle="1" w:styleId="51">
    <w:name w:val="Нет списка5"/>
    <w:next w:val="a2"/>
    <w:uiPriority w:val="99"/>
    <w:semiHidden/>
    <w:unhideWhenUsed/>
    <w:rsid w:val="00B078DE"/>
  </w:style>
  <w:style w:type="character" w:styleId="aff1">
    <w:name w:val="page number"/>
    <w:basedOn w:val="a0"/>
    <w:rsid w:val="00B078DE"/>
  </w:style>
  <w:style w:type="numbering" w:customStyle="1" w:styleId="61">
    <w:name w:val="Нет списка6"/>
    <w:next w:val="a2"/>
    <w:uiPriority w:val="99"/>
    <w:semiHidden/>
    <w:unhideWhenUsed/>
    <w:rsid w:val="00B078DE"/>
  </w:style>
  <w:style w:type="paragraph" w:styleId="aff2">
    <w:name w:val="annotation text"/>
    <w:basedOn w:val="a"/>
    <w:link w:val="aff3"/>
    <w:uiPriority w:val="99"/>
    <w:semiHidden/>
    <w:unhideWhenUsed/>
    <w:rsid w:val="00B078DE"/>
    <w:pPr>
      <w:spacing w:after="0" w:line="240" w:lineRule="auto"/>
    </w:pPr>
    <w:rPr>
      <w:rFonts w:ascii="Times New Roman" w:eastAsia="Calibri" w:hAnsi="Times New Roman" w:cs="Times New Roman"/>
      <w:sz w:val="20"/>
      <w:szCs w:val="20"/>
      <w:lang w:eastAsia="ru-RU"/>
    </w:rPr>
  </w:style>
  <w:style w:type="character" w:customStyle="1" w:styleId="aff3">
    <w:name w:val="Текст примечания Знак"/>
    <w:basedOn w:val="a0"/>
    <w:link w:val="aff2"/>
    <w:uiPriority w:val="99"/>
    <w:semiHidden/>
    <w:rsid w:val="00B078DE"/>
    <w:rPr>
      <w:rFonts w:ascii="Times New Roman" w:eastAsia="Calibri" w:hAnsi="Times New Roman" w:cs="Times New Roman"/>
      <w:sz w:val="20"/>
      <w:szCs w:val="20"/>
      <w:lang w:eastAsia="ru-RU"/>
    </w:rPr>
  </w:style>
  <w:style w:type="paragraph" w:customStyle="1" w:styleId="headertext">
    <w:name w:val="headertext"/>
    <w:basedOn w:val="a"/>
    <w:uiPriority w:val="99"/>
    <w:rsid w:val="00B07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annotation reference"/>
    <w:basedOn w:val="a0"/>
    <w:uiPriority w:val="99"/>
    <w:semiHidden/>
    <w:unhideWhenUsed/>
    <w:rsid w:val="00B078DE"/>
    <w:rPr>
      <w:sz w:val="16"/>
      <w:szCs w:val="16"/>
    </w:rPr>
  </w:style>
  <w:style w:type="numbering" w:customStyle="1" w:styleId="71">
    <w:name w:val="Нет списка7"/>
    <w:next w:val="a2"/>
    <w:uiPriority w:val="99"/>
    <w:semiHidden/>
    <w:unhideWhenUsed/>
    <w:rsid w:val="00B078DE"/>
  </w:style>
  <w:style w:type="paragraph" w:styleId="aff5">
    <w:name w:val="caption"/>
    <w:basedOn w:val="a"/>
    <w:next w:val="a"/>
    <w:uiPriority w:val="35"/>
    <w:semiHidden/>
    <w:unhideWhenUsed/>
    <w:qFormat/>
    <w:rsid w:val="00B078DE"/>
    <w:pPr>
      <w:spacing w:line="240" w:lineRule="auto"/>
    </w:pPr>
    <w:rPr>
      <w:rFonts w:ascii="Cambria" w:eastAsia="Times New Roman" w:hAnsi="Cambria" w:cs="Times New Roman"/>
      <w:b/>
      <w:bCs/>
      <w:color w:val="4F81BD" w:themeColor="accent1"/>
      <w:sz w:val="18"/>
      <w:szCs w:val="18"/>
    </w:rPr>
  </w:style>
  <w:style w:type="paragraph" w:styleId="aff6">
    <w:name w:val="endnote text"/>
    <w:basedOn w:val="a"/>
    <w:link w:val="aff7"/>
    <w:uiPriority w:val="99"/>
    <w:semiHidden/>
    <w:unhideWhenUsed/>
    <w:rsid w:val="00B078DE"/>
    <w:pPr>
      <w:spacing w:after="0" w:line="240" w:lineRule="auto"/>
    </w:pPr>
    <w:rPr>
      <w:rFonts w:ascii="Times New Roman" w:eastAsia="Calibri" w:hAnsi="Times New Roman" w:cs="Times New Roman"/>
      <w:sz w:val="20"/>
      <w:szCs w:val="20"/>
      <w:lang w:eastAsia="ru-RU"/>
    </w:rPr>
  </w:style>
  <w:style w:type="character" w:customStyle="1" w:styleId="aff7">
    <w:name w:val="Текст концевой сноски Знак"/>
    <w:basedOn w:val="a0"/>
    <w:link w:val="aff6"/>
    <w:uiPriority w:val="99"/>
    <w:semiHidden/>
    <w:rsid w:val="00B078DE"/>
    <w:rPr>
      <w:rFonts w:ascii="Times New Roman" w:eastAsia="Calibri" w:hAnsi="Times New Roman" w:cs="Times New Roman"/>
      <w:sz w:val="20"/>
      <w:szCs w:val="20"/>
      <w:lang w:eastAsia="ru-RU"/>
    </w:rPr>
  </w:style>
  <w:style w:type="paragraph" w:styleId="27">
    <w:name w:val="Quote"/>
    <w:basedOn w:val="a"/>
    <w:next w:val="a"/>
    <w:link w:val="28"/>
    <w:uiPriority w:val="29"/>
    <w:qFormat/>
    <w:rsid w:val="00B078DE"/>
    <w:rPr>
      <w:rFonts w:ascii="Cambria" w:eastAsia="Times New Roman" w:hAnsi="Cambria" w:cs="Times New Roman"/>
      <w:i/>
      <w:iCs/>
    </w:rPr>
  </w:style>
  <w:style w:type="character" w:customStyle="1" w:styleId="28">
    <w:name w:val="Цитата 2 Знак"/>
    <w:basedOn w:val="a0"/>
    <w:link w:val="27"/>
    <w:uiPriority w:val="29"/>
    <w:rsid w:val="00B078DE"/>
    <w:rPr>
      <w:rFonts w:ascii="Cambria" w:eastAsia="Times New Roman" w:hAnsi="Cambria" w:cs="Times New Roman"/>
      <w:i/>
      <w:iCs/>
    </w:rPr>
  </w:style>
  <w:style w:type="paragraph" w:styleId="aff8">
    <w:name w:val="Intense Quote"/>
    <w:basedOn w:val="a"/>
    <w:next w:val="a"/>
    <w:link w:val="aff9"/>
    <w:uiPriority w:val="30"/>
    <w:qFormat/>
    <w:rsid w:val="00B078D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rPr>
  </w:style>
  <w:style w:type="character" w:customStyle="1" w:styleId="aff9">
    <w:name w:val="Выделенная цитата Знак"/>
    <w:basedOn w:val="a0"/>
    <w:link w:val="aff8"/>
    <w:uiPriority w:val="30"/>
    <w:rsid w:val="00B078DE"/>
    <w:rPr>
      <w:rFonts w:ascii="Cambria" w:eastAsia="Times New Roman" w:hAnsi="Cambria" w:cs="Times New Roman"/>
      <w:i/>
      <w:iCs/>
    </w:rPr>
  </w:style>
  <w:style w:type="paragraph" w:styleId="affa">
    <w:name w:val="TOC Heading"/>
    <w:basedOn w:val="1"/>
    <w:next w:val="a"/>
    <w:uiPriority w:val="39"/>
    <w:semiHidden/>
    <w:unhideWhenUsed/>
    <w:qFormat/>
    <w:rsid w:val="00B078DE"/>
    <w:pPr>
      <w:keepNext w:val="0"/>
      <w:keepLines w:val="0"/>
      <w:contextualSpacing/>
      <w:outlineLvl w:val="9"/>
    </w:pPr>
    <w:rPr>
      <w:b w:val="0"/>
      <w:bCs w:val="0"/>
      <w:smallCaps/>
      <w:color w:val="auto"/>
      <w:spacing w:val="5"/>
      <w:sz w:val="36"/>
      <w:szCs w:val="36"/>
      <w:lang w:bidi="en-US"/>
    </w:rPr>
  </w:style>
  <w:style w:type="paragraph" w:customStyle="1" w:styleId="1c">
    <w:name w:val="Абзац списка нумерованный1"/>
    <w:basedOn w:val="a"/>
    <w:next w:val="afa"/>
    <w:uiPriority w:val="34"/>
    <w:semiHidden/>
    <w:rsid w:val="00B078DE"/>
    <w:pPr>
      <w:ind w:left="720"/>
      <w:contextualSpacing/>
    </w:pPr>
    <w:rPr>
      <w:rFonts w:ascii="Calibri" w:eastAsia="Times New Roman" w:hAnsi="Calibri" w:cs="Times New Roman"/>
    </w:rPr>
  </w:style>
  <w:style w:type="character" w:styleId="affb">
    <w:name w:val="endnote reference"/>
    <w:basedOn w:val="a0"/>
    <w:semiHidden/>
    <w:unhideWhenUsed/>
    <w:rsid w:val="00B078DE"/>
    <w:rPr>
      <w:vertAlign w:val="superscript"/>
    </w:rPr>
  </w:style>
  <w:style w:type="character" w:styleId="affc">
    <w:name w:val="Subtle Emphasis"/>
    <w:uiPriority w:val="19"/>
    <w:qFormat/>
    <w:rsid w:val="00B078DE"/>
    <w:rPr>
      <w:i/>
      <w:iCs/>
    </w:rPr>
  </w:style>
  <w:style w:type="character" w:styleId="affd">
    <w:name w:val="Intense Emphasis"/>
    <w:uiPriority w:val="21"/>
    <w:qFormat/>
    <w:rsid w:val="00B078DE"/>
    <w:rPr>
      <w:b/>
      <w:bCs/>
      <w:i/>
      <w:iCs/>
    </w:rPr>
  </w:style>
  <w:style w:type="character" w:styleId="affe">
    <w:name w:val="Subtle Reference"/>
    <w:basedOn w:val="a0"/>
    <w:uiPriority w:val="31"/>
    <w:qFormat/>
    <w:rsid w:val="00B078DE"/>
    <w:rPr>
      <w:smallCaps/>
    </w:rPr>
  </w:style>
  <w:style w:type="character" w:styleId="afff">
    <w:name w:val="Intense Reference"/>
    <w:uiPriority w:val="32"/>
    <w:qFormat/>
    <w:rsid w:val="00B078DE"/>
    <w:rPr>
      <w:b/>
      <w:bCs/>
      <w:smallCaps/>
    </w:rPr>
  </w:style>
  <w:style w:type="character" w:styleId="afff0">
    <w:name w:val="Book Title"/>
    <w:basedOn w:val="a0"/>
    <w:uiPriority w:val="33"/>
    <w:qFormat/>
    <w:rsid w:val="00B078DE"/>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ABE403C31207C3A5BB01BF3A64121846ACFA7B0E6D150E73068607BFFWBN0J" TargetMode="Externa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40580053656545A8E75CAC3BCDA354FD67E20CFCE1217E981711E9889278235765AB9561115FD09DEC8B003BB7F2BF3A86B949B3B9FAm8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18608</Words>
  <Characters>106069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2019-12-18T07:22:00Z</cp:lastPrinted>
  <dcterms:created xsi:type="dcterms:W3CDTF">2019-12-18T05:57:00Z</dcterms:created>
  <dcterms:modified xsi:type="dcterms:W3CDTF">2019-12-18T07:23:00Z</dcterms:modified>
</cp:coreProperties>
</file>