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FA" w:rsidRPr="00506EFA" w:rsidRDefault="00506EFA" w:rsidP="00442FB9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506EFA" w:rsidRPr="00506EFA" w:rsidRDefault="00506EFA" w:rsidP="00442FB9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506EFA" w:rsidRPr="00506EFA" w:rsidRDefault="00506EFA" w:rsidP="00442FB9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>НИЖНЕГОРСКОГО РАЙОНА</w:t>
      </w:r>
    </w:p>
    <w:p w:rsidR="00506EFA" w:rsidRPr="00506EFA" w:rsidRDefault="00506EFA" w:rsidP="00442FB9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>РЕСПУБЛИКИ КРЫМ</w:t>
      </w:r>
    </w:p>
    <w:p w:rsidR="00506EFA" w:rsidRPr="00506EFA" w:rsidRDefault="00506EFA" w:rsidP="00442FB9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6EFA" w:rsidRPr="00506EFA" w:rsidRDefault="00506EFA" w:rsidP="00442FB9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EFA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  <w:bookmarkStart w:id="0" w:name="_GoBack"/>
      <w:bookmarkEnd w:id="0"/>
    </w:p>
    <w:p w:rsidR="00506EFA" w:rsidRPr="00506EFA" w:rsidRDefault="00506EFA" w:rsidP="00442FB9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06EFA" w:rsidRPr="00506EFA" w:rsidRDefault="00442FB9" w:rsidP="00442FB9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122-П_</w:t>
      </w:r>
      <w:r w:rsidR="00506EFA" w:rsidRPr="00506EFA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>.12.2017.</w:t>
      </w:r>
      <w:r>
        <w:rPr>
          <w:rFonts w:ascii="Times New Roman" w:hAnsi="Times New Roman"/>
          <w:sz w:val="28"/>
          <w:szCs w:val="28"/>
          <w:lang w:val="en-US" w:eastAsia="ru-RU"/>
        </w:rPr>
        <w:t>doc</w:t>
      </w:r>
    </w:p>
    <w:p w:rsidR="00506EFA" w:rsidRPr="00506EFA" w:rsidRDefault="00506EFA" w:rsidP="00442FB9">
      <w:pPr>
        <w:widowControl w:val="0"/>
        <w:spacing w:after="0" w:line="20" w:lineRule="atLeast"/>
        <w:ind w:right="43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right="4380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Об утверждении Правил развозной (разносной) торговли на территории муниципального образования Жемчужинское сельское поселение Нижнегорского района Республики Крым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240" w:line="20" w:lineRule="atLeast"/>
        <w:ind w:firstLine="3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со ст.10 Федерального Закона от 28.12.2009 №381-Ф3 «Об основах государственного регулирования торговой деятельности в Российской Федерации», ст.8 Закона Республики Крым от 05 мая 2015 года №92-ЗРК/2015 «Об основах государственного регулирования торговой деятельности в Республике Крым», Правилами продажи отдельных видов товаров, утвержденных Постановлением Правительства Российской Федерации от 19.01.1998 №55,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постановлением Совета министров Республики Крым от 23.08.2016 года №402 « Об утверждении Порядка размещения и функционирования нестационарных торговых объектов на территории муниципальных образований в Республике Крым», руководствуясь Приложением к письму Министерства промышленности и торговли Российской Федерации от 23.03.2015 № ЕВ-5999/08 «Методические рекомендации по совершенствованию правового регулирования нестационарной и развозной торговли на уровне субъектов Российской Федерации, Уставом муниципального образования Жемчужинское сельское поселение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Жемчужинского района Республики Крым, администрация Жемчужинского сельского поселения</w:t>
      </w:r>
    </w:p>
    <w:p w:rsidR="00506EFA" w:rsidRPr="00506EFA" w:rsidRDefault="00506EFA" w:rsidP="00442FB9">
      <w:pPr>
        <w:widowControl w:val="0"/>
        <w:spacing w:after="240" w:line="20" w:lineRule="atLeast"/>
        <w:ind w:firstLine="3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240" w:line="20" w:lineRule="atLeast"/>
        <w:ind w:firstLine="38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506EFA" w:rsidRPr="00506EFA" w:rsidRDefault="00506EFA" w:rsidP="00442FB9">
      <w:pPr>
        <w:widowControl w:val="0"/>
        <w:spacing w:after="240" w:line="20" w:lineRule="atLeast"/>
        <w:ind w:firstLine="3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numPr>
          <w:ilvl w:val="0"/>
          <w:numId w:val="3"/>
        </w:numPr>
        <w:tabs>
          <w:tab w:val="left" w:pos="855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Утвердить Правила развозной (разносной) торговли на территории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 Жемчужинское сельское поселение  Нижнегорского района Республики Крым. (Приложение № 1)</w:t>
      </w:r>
    </w:p>
    <w:p w:rsidR="00506EFA" w:rsidRPr="00506EFA" w:rsidRDefault="00506EFA" w:rsidP="00442FB9">
      <w:pPr>
        <w:widowControl w:val="0"/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Утвердить типовую форму Уведомления об осуществлении развозной торговли на территории муниципального образования Жемчужинское сельское поселение Нижнегорского района Республики Крым (Приложение № 2)</w:t>
      </w:r>
    </w:p>
    <w:p w:rsidR="00506EFA" w:rsidRPr="00506EFA" w:rsidRDefault="00506EFA" w:rsidP="00442FB9">
      <w:pPr>
        <w:widowControl w:val="0"/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Утвердить типовую форму Уведомления об осуществлении разносной торговли на территории муниципального образования Жемчужинское сельское поселение Нижнегорского района Республики Крым (Приложение № 3)</w:t>
      </w:r>
    </w:p>
    <w:p w:rsidR="00506EFA" w:rsidRPr="00506EFA" w:rsidRDefault="00506EFA" w:rsidP="00442FB9">
      <w:pPr>
        <w:widowControl w:val="0"/>
        <w:numPr>
          <w:ilvl w:val="0"/>
          <w:numId w:val="4"/>
        </w:numPr>
        <w:tabs>
          <w:tab w:val="left" w:pos="0"/>
        </w:tabs>
        <w:spacing w:after="0" w:line="20" w:lineRule="atLeast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Утвердить зоны осуществления развозной торговли и зон, запрещённых для осуществления разносной торговли на территории муниципального образования Жемчужинское сельское поселение Нижнегорского района Республики Крым (Приложение № 4)</w:t>
      </w:r>
    </w:p>
    <w:p w:rsidR="00506EFA" w:rsidRPr="00506EFA" w:rsidRDefault="00506EFA" w:rsidP="00442FB9">
      <w:pPr>
        <w:widowControl w:val="0"/>
        <w:numPr>
          <w:ilvl w:val="0"/>
          <w:numId w:val="4"/>
        </w:numPr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lastRenderedPageBreak/>
        <w:t>Настоящее Постановление подлежит обнародованию на информационном стенде Жемчужинского сельского поселения, расположенного по адресу: Нижнегорский район, Жемчужина, ул</w:t>
      </w:r>
      <w:proofErr w:type="gramStart"/>
      <w:r w:rsidRPr="00506EFA">
        <w:rPr>
          <w:rFonts w:ascii="Times New Roman" w:hAnsi="Times New Roman"/>
          <w:sz w:val="28"/>
          <w:szCs w:val="28"/>
          <w:lang w:eastAsia="ru-RU"/>
        </w:rPr>
        <w:t>.Ш</w:t>
      </w:r>
      <w:proofErr w:type="gramEnd"/>
      <w:r w:rsidRPr="00506EFA">
        <w:rPr>
          <w:rFonts w:ascii="Times New Roman" w:hAnsi="Times New Roman"/>
          <w:sz w:val="28"/>
          <w:szCs w:val="28"/>
          <w:lang w:eastAsia="ru-RU"/>
        </w:rPr>
        <w:t>кольная,2 и на официальном сайте администрации Жемчужинского сельского поселения Нижнегорского района Республики Крым (</w:t>
      </w:r>
      <w:hyperlink r:id="rId6" w:history="1">
        <w:r w:rsidRPr="00506EFA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06EF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://жемчужинское-сп.рф</w:t>
        </w:r>
      </w:hyperlink>
      <w:r w:rsidRPr="00506EFA">
        <w:rPr>
          <w:rFonts w:ascii="Times New Roman" w:hAnsi="Times New Roman"/>
          <w:sz w:val="28"/>
          <w:szCs w:val="28"/>
          <w:lang w:eastAsia="ru-RU"/>
        </w:rPr>
        <w:t>) в сети Интернет.</w:t>
      </w:r>
    </w:p>
    <w:p w:rsidR="00506EFA" w:rsidRPr="00506EFA" w:rsidRDefault="00506EFA" w:rsidP="00442FB9">
      <w:pPr>
        <w:widowControl w:val="0"/>
        <w:numPr>
          <w:ilvl w:val="0"/>
          <w:numId w:val="4"/>
        </w:numPr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506EFA" w:rsidRPr="00506EFA" w:rsidRDefault="00506EFA" w:rsidP="00442FB9">
      <w:pPr>
        <w:widowControl w:val="0"/>
        <w:numPr>
          <w:ilvl w:val="0"/>
          <w:numId w:val="4"/>
        </w:numPr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выполнением настоящего постановления оставляю за собой.</w:t>
      </w:r>
    </w:p>
    <w:p w:rsidR="00506EFA" w:rsidRPr="00506EFA" w:rsidRDefault="00506EFA" w:rsidP="00442FB9">
      <w:pPr>
        <w:widowControl w:val="0"/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tabs>
          <w:tab w:val="left" w:pos="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 xml:space="preserve">Председатель Жемчужинского  </w:t>
      </w:r>
      <w:proofErr w:type="gramStart"/>
      <w:r w:rsidRPr="00506EFA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506EFA" w:rsidRPr="00506EFA" w:rsidRDefault="00506EFA" w:rsidP="00442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506EFA" w:rsidRPr="00506EFA" w:rsidRDefault="00506EFA" w:rsidP="00442FB9">
      <w:pPr>
        <w:widowControl w:val="0"/>
        <w:tabs>
          <w:tab w:val="left" w:pos="0"/>
          <w:tab w:val="left" w:pos="786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EFA">
        <w:rPr>
          <w:rFonts w:ascii="Times New Roman" w:hAnsi="Times New Roman"/>
          <w:sz w:val="28"/>
          <w:szCs w:val="28"/>
          <w:lang w:eastAsia="ru-RU"/>
        </w:rPr>
        <w:t xml:space="preserve">Жемчужинского  сельского поселения </w:t>
      </w:r>
      <w:r w:rsidRPr="00506EFA">
        <w:rPr>
          <w:rFonts w:ascii="Times New Roman" w:hAnsi="Times New Roman"/>
          <w:sz w:val="28"/>
          <w:szCs w:val="28"/>
          <w:lang w:eastAsia="ru-RU"/>
        </w:rPr>
        <w:tab/>
        <w:t>О.Ю.Большунова</w:t>
      </w:r>
      <w:bookmarkStart w:id="1" w:name="page3"/>
      <w:bookmarkEnd w:id="1"/>
    </w:p>
    <w:p w:rsidR="00506EFA" w:rsidRPr="00506EFA" w:rsidRDefault="00506EFA" w:rsidP="00442FB9">
      <w:pPr>
        <w:widowControl w:val="0"/>
        <w:tabs>
          <w:tab w:val="left" w:pos="0"/>
          <w:tab w:val="left" w:pos="786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B101C2" w:rsidRDefault="00506EFA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42FB9" w:rsidRPr="00B101C2" w:rsidRDefault="00442FB9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42FB9" w:rsidRPr="00B101C2" w:rsidRDefault="00442FB9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42FB9" w:rsidRPr="00B101C2" w:rsidRDefault="00442FB9" w:rsidP="00442FB9">
      <w:pPr>
        <w:widowControl w:val="0"/>
        <w:spacing w:after="0" w:line="20" w:lineRule="atLeast"/>
        <w:ind w:left="2300" w:firstLine="278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постановлению администрации,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506EFA" w:rsidRPr="00506EFA" w:rsidRDefault="00506EFA" w:rsidP="00442FB9">
      <w:pPr>
        <w:widowControl w:val="0"/>
        <w:spacing w:after="266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от 08.12. 2017г. № 122-П</w:t>
      </w:r>
    </w:p>
    <w:p w:rsidR="00506EFA" w:rsidRPr="00506EFA" w:rsidRDefault="00506EFA" w:rsidP="00442FB9">
      <w:pPr>
        <w:widowControl w:val="0"/>
        <w:spacing w:after="266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bookmark2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Правила</w:t>
      </w:r>
      <w:bookmarkEnd w:id="2"/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Развозной (разносной) торговли на территории муниципального образования</w:t>
      </w: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Жемчужинское сельское поселение Нижнегорского района</w:t>
      </w:r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Республики</w:t>
      </w:r>
      <w:bookmarkStart w:id="3" w:name="bookmark3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Крым</w:t>
      </w:r>
      <w:bookmarkEnd w:id="3"/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bookmark4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  <w:bookmarkEnd w:id="4"/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821"/>
          <w:tab w:val="left" w:pos="346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Правила развозной (разносной) торговли на территории муниципального образования Жемчужинское сельское поселение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далее - Правила) разработаны в соответствии со ст.10 Федерального Закона от 28.12.2009 №381-Ф3 «Об основах государственного регулирования торговой деятельности в Российской Федерации», ст.8 Закона Республики Крым от 05 мая 2015 года №92-ЗРК/2015 «Об основах государственного регулирования торговой деятельности в Республике Крым», Правилами продажи отдельных видов товаров, утвержденных Постановлением Правительства Российской Федерации от 19.01.1998 №55, постановлением Совета министров Республики Крым от 23.08.2016 года №402» Об утверждении Порядка размещения и функционирования нестационарных торговых объектов на территории муниципальных образований в Республике Крым, руководствуясь Приложением к письму Министерства промышленности и торговли Российской Федерации от 23.03.2015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№ ЕВ-5999/08 «Методические рекомендации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совершенствованию правового регулирования нестационарной и развозной торговли на уровне субъектов Российской Федерации.</w:t>
      </w:r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113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Правила устанавливают правоотношения, возникающие между муниципальным образованием Жемчужинское сельское поселение и субъектами торговли в связи с организацией и осуществлением развозной (разносной) торговли на территории муниципального образования Жемчужинское сельское поселение Нижнегорского района Республики Крым.</w:t>
      </w:r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821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Требования настоящих правил являются обязательными для исполнения субъектами торговли, заинтересованными в организации и осуществлении развозной (разносной) торговли на территории муниципального образования Жемчужинское сельское поселение Нижнегорского района Республики Крым.</w:t>
      </w:r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113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Уполномоченный орган устанавливает зоны осуществления развозной торговли и зоны, в которых запрещается осуществление разносной торговли, с указанием специализации зон на территории муниципального образования Жемчужинское сельское поселение Нижнегорского района Республики Крым.</w:t>
      </w:r>
    </w:p>
    <w:p w:rsidR="00506EFA" w:rsidRPr="00506EFA" w:rsidRDefault="00506EFA" w:rsidP="00442FB9">
      <w:pPr>
        <w:widowControl w:val="0"/>
        <w:numPr>
          <w:ilvl w:val="0"/>
          <w:numId w:val="5"/>
        </w:numPr>
        <w:tabs>
          <w:tab w:val="left" w:pos="118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Осуществление развозной торговли в пределах специально установленных зон не требует включения объекта в схему размещения нестационарных торговых объектов на территории муниципального образования Жемчужинское сельское поселение Нижнегорского района Республики Крым ( дале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е-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Схема). В пределах специально установленных зон развозная торговля может осуществляться не более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трех дней подряд.</w:t>
      </w:r>
    </w:p>
    <w:p w:rsidR="00506EFA" w:rsidRPr="00506EFA" w:rsidRDefault="00506EFA" w:rsidP="00442FB9">
      <w:pPr>
        <w:widowControl w:val="0"/>
        <w:numPr>
          <w:ilvl w:val="0"/>
          <w:numId w:val="6"/>
        </w:numPr>
        <w:tabs>
          <w:tab w:val="left" w:pos="139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Разносная торговля осуществляется вне зон, в которых запрещается осуществление такого вида торговли, и не требует включения места торговли в Схему.</w:t>
      </w:r>
    </w:p>
    <w:p w:rsidR="00506EFA" w:rsidRPr="00506EFA" w:rsidRDefault="00506EFA" w:rsidP="00442FB9">
      <w:pPr>
        <w:widowControl w:val="0"/>
        <w:numPr>
          <w:ilvl w:val="0"/>
          <w:numId w:val="6"/>
        </w:numPr>
        <w:tabs>
          <w:tab w:val="left" w:pos="1390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В настоящих Правилах используются следующие основные понятия: субъект торговли - юридическое лицо, индивидуальный предприниматель,</w:t>
      </w:r>
    </w:p>
    <w:p w:rsidR="00506EFA" w:rsidRPr="00506EFA" w:rsidRDefault="00506EFA" w:rsidP="00442FB9">
      <w:pPr>
        <w:widowControl w:val="0"/>
        <w:spacing w:after="16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зарегистрированные в установленном законом Российской Федерации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порядке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улице;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уполномоченный орган - отраслевой орган Администрации Жемчужинского сельского поселения.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2. Порядок уведомления о начале осуществления развозной (</w:t>
      </w:r>
      <w:proofErr w:type="gramStart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разносной</w:t>
      </w:r>
      <w:proofErr w:type="gramEnd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bookmarkEnd w:id="5"/>
    </w:p>
    <w:p w:rsidR="00506EFA" w:rsidRPr="00506EFA" w:rsidRDefault="00506EFA" w:rsidP="00442FB9">
      <w:pPr>
        <w:widowControl w:val="0"/>
        <w:spacing w:after="372" w:line="20" w:lineRule="atLeast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торговли</w:t>
      </w:r>
      <w:bookmarkEnd w:id="6"/>
    </w:p>
    <w:p w:rsidR="00506EFA" w:rsidRPr="00506EFA" w:rsidRDefault="00506EFA" w:rsidP="00442FB9">
      <w:pPr>
        <w:widowControl w:val="0"/>
        <w:numPr>
          <w:ilvl w:val="0"/>
          <w:numId w:val="7"/>
        </w:numPr>
        <w:tabs>
          <w:tab w:val="left" w:pos="160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Субъект торговли, предполагающий осуществлять развозную (разносную) торговлю (далее - заявитель), обязан представить в уполномоченный орган по месту предполагаемого фактического осуществления деятельности уведомление о начале своей деятельности по утвержденной форме (далее - уведомление). При наличии у заявителя нескольких транспортных сре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я осуществления развозной торговли уведомление подается по каждому транспортному средству, для осуществления разносной торговли заявитель подает уведомление по каждому месту торговой деятельности.</w:t>
      </w:r>
    </w:p>
    <w:p w:rsidR="00506EFA" w:rsidRPr="00506EFA" w:rsidRDefault="00506EFA" w:rsidP="00442FB9">
      <w:pPr>
        <w:widowControl w:val="0"/>
        <w:numPr>
          <w:ilvl w:val="0"/>
          <w:numId w:val="7"/>
        </w:numPr>
        <w:tabs>
          <w:tab w:val="left" w:pos="1394"/>
        </w:tabs>
        <w:spacing w:after="34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уведомлению должны прилагаться следующие документы: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18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копия документа, удостоверяющего личность заявителя (для юридических лиц дополнительно копия документа, подтверждающего полномочия заявителя);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18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юридических лиц выписка из Единого государственного реестра юридических лиц (с датой выдачи не ранее чем за 6 месяцев до дня подачи документов);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18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индивидуальных предпринимателей выписка из Единого государственного реестра индивидуальных предпринимателей (с датой выдачи не ранее чем за 6 месяцев до дня подачи документов);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копия свидетельства о регистрации транспортного средства, заверенная заявителем;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09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копия паспорта транспортного средства, заверенная заявителем;</w:t>
      </w:r>
    </w:p>
    <w:p w:rsidR="00506EFA" w:rsidRPr="00506EFA" w:rsidRDefault="00506EFA" w:rsidP="00442FB9">
      <w:pPr>
        <w:widowControl w:val="0"/>
        <w:numPr>
          <w:ilvl w:val="0"/>
          <w:numId w:val="8"/>
        </w:numPr>
        <w:tabs>
          <w:tab w:val="left" w:pos="109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копия платежного поручения.</w:t>
      </w:r>
    </w:p>
    <w:p w:rsidR="00506EFA" w:rsidRPr="00506EFA" w:rsidRDefault="00506EFA" w:rsidP="00442FB9">
      <w:pPr>
        <w:widowControl w:val="0"/>
        <w:numPr>
          <w:ilvl w:val="0"/>
          <w:numId w:val="7"/>
        </w:numPr>
        <w:tabs>
          <w:tab w:val="left" w:pos="1390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разносной торговли заявитель прилагает документы согласно п.2.2 за исключением копии свидетельства о регистрации транспортного средства и копии паспорта транспортного средства.</w:t>
      </w:r>
    </w:p>
    <w:p w:rsidR="00506EFA" w:rsidRPr="00506EFA" w:rsidRDefault="00506EFA" w:rsidP="00442FB9">
      <w:pPr>
        <w:widowControl w:val="0"/>
        <w:numPr>
          <w:ilvl w:val="0"/>
          <w:numId w:val="7"/>
        </w:numPr>
        <w:tabs>
          <w:tab w:val="left" w:pos="160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Заявитель представляет уведомление в 2-х экземплярах в уполномоченный орган. Должностное лицо уполномоченного органа, </w:t>
      </w:r>
      <w:r w:rsidRPr="00506EFA">
        <w:rPr>
          <w:rFonts w:ascii="Times New Roman" w:eastAsiaTheme="minorHAnsi" w:hAnsi="Times New Roman"/>
          <w:sz w:val="28"/>
          <w:szCs w:val="28"/>
        </w:rPr>
        <w:t xml:space="preserve">ответственное </w:t>
      </w:r>
      <w:r w:rsidRPr="00506EFA">
        <w:rPr>
          <w:rFonts w:ascii="Times New Roman" w:eastAsiaTheme="minorHAnsi" w:hAnsi="Times New Roman"/>
          <w:sz w:val="28"/>
          <w:szCs w:val="28"/>
        </w:rPr>
        <w:lastRenderedPageBreak/>
        <w:t>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 Один экземпляр уведомления остается в уполномоченном органе, а второй вручается в день регистрации заявителю. О внесении сведений в реестр заявитель уведомляется на следующий день, со дня получения уведомления.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2.5.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Уполномоченный орган осуществляет учет уведомлений путем внесения сведений в реестр уведомлений об осуществлении развозной (разносной) торговли (далее - реестр) в день подачи уведомления заявителем. В реестр вносятся следующие сведения: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а)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дата поступления уведомления и его регистрационный номер;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б)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в)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почтовые адреса места нахождения юридического лица, в том числе его филиалов и представительств (адрес места жительства индивидуального предпринимателя);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г)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д)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е)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специализация мобильного торгового объекта (специализация разносной торговли);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ж)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сведения о марке, модели, государственном регистрационном знаке и годе выпуска транспортного средства, с использованием которого предполагается осуществлять развозную торговлю;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2.6.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Отказ заявителю во внесении в реестр допускается в следующих случаях: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 xml:space="preserve">-непредставление полного пакета документов, указанных в п.2.2.-2.3.; 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В случае отказа во внесении в реестр, уполномоченный орган уведомляет заявителя о причинах отказа в письменной форме, на следующий день с момента получения пакета документов.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Информация об отказе заявителю заносится в данные реестра.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2.7.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Реестр ведется на бумажном и электронном носителях.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2.8.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Уполномоченный орган по письменному запросу органов государственной власти представляет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2.9.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За регистрацию уведомлений, внесение записей в реестр, плата не взимается.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2.10.</w:t>
      </w:r>
      <w:r w:rsidRPr="00506EFA">
        <w:rPr>
          <w:rFonts w:ascii="Times New Roman" w:eastAsiaTheme="minorHAnsi" w:hAnsi="Times New Roman"/>
          <w:sz w:val="28"/>
          <w:szCs w:val="28"/>
        </w:rPr>
        <w:tab/>
        <w:t>Заявитель вправе осуществлять развозную (разносную) торговлю на следующий день после внесения в реестр сведений о нем.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>3. Требования к мобильным торговым объектам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sz w:val="28"/>
          <w:szCs w:val="28"/>
        </w:rPr>
        <w:t xml:space="preserve">3.1. Осуществлять развозную торговлю вправе субъекты торговли с соблюдением требований законодательства «Об основах государстве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регулирования торговой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деятельности в Российской Федерации», законодательства Российской Федерации: о защите прав потребителей, в области обеспечения санитарно-эпидемического благополучия населения, о безопасности дорожного движения, об автомобильных дорогах и о дорожной деятельности и других установленных федеральным законом требований.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36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осуществления развозной торговли используются мобильные торговые объекты, содержащиеся в технически исправном состоянии.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36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Мобильный торговый объект должен быть оборудован витриной (витринами) и прилавком (прилавками) (за исключением автоцистерн и цистер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н-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прицепов), доступными во время осуществления обслуживания потребителей.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26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Мобильный торговый объект с ассортиментом товаров, предполагающим использование электроэнергии для соблюдения специальных температурных режимов хранения продукции или иных целей, непосредственно связанных с осуществлением развозной торговли (за исключением автоцистерн и цистер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н-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прицепов), должен быть оборудован аккумуляторной батареей, позволяющей поддерживать исправную работу холодильного и торгового оборудования, или встроенным </w:t>
      </w:r>
      <w:proofErr w:type="spell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жидкотопливным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электрогенератором с уровнем шума, соответствующим предельно допустимым уровням звукового давления и максимальным уровням звука на территории жилой застройки, установленным нормативными правовыми актами Российской Федерации.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410"/>
        </w:tabs>
        <w:spacing w:after="3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размещении информации должны быть соблюдены требования о размещении рекламы на транспортных средствах в соответствии с Федеральным законом «О. рекламе».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410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Не допускается размещение (стоянка) мобильного торгового объекта с обслуживанием покупателей при отсутствии свободного подхода покупателей к витринам и прилавку, через который производится обслуживание покупателей. При осуществлении торговой деятельности обслуживание покупателей должно осуществляться со стороны тротуара или иной площадки с твердым покрытием, не являющейся проезжей частью.</w:t>
      </w: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39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Группы товаров, допускаемые для реализации при развозной торговле, определяются в соответствии с Общероссийским классификатором продукции, а также в соответствии со специализацией мобильного торгового объекта.</w:t>
      </w:r>
    </w:p>
    <w:p w:rsidR="00506EFA" w:rsidRPr="00506EFA" w:rsidRDefault="00506EFA" w:rsidP="00442FB9">
      <w:pPr>
        <w:widowControl w:val="0"/>
        <w:tabs>
          <w:tab w:val="left" w:pos="1397"/>
        </w:tabs>
        <w:spacing w:after="0" w:line="20" w:lineRule="atLeast"/>
        <w:ind w:left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Перечень специализаций мобильных торговых объектов:</w:t>
      </w:r>
    </w:p>
    <w:p w:rsidR="00506EFA" w:rsidRPr="00506EFA" w:rsidRDefault="00506EFA" w:rsidP="00442FB9">
      <w:pPr>
        <w:widowControl w:val="0"/>
        <w:spacing w:after="0" w:line="20" w:lineRule="atLeast"/>
        <w:ind w:firstLine="851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371"/>
      </w:tblGrid>
      <w:tr w:rsidR="00506EFA" w:rsidRPr="00506EFA" w:rsidTr="00B7114B">
        <w:trPr>
          <w:trHeight w:hRule="exact"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№ </w:t>
            </w:r>
            <w:proofErr w:type="gramStart"/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Специализация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Мясо и мясная продукция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Молоко и молочная продукция</w:t>
            </w:r>
          </w:p>
        </w:tc>
      </w:tr>
      <w:tr w:rsidR="00506EFA" w:rsidRPr="00506EFA" w:rsidTr="00B7114B">
        <w:trPr>
          <w:trHeight w:hRule="exact"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Хлеб, хлебобулочные и кондитерские изделия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Цветы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Печатная продукция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Быстрое питание (готовая еда), кофе и </w:t>
            </w:r>
            <w:proofErr w:type="spellStart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кофенапитки</w:t>
            </w:r>
            <w:proofErr w:type="spellEnd"/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Овощи-фрукты</w:t>
            </w:r>
          </w:p>
        </w:tc>
      </w:tr>
      <w:tr w:rsidR="00506EFA" w:rsidRPr="00506EFA" w:rsidTr="00B7114B">
        <w:trPr>
          <w:trHeight w:hRule="exact"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Рыба и морепродукты</w:t>
            </w:r>
          </w:p>
        </w:tc>
      </w:tr>
      <w:tr w:rsidR="00506EFA" w:rsidRPr="00506EFA" w:rsidTr="00B7114B">
        <w:trPr>
          <w:trHeight w:hRule="exact"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Продукты</w:t>
            </w:r>
          </w:p>
        </w:tc>
      </w:tr>
      <w:tr w:rsidR="00506EFA" w:rsidRPr="00506EFA" w:rsidTr="00B7114B">
        <w:trPr>
          <w:trHeight w:hRule="exact"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540" w:hanging="54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ind w:left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Непродовольственные товары</w:t>
            </w:r>
          </w:p>
        </w:tc>
      </w:tr>
    </w:tbl>
    <w:p w:rsidR="00506EFA" w:rsidRPr="00506EFA" w:rsidRDefault="00506EFA" w:rsidP="00442FB9">
      <w:pPr>
        <w:widowControl w:val="0"/>
        <w:tabs>
          <w:tab w:val="left" w:pos="136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numPr>
          <w:ilvl w:val="0"/>
          <w:numId w:val="9"/>
        </w:numPr>
        <w:tabs>
          <w:tab w:val="left" w:pos="136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Реализация группы товаров, указанная в п. 3.7. осуществляется при соблюдении Санитарно-эпидемиологических требований к организации торговли</w:t>
      </w:r>
    </w:p>
    <w:p w:rsidR="00506EFA" w:rsidRPr="00506EFA" w:rsidRDefault="00506EFA" w:rsidP="00442FB9">
      <w:pPr>
        <w:widowControl w:val="0"/>
        <w:spacing w:after="33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и обороту в них продовольственного сырья и пищевых продуктов СП 2.3.6.1066-01 (с изменениями от 03.05.2007), Технического регламента Таможенного союза ТП ТС 021/2011 «О безопасности пищевой продукции».</w:t>
      </w:r>
    </w:p>
    <w:p w:rsidR="00506EFA" w:rsidRPr="00506EFA" w:rsidRDefault="00506EFA" w:rsidP="00442FB9">
      <w:pPr>
        <w:widowControl w:val="0"/>
        <w:spacing w:after="315" w:line="20" w:lineRule="atLeast"/>
        <w:ind w:left="1240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bookmark8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4. Требования к осуществлению разносной торговли</w:t>
      </w:r>
      <w:bookmarkEnd w:id="7"/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244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Разносная торговля осуществляется путем продажи товаров вне стационарных мест торговли: на дому, по месту работы и учебы, на транспорте, на улице и в иных местах с корзин, лотков, с рук.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221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осуществлении разносной торговли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изделий из драгоценных металлов и драгоценных камней, оружия и патронов к нему, экземпляров аудиовизуальных произведений и фонограмм, программ для электронных вычислительных машин и баз данных.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167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Субъект торговли (продавец) обязан соблюдать требования к организации и осуществлению торговой деятельности, установленные нормативными правовыми актами Российской Федерации.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221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Продажа товаров гражданами с лотков и с рук разрешена только вне зон,</w:t>
      </w:r>
    </w:p>
    <w:p w:rsidR="00506EFA" w:rsidRPr="00506EFA" w:rsidRDefault="00506EFA" w:rsidP="00442FB9">
      <w:pPr>
        <w:widowControl w:val="0"/>
        <w:spacing w:after="311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запрещается осуществление такого вида торговли.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167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осуществлении разносной торговли продавец должен иметь личную карточку, заверенную подписью лица, ответственного за его оформление, и печатью субъекта торговли (при наличии), с фотографией, указанием фамилии, имени, отчества представителя продавца, а также сведений о продавце.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221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 продаже товаров, осуществляемых посредством разносной торговли, продавец обязан иметь прейскурант, заверенный подписью лица, ответственного за оформление, и печатью (при наличии), с указанием наименования и цены товаров торговли, а также предоставляемых с согласия покупателя услуг. Хозяйствующий субъект несет полностью ответственность за качество реализуемых товаров.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 разносной торговле вместе с товаром (за исключением продовольственных товаров, указанных в п.4.2.) покупателю передается товарный чек, в котором указывается наименование товара и сведения о продавце, дата продажи, количество и цена товара, а также предоставляется подпись представителя продавца.</w:t>
      </w:r>
    </w:p>
    <w:p w:rsidR="00506EFA" w:rsidRPr="00506EFA" w:rsidRDefault="00506EFA" w:rsidP="00442FB9">
      <w:pPr>
        <w:widowControl w:val="0"/>
        <w:numPr>
          <w:ilvl w:val="0"/>
          <w:numId w:val="10"/>
        </w:numPr>
        <w:tabs>
          <w:tab w:val="left" w:pos="1167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Субъект торговли (продавец) обязан соблюдать правила личной гигиены и санитарного содержания прилегающей территории.</w:t>
      </w:r>
    </w:p>
    <w:p w:rsidR="00506EFA" w:rsidRPr="00506EFA" w:rsidRDefault="00506EFA" w:rsidP="00442FB9">
      <w:pPr>
        <w:widowControl w:val="0"/>
        <w:tabs>
          <w:tab w:val="left" w:pos="1167"/>
        </w:tabs>
        <w:spacing w:after="0" w:line="20" w:lineRule="atLeast"/>
        <w:ind w:left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320"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bookmark9"/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5. Ответственность</w:t>
      </w:r>
      <w:bookmarkEnd w:id="8"/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5.1. За нарушение обязательных требований к организации торговой деятельности, установленных нормативными правовыми актами Российской Федерации, Республики Крым, муниципальными нормативными правовыми актами хозяйствующие субъекты несут ответственность в соответствии с действующим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законодательством Российской Федерации, Республики Крым.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 xml:space="preserve">5.2. </w:t>
      </w:r>
      <w:proofErr w:type="gramStart"/>
      <w:r w:rsidRPr="00506EFA">
        <w:rPr>
          <w:rFonts w:ascii="Times New Roman" w:hAnsi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Контроль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размещением объектов развозной (разносной) торговли осуществляется органами местного самоуправления в соответствии с действующим законодательством.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B101C2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42FB9" w:rsidRPr="00B101C2" w:rsidRDefault="00442FB9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51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№ 2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постановлению администрации,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506EFA" w:rsidRPr="00506EFA" w:rsidRDefault="00506EFA" w:rsidP="00442FB9">
      <w:pPr>
        <w:widowControl w:val="0"/>
        <w:spacing w:after="266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от 08.12. 2017г. № 122-П</w:t>
      </w:r>
    </w:p>
    <w:p w:rsidR="00506EFA" w:rsidRPr="00506EFA" w:rsidRDefault="00506EFA" w:rsidP="00442FB9">
      <w:pPr>
        <w:widowControl w:val="0"/>
        <w:tabs>
          <w:tab w:val="left" w:leader="underscore" w:pos="1685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Дата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УВЕДОМЛЕНИЕ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Об осуществлении развозной торговли на территории муниципального</w:t>
      </w: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образования Жемчужинское сельское поселение Нижнегорского района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506EFA" w:rsidRPr="00506EFA" w:rsidRDefault="00506EFA" w:rsidP="00442FB9">
      <w:pPr>
        <w:widowControl w:val="0"/>
        <w:tabs>
          <w:tab w:val="left" w:leader="underscore" w:pos="2617"/>
          <w:tab w:val="left" w:leader="underscore" w:pos="3302"/>
          <w:tab w:val="left" w:leader="underscore" w:pos="3869"/>
          <w:tab w:val="left" w:leader="underscore" w:pos="4754"/>
          <w:tab w:val="left" w:leader="underscore" w:pos="5485"/>
          <w:tab w:val="left" w:leader="underscore" w:pos="606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Настоящим уведомляю о начале осуществления развозной торговли на территории муниципального образования Жемчужинское сельское поселение Нижнегорского района Республики Крым с «__»________20__г.  по «__»_______20__г.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Полное наименование юридического лица/ Ф.И.О. индивидуального предпринимателя:_____________________________________________________</w:t>
      </w:r>
    </w:p>
    <w:p w:rsidR="00506EFA" w:rsidRPr="00506EFA" w:rsidRDefault="00506EFA" w:rsidP="00442FB9">
      <w:pPr>
        <w:widowControl w:val="0"/>
        <w:tabs>
          <w:tab w:val="left" w:leader="underscore" w:pos="819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Сокращенное наименование юридического лица:____________________________</w:t>
      </w:r>
    </w:p>
    <w:p w:rsidR="00506EFA" w:rsidRPr="00506EFA" w:rsidRDefault="00506EFA" w:rsidP="00442FB9">
      <w:pPr>
        <w:widowControl w:val="0"/>
        <w:tabs>
          <w:tab w:val="left" w:pos="0"/>
          <w:tab w:val="left" w:pos="5485"/>
          <w:tab w:val="left" w:pos="1020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Фирменное наименование юридического лица:_____________________________</w:t>
      </w:r>
    </w:p>
    <w:p w:rsidR="00506EFA" w:rsidRPr="00506EFA" w:rsidRDefault="00506EFA" w:rsidP="00442FB9">
      <w:pPr>
        <w:widowControl w:val="0"/>
        <w:tabs>
          <w:tab w:val="left" w:leader="underscore" w:pos="1020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Место нахождения юридического лица/ Место жительства индивидуального предпринимателя: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10206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Ф.И.О. руководителя юридического лица: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819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Данные документа, удостоверяющего личность индивидуального предпринимателя:</w:t>
      </w:r>
    </w:p>
    <w:p w:rsidR="00506EFA" w:rsidRPr="00506EFA" w:rsidRDefault="00506EFA" w:rsidP="00442FB9">
      <w:pPr>
        <w:widowControl w:val="0"/>
        <w:tabs>
          <w:tab w:val="left" w:leader="underscore" w:pos="819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Регистрационные данные: дата регистрации _______________________________ 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Место регистрации______________________________________________________ орган регистрации______________________________________________________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                                               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ИНН____________________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ОГРН / ОГРНИП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________________________</w:t>
      </w: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_-</w:t>
      </w:r>
      <w:proofErr w:type="gram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Телефон:___________________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Факс: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____________________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hAnsi="Times New Roman"/>
          <w:color w:val="000000"/>
          <w:sz w:val="28"/>
          <w:szCs w:val="28"/>
          <w:lang w:val="en-US" w:bidi="en-US"/>
        </w:rPr>
        <w:t>E</w:t>
      </w:r>
      <w:r w:rsidRPr="00506EFA">
        <w:rPr>
          <w:rFonts w:ascii="Times New Roman" w:hAnsi="Times New Roman"/>
          <w:color w:val="000000"/>
          <w:sz w:val="28"/>
          <w:szCs w:val="28"/>
          <w:lang w:bidi="en-US"/>
        </w:rPr>
        <w:t>-</w:t>
      </w:r>
      <w:r w:rsidRPr="00506EFA">
        <w:rPr>
          <w:rFonts w:ascii="Times New Roman" w:hAnsi="Times New Roman"/>
          <w:color w:val="000000"/>
          <w:sz w:val="28"/>
          <w:szCs w:val="28"/>
          <w:lang w:val="en-US" w:bidi="en-US"/>
        </w:rPr>
        <w:t>mail</w:t>
      </w:r>
      <w:r w:rsidRPr="00506EFA">
        <w:rPr>
          <w:rFonts w:ascii="Times New Roman" w:hAnsi="Times New Roman"/>
          <w:color w:val="000000"/>
          <w:sz w:val="28"/>
          <w:szCs w:val="28"/>
          <w:lang w:bidi="en-US"/>
        </w:rPr>
        <w:t xml:space="preserve">: 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Мобильный торговый</w:t>
      </w:r>
    </w:p>
    <w:p w:rsidR="00506EFA" w:rsidRPr="00506EFA" w:rsidRDefault="00506EFA" w:rsidP="00442FB9">
      <w:pPr>
        <w:widowControl w:val="0"/>
        <w:tabs>
          <w:tab w:val="left" w:leader="underscore" w:pos="606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объект, специализация: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Регистрационный</w:t>
      </w:r>
    </w:p>
    <w:p w:rsidR="00506EFA" w:rsidRPr="00506EFA" w:rsidRDefault="00506EFA" w:rsidP="00442FB9">
      <w:pPr>
        <w:widowControl w:val="0"/>
        <w:tabs>
          <w:tab w:val="left" w:leader="underscore" w:pos="2050"/>
          <w:tab w:val="left" w:leader="underscore" w:pos="6069"/>
          <w:tab w:val="left" w:leader="underscore" w:pos="843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знак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Марка, модель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Г од выпуска ТС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hAnsi="Times New Roman"/>
          <w:color w:val="000000"/>
          <w:sz w:val="28"/>
          <w:szCs w:val="28"/>
          <w:lang w:val="en-US" w:bidi="en-US"/>
        </w:rPr>
        <w:t>VI</w:t>
      </w:r>
      <w:r w:rsidRPr="00506EFA">
        <w:rPr>
          <w:rFonts w:ascii="Times New Roman" w:hAnsi="Times New Roman"/>
          <w:color w:val="000000"/>
          <w:sz w:val="28"/>
          <w:szCs w:val="28"/>
          <w:lang w:bidi="en-US"/>
        </w:rPr>
        <w:t>№</w:t>
      </w:r>
    </w:p>
    <w:p w:rsidR="00506EFA" w:rsidRPr="00506EFA" w:rsidRDefault="00506EFA" w:rsidP="00442FB9">
      <w:pPr>
        <w:widowControl w:val="0"/>
        <w:tabs>
          <w:tab w:val="left" w:leader="underscore" w:pos="1685"/>
          <w:tab w:val="left" w:leader="underscore" w:pos="4754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Шасси №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Документ, устанавливающий право владения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ТС (свидетельство о регистрации ТС/договор лизинга)</w:t>
      </w:r>
    </w:p>
    <w:p w:rsidR="00506EFA" w:rsidRPr="00506EFA" w:rsidRDefault="00506EFA" w:rsidP="00442FB9">
      <w:pPr>
        <w:widowControl w:val="0"/>
        <w:tabs>
          <w:tab w:val="left" w:leader="underscore" w:pos="5485"/>
          <w:tab w:val="left" w:leader="underscore" w:pos="606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№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Технический осмотр пройден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20_г. Дата очередного техосмотра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20_г.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Место осуществления развозной торговли_________________________________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Приложение: опись документов: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Примечание: Данным заявлением подтверждаю соблюдение требований Федерального закона от 28.12.2009 № 381-ФЗ «Об основах государственного регулирования торговой деятельности в Российской Федерации», нормативно - правовых актов в сфере потребительского рынка, а также обеспечение проведения контроля технического состояния транспортного средства перед выездом на линию и </w:t>
      </w:r>
      <w:proofErr w:type="spell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предрейсового</w:t>
      </w:r>
      <w:proofErr w:type="spellEnd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медицинского осмотра водителей.</w:t>
      </w:r>
    </w:p>
    <w:p w:rsidR="00506EFA" w:rsidRPr="00506EFA" w:rsidRDefault="00506EFA" w:rsidP="00442FB9">
      <w:pPr>
        <w:widowControl w:val="0"/>
        <w:tabs>
          <w:tab w:val="left" w:leader="underscore" w:pos="3643"/>
          <w:tab w:val="left" w:leader="underscore" w:pos="6069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Подпись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/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/ М.П.</w:t>
      </w:r>
    </w:p>
    <w:p w:rsidR="00506EFA" w:rsidRPr="00506EFA" w:rsidRDefault="00506EFA" w:rsidP="00442FB9">
      <w:pPr>
        <w:widowControl w:val="0"/>
        <w:tabs>
          <w:tab w:val="left" w:leader="underscore" w:pos="2617"/>
          <w:tab w:val="left" w:leader="underscore" w:pos="4352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№ регистрации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, дата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442FB9" w:rsidRPr="00B101C2" w:rsidRDefault="00442FB9" w:rsidP="00442FB9">
      <w:pPr>
        <w:widowControl w:val="0"/>
        <w:spacing w:after="0" w:line="20" w:lineRule="atLeast"/>
        <w:ind w:left="51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51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№ 3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постановлению администрации,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506EFA" w:rsidRPr="00506EFA" w:rsidRDefault="00506EFA" w:rsidP="00442FB9">
      <w:pPr>
        <w:spacing w:line="20" w:lineRule="atLeast"/>
        <w:ind w:left="4395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color w:val="000000"/>
          <w:sz w:val="28"/>
          <w:szCs w:val="28"/>
          <w:lang w:eastAsia="ru-RU" w:bidi="ru-RU"/>
        </w:rPr>
        <w:t>от 08.12. 2017г. № 122-П</w:t>
      </w:r>
    </w:p>
    <w:p w:rsidR="00506EFA" w:rsidRPr="00506EFA" w:rsidRDefault="00506EFA" w:rsidP="00442FB9">
      <w:pPr>
        <w:widowControl w:val="0"/>
        <w:tabs>
          <w:tab w:val="left" w:leader="underscore" w:pos="2131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Дата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spacing w:after="0" w:line="20" w:lineRule="atLeas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УВЕДОМЛЕНИЕ</w:t>
      </w:r>
    </w:p>
    <w:p w:rsidR="00506EFA" w:rsidRPr="00506EFA" w:rsidRDefault="00506EFA" w:rsidP="00442FB9">
      <w:pPr>
        <w:widowControl w:val="0"/>
        <w:spacing w:after="0" w:line="20" w:lineRule="atLeas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Об осуществлении разносной торговли на территории муниципального</w:t>
      </w: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образования Жемчужинское сельское поселение Нижнегорского района</w:t>
      </w:r>
    </w:p>
    <w:p w:rsidR="00506EFA" w:rsidRPr="00506EFA" w:rsidRDefault="00506EFA" w:rsidP="00442FB9">
      <w:pPr>
        <w:widowControl w:val="0"/>
        <w:spacing w:after="259" w:line="20" w:lineRule="atLeas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Настоящим уведомляю о начале осуществления разносной торговли на территории муниципального образования Жемчужинское сельское поселение Нижнегорского</w:t>
      </w:r>
    </w:p>
    <w:p w:rsidR="00506EFA" w:rsidRPr="00506EFA" w:rsidRDefault="00506EFA" w:rsidP="00442FB9">
      <w:pPr>
        <w:widowControl w:val="0"/>
        <w:tabs>
          <w:tab w:val="left" w:leader="underscore" w:pos="3444"/>
          <w:tab w:val="left" w:leader="underscore" w:pos="4430"/>
          <w:tab w:val="left" w:leader="underscore" w:pos="5045"/>
          <w:tab w:val="left" w:leader="underscore" w:pos="5966"/>
          <w:tab w:val="left" w:leader="underscore" w:pos="6717"/>
          <w:tab w:val="left" w:leader="underscore" w:pos="7267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района Республики Крым, с «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»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20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по «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»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20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Полное наименование юридического лица/ Ф.И.О. индивидуального предпринимателя: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846"/>
        <w:gridCol w:w="2851"/>
        <w:gridCol w:w="1229"/>
      </w:tblGrid>
      <w:tr w:rsidR="00506EFA" w:rsidRPr="00506EFA" w:rsidTr="00B7114B">
        <w:trPr>
          <w:trHeight w:hRule="exact" w:val="298"/>
        </w:trPr>
        <w:tc>
          <w:tcPr>
            <w:tcW w:w="896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06EFA" w:rsidRPr="00506EFA" w:rsidTr="00B7114B">
        <w:trPr>
          <w:trHeight w:hRule="exact" w:val="571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Сокращенное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юридического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лица:</w:t>
            </w:r>
          </w:p>
        </w:tc>
      </w:tr>
      <w:tr w:rsidR="00506EFA" w:rsidRPr="00506EFA" w:rsidTr="00B7114B">
        <w:trPr>
          <w:trHeight w:hRule="exact" w:val="634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Фирменное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юридического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лица:</w:t>
            </w:r>
          </w:p>
        </w:tc>
      </w:tr>
    </w:tbl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Место нахождения юридического лица/ Место жительства индивидуального предпринимателя:</w:t>
      </w:r>
    </w:p>
    <w:p w:rsidR="00506EFA" w:rsidRPr="00506EFA" w:rsidRDefault="00506EFA" w:rsidP="00442FB9">
      <w:pPr>
        <w:widowControl w:val="0"/>
        <w:tabs>
          <w:tab w:val="left" w:leader="underscore" w:pos="7267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Ф.И.О. руководителя юридического лица: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5966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Регистрационные данные: дата регистрации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pos="7541"/>
        </w:tabs>
        <w:spacing w:after="45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Место регистрации_______________________________________________</w:t>
      </w:r>
    </w:p>
    <w:p w:rsidR="00506EFA" w:rsidRPr="00506EFA" w:rsidRDefault="00506EFA" w:rsidP="00442FB9">
      <w:pPr>
        <w:widowControl w:val="0"/>
        <w:tabs>
          <w:tab w:val="left" w:leader="underscore" w:pos="7267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Орган регистрации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ИНН__________</w:t>
      </w:r>
    </w:p>
    <w:p w:rsidR="00506EFA" w:rsidRPr="00506EFA" w:rsidRDefault="00506EFA" w:rsidP="00442FB9">
      <w:pPr>
        <w:widowControl w:val="0"/>
        <w:tabs>
          <w:tab w:val="left" w:leader="underscore" w:pos="7267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ОГРН / ОГРНИП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3444"/>
          <w:tab w:val="left" w:leader="underscore" w:pos="6326"/>
          <w:tab w:val="left" w:leader="underscore" w:pos="8621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Телефон: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Факс: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val="en-US" w:bidi="en-US"/>
        </w:rPr>
        <w:t>E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-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val="en-US" w:bidi="en-US"/>
        </w:rPr>
        <w:t>mail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_</w:t>
      </w:r>
    </w:p>
    <w:p w:rsidR="00506EFA" w:rsidRPr="00506EFA" w:rsidRDefault="00506EFA" w:rsidP="00442FB9">
      <w:pPr>
        <w:widowControl w:val="0"/>
        <w:tabs>
          <w:tab w:val="left" w:leader="underscore" w:pos="6965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Место осуществления разносной торговли</w:t>
      </w:r>
    </w:p>
    <w:p w:rsidR="00506EFA" w:rsidRPr="00506EFA" w:rsidRDefault="00506EFA" w:rsidP="00442FB9">
      <w:pPr>
        <w:widowControl w:val="0"/>
        <w:tabs>
          <w:tab w:val="left" w:leader="underscore" w:pos="6965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с,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_____________</w:t>
      </w:r>
    </w:p>
    <w:p w:rsidR="00506EFA" w:rsidRPr="00506EFA" w:rsidRDefault="00506EFA" w:rsidP="00442FB9">
      <w:pPr>
        <w:widowControl w:val="0"/>
        <w:spacing w:after="0" w:line="20" w:lineRule="atLeast"/>
        <w:ind w:left="452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(рук, лотка; тележки)</w:t>
      </w:r>
    </w:p>
    <w:p w:rsidR="00506EFA" w:rsidRPr="00506EFA" w:rsidRDefault="00506EFA" w:rsidP="00442FB9">
      <w:pPr>
        <w:widowControl w:val="0"/>
        <w:tabs>
          <w:tab w:val="left" w:leader="underscore" w:pos="6717"/>
        </w:tabs>
        <w:spacing w:after="0" w:line="20" w:lineRule="atLeast"/>
        <w:ind w:left="920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специализация: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widowControl w:val="0"/>
        <w:tabs>
          <w:tab w:val="left" w:leader="underscore" w:pos="8621"/>
        </w:tabs>
        <w:spacing w:after="0" w:line="20" w:lineRule="atLeas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Приложение: опись документов:</w:t>
      </w:r>
      <w:r w:rsidRPr="00506E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Приложение: опись документов:</w:t>
      </w:r>
    </w:p>
    <w:p w:rsidR="00506EFA" w:rsidRPr="00506EFA" w:rsidRDefault="00506EFA" w:rsidP="00442FB9">
      <w:pPr>
        <w:widowControl w:val="0"/>
        <w:tabs>
          <w:tab w:val="left" w:leader="underscore" w:pos="3197"/>
          <w:tab w:val="left" w:leader="underscore" w:pos="5438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Подпись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/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/ (руководитель</w:t>
      </w:r>
      <w:proofErr w:type="gramEnd"/>
    </w:p>
    <w:p w:rsidR="00506EFA" w:rsidRPr="00506EFA" w:rsidRDefault="00506EFA" w:rsidP="00442FB9">
      <w:pPr>
        <w:widowControl w:val="0"/>
        <w:spacing w:after="0" w:line="20" w:lineRule="atLeast"/>
        <w:ind w:left="21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уполномоченного органа)</w:t>
      </w:r>
    </w:p>
    <w:p w:rsidR="00506EFA" w:rsidRPr="00506EFA" w:rsidRDefault="00506EFA" w:rsidP="00442FB9">
      <w:pPr>
        <w:widowControl w:val="0"/>
        <w:tabs>
          <w:tab w:val="left" w:leader="underscore" w:pos="2981"/>
        </w:tabs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№ регистрации</w:t>
      </w: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, дата_</w:t>
      </w: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51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№ 3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к постановлению администрации,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506EFA" w:rsidRPr="00506EFA" w:rsidRDefault="00506EFA" w:rsidP="00442FB9">
      <w:pPr>
        <w:widowControl w:val="0"/>
        <w:tabs>
          <w:tab w:val="left" w:pos="4964"/>
        </w:tabs>
        <w:spacing w:after="0" w:line="20" w:lineRule="atLeast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506EFA">
        <w:rPr>
          <w:rFonts w:ascii="Times New Roman" w:hAnsi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506EFA" w:rsidRPr="00506EFA" w:rsidRDefault="00506EFA" w:rsidP="00442FB9">
      <w:pPr>
        <w:spacing w:line="20" w:lineRule="atLeast"/>
        <w:ind w:left="4395"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06EFA">
        <w:rPr>
          <w:rFonts w:ascii="Times New Roman" w:eastAsiaTheme="minorHAnsi" w:hAnsi="Times New Roman"/>
          <w:color w:val="000000"/>
          <w:sz w:val="28"/>
          <w:szCs w:val="28"/>
          <w:lang w:eastAsia="ru-RU" w:bidi="ru-RU"/>
        </w:rPr>
        <w:t>от 08.12. 2017г. № 122-П</w:t>
      </w:r>
    </w:p>
    <w:p w:rsidR="00506EFA" w:rsidRPr="00506EFA" w:rsidRDefault="00506EFA" w:rsidP="00442FB9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214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506EFA" w:rsidRPr="00506EFA" w:rsidRDefault="00506EFA" w:rsidP="00442FB9">
      <w:pPr>
        <w:widowControl w:val="0"/>
        <w:spacing w:after="0" w:line="20" w:lineRule="atLeast"/>
        <w:ind w:left="70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ЗОНЫ ОСУЩЕСТВЛЕНИЯ РАЗВОЗНОЙ ТОРЕОВЛИ</w:t>
      </w:r>
    </w:p>
    <w:p w:rsidR="00506EFA" w:rsidRPr="00506EFA" w:rsidRDefault="00506EFA" w:rsidP="00442FB9">
      <w:pPr>
        <w:widowControl w:val="0"/>
        <w:spacing w:after="0" w:line="20" w:lineRule="atLeast"/>
        <w:ind w:left="21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103"/>
      </w:tblGrid>
      <w:tr w:rsidR="00506EFA" w:rsidRPr="00506EFA" w:rsidTr="00B7114B">
        <w:trPr>
          <w:trHeight w:hRule="exact" w:val="64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Зоны осуществления развозной торговли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Товарная специализация</w:t>
            </w:r>
          </w:p>
        </w:tc>
      </w:tr>
      <w:tr w:rsidR="00506EFA" w:rsidRPr="00506EFA" w:rsidTr="00B7114B">
        <w:trPr>
          <w:trHeight w:hRule="exact" w:val="91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proofErr w:type="gramStart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Жемчужина</w:t>
            </w:r>
            <w:proofErr w:type="gramEnd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ул. Ханина (торговая площадь)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Продукты питания, сельхозпродукты, промышленные товары</w:t>
            </w:r>
          </w:p>
        </w:tc>
      </w:tr>
      <w:tr w:rsidR="00506EFA" w:rsidRPr="00506EFA" w:rsidTr="00B7114B">
        <w:trPr>
          <w:trHeight w:hRule="exact" w:val="61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с. Пены, ул. Мира (торговая площадь)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Продукты питания, сельхозпродукты, промышленные товары</w:t>
            </w:r>
          </w:p>
        </w:tc>
      </w:tr>
      <w:tr w:rsidR="00506EFA" w:rsidRPr="00506EFA" w:rsidTr="00B7114B">
        <w:trPr>
          <w:trHeight w:hRule="exact" w:val="62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proofErr w:type="gramStart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Приречное</w:t>
            </w:r>
            <w:proofErr w:type="gramEnd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ул. Октябрьская (торговая площадь)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Продукты питания, сельхозпродукты, промышленные товары</w:t>
            </w:r>
          </w:p>
        </w:tc>
      </w:tr>
    </w:tbl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widowControl w:val="0"/>
        <w:spacing w:after="0" w:line="20" w:lineRule="atLeast"/>
        <w:ind w:firstLine="80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506EFA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ЗОНЫ, ЗАПРЕЩЕННЫЕ ДЛЯ ОСУЩЕСТВЛЕНИЯ РАЗНОСНОЙ ТОРГОВЛИ.</w:t>
      </w:r>
    </w:p>
    <w:p w:rsidR="00506EFA" w:rsidRPr="00506EFA" w:rsidRDefault="00506EFA" w:rsidP="00442FB9">
      <w:pPr>
        <w:widowControl w:val="0"/>
        <w:spacing w:after="0" w:line="20" w:lineRule="atLeast"/>
        <w:ind w:firstLine="80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103"/>
      </w:tblGrid>
      <w:tr w:rsidR="00506EFA" w:rsidRPr="00506EFA" w:rsidTr="00B7114B">
        <w:trPr>
          <w:trHeight w:hRule="exact" w:val="63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Села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Зоны, в которых запрещается осуществление разносной торговли</w:t>
            </w:r>
          </w:p>
        </w:tc>
      </w:tr>
      <w:tr w:rsidR="00506EFA" w:rsidRPr="00506EFA" w:rsidTr="00B7114B">
        <w:trPr>
          <w:trHeight w:hRule="exact" w:val="62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 Жемчужина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территории объектов социальной сферы, административных зданий</w:t>
            </w:r>
          </w:p>
        </w:tc>
      </w:tr>
      <w:tr w:rsidR="00506EFA" w:rsidRPr="00506EFA" w:rsidTr="00B7114B">
        <w:trPr>
          <w:trHeight w:hRule="exact" w:val="93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с. Пены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территории объектов социальной сферы, административных зданий</w:t>
            </w:r>
          </w:p>
        </w:tc>
      </w:tr>
      <w:tr w:rsidR="00506EFA" w:rsidRPr="00506EFA" w:rsidTr="00B7114B">
        <w:trPr>
          <w:trHeight w:hRule="exact" w:val="95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с. Приречное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EFA" w:rsidRPr="00506EFA" w:rsidRDefault="00506EFA" w:rsidP="00442FB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06EF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территории объектов социальной сферы, административных зданий</w:t>
            </w:r>
          </w:p>
        </w:tc>
      </w:tr>
    </w:tbl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506EFA" w:rsidRPr="00506EFA" w:rsidRDefault="00506EFA" w:rsidP="00442FB9">
      <w:pPr>
        <w:spacing w:line="20" w:lineRule="atLeast"/>
        <w:contextualSpacing/>
        <w:jc w:val="both"/>
        <w:rPr>
          <w:rFonts w:asciiTheme="minorHAnsi" w:eastAsiaTheme="minorHAnsi" w:hAnsiTheme="minorHAnsi" w:cstheme="minorBidi"/>
        </w:rPr>
      </w:pPr>
    </w:p>
    <w:p w:rsidR="00DB2016" w:rsidRPr="00B737A0" w:rsidRDefault="00DB2016" w:rsidP="00442FB9">
      <w:pPr>
        <w:spacing w:line="20" w:lineRule="atLeast"/>
        <w:contextualSpacing/>
        <w:jc w:val="both"/>
      </w:pPr>
    </w:p>
    <w:p w:rsidR="00442FB9" w:rsidRPr="00B737A0" w:rsidRDefault="00442FB9">
      <w:pPr>
        <w:spacing w:line="20" w:lineRule="atLeast"/>
        <w:contextualSpacing/>
        <w:jc w:val="both"/>
      </w:pPr>
    </w:p>
    <w:sectPr w:rsidR="00442FB9" w:rsidRPr="00B737A0" w:rsidSect="00442F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4B"/>
    <w:multiLevelType w:val="multilevel"/>
    <w:tmpl w:val="A23A2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64C56"/>
    <w:multiLevelType w:val="multilevel"/>
    <w:tmpl w:val="83945D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C05CF"/>
    <w:multiLevelType w:val="multilevel"/>
    <w:tmpl w:val="2B363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6C2A10"/>
    <w:multiLevelType w:val="multilevel"/>
    <w:tmpl w:val="B29C7F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D76C4"/>
    <w:multiLevelType w:val="multilevel"/>
    <w:tmpl w:val="38941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95E24"/>
    <w:multiLevelType w:val="multilevel"/>
    <w:tmpl w:val="CF045BC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D4517A"/>
    <w:multiLevelType w:val="multilevel"/>
    <w:tmpl w:val="071055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F4B96"/>
    <w:multiLevelType w:val="multilevel"/>
    <w:tmpl w:val="E60E6A7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23895"/>
    <w:multiLevelType w:val="multilevel"/>
    <w:tmpl w:val="CD5E4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442FB9"/>
    <w:rsid w:val="00506EFA"/>
    <w:rsid w:val="00567BA7"/>
    <w:rsid w:val="00B101C2"/>
    <w:rsid w:val="00B737A0"/>
    <w:rsid w:val="00D64B87"/>
    <w:rsid w:val="00D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2017-12-26T07:11:00Z</cp:lastPrinted>
  <dcterms:created xsi:type="dcterms:W3CDTF">2017-12-26T06:14:00Z</dcterms:created>
  <dcterms:modified xsi:type="dcterms:W3CDTF">2017-12-26T07:12:00Z</dcterms:modified>
</cp:coreProperties>
</file>