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89" w:rsidRDefault="007C17DB" w:rsidP="00C05489">
      <w:pPr>
        <w:pStyle w:val="1"/>
        <w:shd w:val="clear" w:color="auto" w:fill="auto"/>
        <w:spacing w:after="0" w:line="20" w:lineRule="atLeast"/>
        <w:contextualSpacing/>
        <w:rPr>
          <w:color w:val="000000"/>
          <w:sz w:val="28"/>
          <w:szCs w:val="28"/>
          <w:lang w:eastAsia="ru-RU" w:bidi="ru-RU"/>
        </w:rPr>
      </w:pPr>
      <w:r w:rsidRPr="00C05489">
        <w:rPr>
          <w:color w:val="000000"/>
          <w:sz w:val="28"/>
          <w:szCs w:val="28"/>
          <w:lang w:eastAsia="ru-RU" w:bidi="ru-RU"/>
        </w:rPr>
        <w:t xml:space="preserve">АДМИНИСТРАЦИЯ </w:t>
      </w:r>
    </w:p>
    <w:p w:rsidR="00C05489" w:rsidRDefault="007C17DB" w:rsidP="00C05489">
      <w:pPr>
        <w:pStyle w:val="1"/>
        <w:shd w:val="clear" w:color="auto" w:fill="auto"/>
        <w:spacing w:after="0" w:line="20" w:lineRule="atLeast"/>
        <w:contextualSpacing/>
        <w:rPr>
          <w:color w:val="000000"/>
          <w:sz w:val="28"/>
          <w:szCs w:val="28"/>
          <w:lang w:eastAsia="ru-RU" w:bidi="ru-RU"/>
        </w:rPr>
      </w:pPr>
      <w:r w:rsidRPr="00C05489">
        <w:rPr>
          <w:color w:val="000000"/>
          <w:sz w:val="28"/>
          <w:szCs w:val="28"/>
          <w:lang w:eastAsia="ru-RU" w:bidi="ru-RU"/>
        </w:rPr>
        <w:t>ЖЕМЧУЖИНСКОГО СЕЛЬСКОГО ПОСЕЛЕНИЯ</w:t>
      </w:r>
    </w:p>
    <w:p w:rsidR="00C05489" w:rsidRDefault="007C17DB" w:rsidP="00C05489">
      <w:pPr>
        <w:pStyle w:val="1"/>
        <w:shd w:val="clear" w:color="auto" w:fill="auto"/>
        <w:spacing w:after="0" w:line="20" w:lineRule="atLeast"/>
        <w:contextualSpacing/>
        <w:rPr>
          <w:color w:val="000000"/>
          <w:sz w:val="28"/>
          <w:szCs w:val="28"/>
          <w:lang w:eastAsia="ru-RU" w:bidi="ru-RU"/>
        </w:rPr>
      </w:pPr>
      <w:r w:rsidRPr="00C05489">
        <w:rPr>
          <w:color w:val="000000"/>
          <w:sz w:val="28"/>
          <w:szCs w:val="28"/>
          <w:lang w:eastAsia="ru-RU" w:bidi="ru-RU"/>
        </w:rPr>
        <w:t xml:space="preserve"> НИЖНЕГОРСКОГО РАЙОНА</w:t>
      </w:r>
    </w:p>
    <w:p w:rsidR="007C17DB" w:rsidRDefault="007C17DB" w:rsidP="00C05489">
      <w:pPr>
        <w:pStyle w:val="1"/>
        <w:shd w:val="clear" w:color="auto" w:fill="auto"/>
        <w:spacing w:after="0" w:line="20" w:lineRule="atLeast"/>
        <w:contextualSpacing/>
        <w:rPr>
          <w:color w:val="000000"/>
          <w:sz w:val="28"/>
          <w:szCs w:val="28"/>
          <w:lang w:eastAsia="ru-RU" w:bidi="ru-RU"/>
        </w:rPr>
      </w:pPr>
      <w:r w:rsidRPr="00C05489">
        <w:rPr>
          <w:color w:val="000000"/>
          <w:sz w:val="28"/>
          <w:szCs w:val="28"/>
          <w:lang w:eastAsia="ru-RU" w:bidi="ru-RU"/>
        </w:rPr>
        <w:t xml:space="preserve"> РЕСПУБЛИКИ КРЫМ</w:t>
      </w:r>
    </w:p>
    <w:p w:rsidR="00C05489" w:rsidRPr="00C05489" w:rsidRDefault="00C05489" w:rsidP="00C05489">
      <w:pPr>
        <w:pStyle w:val="1"/>
        <w:shd w:val="clear" w:color="auto" w:fill="auto"/>
        <w:spacing w:after="0" w:line="20" w:lineRule="atLeast"/>
        <w:contextualSpacing/>
        <w:rPr>
          <w:sz w:val="28"/>
          <w:szCs w:val="28"/>
        </w:rPr>
      </w:pPr>
    </w:p>
    <w:p w:rsidR="007C17DB" w:rsidRDefault="007C17DB" w:rsidP="00C05489">
      <w:pPr>
        <w:widowControl w:val="0"/>
        <w:spacing w:after="0" w:line="20" w:lineRule="atLeast"/>
        <w:contextualSpacing/>
        <w:jc w:val="center"/>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8"/>
          <w:sz w:val="28"/>
          <w:szCs w:val="28"/>
          <w:lang w:eastAsia="ru-RU" w:bidi="ru-RU"/>
        </w:rPr>
        <w:t>ПОСТАНОВЛЕНИЕ</w:t>
      </w:r>
    </w:p>
    <w:p w:rsidR="00C05489" w:rsidRPr="00C05489" w:rsidRDefault="00C05489" w:rsidP="00C05489">
      <w:pPr>
        <w:widowControl w:val="0"/>
        <w:spacing w:after="0" w:line="20" w:lineRule="atLeast"/>
        <w:contextualSpacing/>
        <w:jc w:val="center"/>
        <w:rPr>
          <w:rFonts w:ascii="Times New Roman" w:eastAsia="Times New Roman" w:hAnsi="Times New Roman" w:cs="Times New Roman"/>
          <w:color w:val="000000"/>
          <w:spacing w:val="8"/>
          <w:sz w:val="28"/>
          <w:szCs w:val="28"/>
          <w:lang w:eastAsia="ru-RU" w:bidi="ru-RU"/>
        </w:rPr>
      </w:pPr>
    </w:p>
    <w:p w:rsidR="007C17DB" w:rsidRPr="00C05489" w:rsidRDefault="00C05489" w:rsidP="00C05489">
      <w:pPr>
        <w:widowControl w:val="0"/>
        <w:spacing w:after="0" w:line="20" w:lineRule="atLeast"/>
        <w:contextualSpacing/>
        <w:jc w:val="both"/>
        <w:rPr>
          <w:rFonts w:ascii="Times New Roman" w:eastAsia="Times New Roman" w:hAnsi="Times New Roman" w:cs="Times New Roman"/>
          <w:color w:val="000000"/>
          <w:spacing w:val="8"/>
          <w:sz w:val="28"/>
          <w:szCs w:val="28"/>
          <w:lang w:eastAsia="ru-RU" w:bidi="ru-RU"/>
        </w:rPr>
      </w:pPr>
      <w:r>
        <w:rPr>
          <w:rStyle w:val="2Verdana115pt0pt"/>
          <w:rFonts w:ascii="Times New Roman" w:hAnsi="Times New Roman" w:cs="Times New Roman"/>
          <w:sz w:val="28"/>
          <w:szCs w:val="28"/>
        </w:rPr>
        <w:t xml:space="preserve">№ </w:t>
      </w:r>
      <w:r w:rsidRPr="00C05489">
        <w:rPr>
          <w:rFonts w:ascii="Times New Roman" w:hAnsi="Times New Roman" w:cs="Times New Roman"/>
          <w:color w:val="000000"/>
          <w:sz w:val="28"/>
          <w:szCs w:val="28"/>
          <w:lang w:eastAsia="ru-RU" w:bidi="ru-RU"/>
        </w:rPr>
        <w:t>11</w:t>
      </w:r>
      <w:r>
        <w:rPr>
          <w:rFonts w:ascii="Times New Roman" w:hAnsi="Times New Roman" w:cs="Times New Roman"/>
          <w:color w:val="000000"/>
          <w:sz w:val="28"/>
          <w:szCs w:val="28"/>
          <w:lang w:eastAsia="ru-RU" w:bidi="ru-RU"/>
        </w:rPr>
        <w:t>_</w:t>
      </w:r>
      <w:r w:rsidR="007C17DB" w:rsidRPr="00C05489">
        <w:rPr>
          <w:rFonts w:ascii="Times New Roman" w:eastAsia="Times New Roman" w:hAnsi="Times New Roman" w:cs="Times New Roman"/>
          <w:color w:val="000000"/>
          <w:spacing w:val="8"/>
          <w:sz w:val="28"/>
          <w:szCs w:val="28"/>
          <w:lang w:eastAsia="ru-RU" w:bidi="ru-RU"/>
        </w:rPr>
        <w:t>26</w:t>
      </w:r>
      <w:r>
        <w:rPr>
          <w:rFonts w:ascii="Times New Roman" w:eastAsia="Times New Roman" w:hAnsi="Times New Roman" w:cs="Times New Roman"/>
          <w:color w:val="000000"/>
          <w:spacing w:val="8"/>
          <w:sz w:val="28"/>
          <w:szCs w:val="28"/>
          <w:lang w:eastAsia="ru-RU" w:bidi="ru-RU"/>
        </w:rPr>
        <w:t>.12.2014.</w:t>
      </w:r>
      <w:r>
        <w:rPr>
          <w:rFonts w:ascii="Times New Roman" w:eastAsia="Times New Roman" w:hAnsi="Times New Roman" w:cs="Times New Roman"/>
          <w:color w:val="000000"/>
          <w:spacing w:val="8"/>
          <w:sz w:val="28"/>
          <w:szCs w:val="28"/>
          <w:lang w:val="en-US" w:eastAsia="ru-RU" w:bidi="ru-RU"/>
        </w:rPr>
        <w:t>doc</w:t>
      </w:r>
    </w:p>
    <w:p w:rsidR="00352D29" w:rsidRPr="00C05489" w:rsidRDefault="00352D29" w:rsidP="00C05489">
      <w:pPr>
        <w:spacing w:line="20" w:lineRule="atLeast"/>
        <w:contextualSpacing/>
        <w:jc w:val="both"/>
        <w:rPr>
          <w:rFonts w:ascii="Times New Roman" w:hAnsi="Times New Roman" w:cs="Times New Roman"/>
          <w:color w:val="000000"/>
          <w:sz w:val="28"/>
          <w:szCs w:val="28"/>
          <w:lang w:eastAsia="ru-RU" w:bidi="ru-RU"/>
        </w:rPr>
      </w:pPr>
    </w:p>
    <w:p w:rsidR="007C17DB" w:rsidRPr="00EC51CB" w:rsidRDefault="007C17DB" w:rsidP="00C05489">
      <w:pPr>
        <w:widowControl w:val="0"/>
        <w:spacing w:after="300" w:line="20" w:lineRule="atLeast"/>
        <w:ind w:left="20" w:right="3300"/>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eastAsia="Times New Roman" w:hAnsi="Times New Roman" w:cs="Times New Roman"/>
          <w:color w:val="000000"/>
          <w:spacing w:val="8"/>
          <w:sz w:val="28"/>
          <w:szCs w:val="28"/>
          <w:lang w:eastAsia="ru-RU" w:bidi="ru-RU"/>
        </w:rPr>
        <w:t>Об утверждении Положения о порядке принятия решения о предоставлении субсидий из местного бюджета на осуществление</w:t>
      </w:r>
      <w:proofErr w:type="gramEnd"/>
      <w:r w:rsidRPr="00C05489">
        <w:rPr>
          <w:rFonts w:ascii="Times New Roman" w:eastAsia="Times New Roman" w:hAnsi="Times New Roman" w:cs="Times New Roman"/>
          <w:color w:val="000000"/>
          <w:spacing w:val="8"/>
          <w:sz w:val="28"/>
          <w:szCs w:val="28"/>
          <w:lang w:eastAsia="ru-RU" w:bidi="ru-RU"/>
        </w:rPr>
        <w:t xml:space="preserve"> капитальных вложений в объекты муниципальной собственности</w:t>
      </w:r>
    </w:p>
    <w:p w:rsidR="00C05489" w:rsidRPr="00EC51CB" w:rsidRDefault="00C05489" w:rsidP="00C05489">
      <w:pPr>
        <w:widowControl w:val="0"/>
        <w:spacing w:after="300" w:line="20" w:lineRule="atLeast"/>
        <w:ind w:left="20" w:right="3300"/>
        <w:contextualSpacing/>
        <w:jc w:val="both"/>
        <w:rPr>
          <w:rFonts w:ascii="Times New Roman" w:eastAsia="Times New Roman" w:hAnsi="Times New Roman" w:cs="Times New Roman"/>
          <w:color w:val="000000"/>
          <w:spacing w:val="8"/>
          <w:sz w:val="28"/>
          <w:szCs w:val="28"/>
          <w:lang w:eastAsia="ru-RU" w:bidi="ru-RU"/>
        </w:rPr>
      </w:pPr>
    </w:p>
    <w:p w:rsidR="00C05489" w:rsidRPr="00EC51CB" w:rsidRDefault="00C05489" w:rsidP="00C05489">
      <w:pPr>
        <w:widowControl w:val="0"/>
        <w:spacing w:after="300" w:line="20" w:lineRule="atLeast"/>
        <w:ind w:left="20" w:right="3300"/>
        <w:contextualSpacing/>
        <w:jc w:val="both"/>
        <w:rPr>
          <w:rFonts w:ascii="Times New Roman" w:eastAsia="Times New Roman" w:hAnsi="Times New Roman" w:cs="Times New Roman"/>
          <w:color w:val="000000"/>
          <w:spacing w:val="8"/>
          <w:sz w:val="28"/>
          <w:szCs w:val="28"/>
          <w:lang w:eastAsia="ru-RU" w:bidi="ru-RU"/>
        </w:rPr>
      </w:pPr>
    </w:p>
    <w:p w:rsidR="007C17DB" w:rsidRPr="00EC51CB" w:rsidRDefault="007C17DB" w:rsidP="00C05489">
      <w:pPr>
        <w:widowControl w:val="0"/>
        <w:spacing w:after="0" w:line="20" w:lineRule="atLeast"/>
        <w:ind w:left="20" w:right="20" w:firstLine="20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8"/>
          <w:sz w:val="28"/>
          <w:szCs w:val="28"/>
          <w:lang w:eastAsia="ru-RU" w:bidi="ru-RU"/>
        </w:rPr>
        <w:t xml:space="preserve">В соответствии со статьей 78.2 Бюджетного кодекса РФ, Правилами принятия решений о предоставлении субсидий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утвержденными постановлением Правительства Российской Федерации 09.01.2014 № 14 </w:t>
      </w:r>
    </w:p>
    <w:p w:rsidR="00C05489" w:rsidRDefault="00C05489" w:rsidP="00C05489">
      <w:pPr>
        <w:widowControl w:val="0"/>
        <w:spacing w:after="0" w:line="20" w:lineRule="atLeast"/>
        <w:ind w:left="20" w:right="20" w:firstLine="200"/>
        <w:contextualSpacing/>
        <w:jc w:val="center"/>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8"/>
          <w:sz w:val="28"/>
          <w:szCs w:val="28"/>
          <w:lang w:eastAsia="ru-RU" w:bidi="ru-RU"/>
        </w:rPr>
        <w:t>ПОСТАНОВЛЯЮ:</w:t>
      </w:r>
    </w:p>
    <w:p w:rsidR="00C05489" w:rsidRPr="00C05489" w:rsidRDefault="00C05489" w:rsidP="00C05489">
      <w:pPr>
        <w:widowControl w:val="0"/>
        <w:spacing w:after="0" w:line="20" w:lineRule="atLeast"/>
        <w:ind w:left="20" w:right="20" w:firstLine="200"/>
        <w:contextualSpacing/>
        <w:jc w:val="center"/>
        <w:rPr>
          <w:rFonts w:ascii="Times New Roman" w:eastAsia="Times New Roman" w:hAnsi="Times New Roman" w:cs="Times New Roman"/>
          <w:color w:val="000000"/>
          <w:spacing w:val="8"/>
          <w:sz w:val="28"/>
          <w:szCs w:val="28"/>
          <w:lang w:eastAsia="ru-RU" w:bidi="ru-RU"/>
        </w:rPr>
      </w:pPr>
    </w:p>
    <w:p w:rsidR="007C17DB" w:rsidRPr="00C05489" w:rsidRDefault="007C17DB" w:rsidP="00C05489">
      <w:pPr>
        <w:widowControl w:val="0"/>
        <w:numPr>
          <w:ilvl w:val="0"/>
          <w:numId w:val="1"/>
        </w:numPr>
        <w:spacing w:after="37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8"/>
          <w:sz w:val="28"/>
          <w:szCs w:val="28"/>
          <w:lang w:eastAsia="ru-RU" w:bidi="ru-RU"/>
        </w:rPr>
        <w:t xml:space="preserve"> Утвердить Положение </w:t>
      </w:r>
      <w:proofErr w:type="gramStart"/>
      <w:r w:rsidRPr="00C05489">
        <w:rPr>
          <w:rFonts w:ascii="Times New Roman" w:eastAsia="Times New Roman" w:hAnsi="Times New Roman" w:cs="Times New Roman"/>
          <w:color w:val="000000"/>
          <w:spacing w:val="8"/>
          <w:sz w:val="28"/>
          <w:szCs w:val="28"/>
          <w:lang w:eastAsia="ru-RU" w:bidi="ru-RU"/>
        </w:rPr>
        <w:t>о порядке принятия решений о предоставлении субсидий из местного бюджета на осуществление капитальных вложений в объекты</w:t>
      </w:r>
      <w:proofErr w:type="gramEnd"/>
      <w:r w:rsidRPr="00C05489">
        <w:rPr>
          <w:rFonts w:ascii="Times New Roman" w:eastAsia="Times New Roman" w:hAnsi="Times New Roman" w:cs="Times New Roman"/>
          <w:color w:val="000000"/>
          <w:spacing w:val="8"/>
          <w:sz w:val="28"/>
          <w:szCs w:val="28"/>
          <w:lang w:eastAsia="ru-RU" w:bidi="ru-RU"/>
        </w:rPr>
        <w:t xml:space="preserve"> муниципальной собственности (приложение 1).</w:t>
      </w:r>
    </w:p>
    <w:p w:rsidR="007C17DB" w:rsidRPr="00C05489" w:rsidRDefault="007C17DB" w:rsidP="00C05489">
      <w:pPr>
        <w:widowControl w:val="0"/>
        <w:numPr>
          <w:ilvl w:val="0"/>
          <w:numId w:val="1"/>
        </w:numPr>
        <w:spacing w:after="328"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8"/>
          <w:sz w:val="28"/>
          <w:szCs w:val="28"/>
          <w:lang w:eastAsia="ru-RU" w:bidi="ru-RU"/>
        </w:rPr>
        <w:t xml:space="preserve"> Настоящее постановление вступает в силу с 01.01.2015г.</w:t>
      </w:r>
    </w:p>
    <w:p w:rsidR="00C05489" w:rsidRDefault="007C17DB" w:rsidP="00C05489">
      <w:pPr>
        <w:widowControl w:val="0"/>
        <w:numPr>
          <w:ilvl w:val="0"/>
          <w:numId w:val="1"/>
        </w:numPr>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8"/>
          <w:sz w:val="28"/>
          <w:szCs w:val="28"/>
          <w:lang w:eastAsia="ru-RU" w:bidi="ru-RU"/>
        </w:rPr>
        <w:t xml:space="preserve"> Обнародовать настоящее постановление на информационном стенде административного здания </w:t>
      </w:r>
      <w:proofErr w:type="spellStart"/>
      <w:r w:rsidRPr="00C05489">
        <w:rPr>
          <w:rFonts w:ascii="Times New Roman" w:eastAsia="Times New Roman" w:hAnsi="Times New Roman" w:cs="Times New Roman"/>
          <w:color w:val="000000"/>
          <w:spacing w:val="8"/>
          <w:sz w:val="28"/>
          <w:szCs w:val="28"/>
          <w:lang w:eastAsia="ru-RU" w:bidi="ru-RU"/>
        </w:rPr>
        <w:t>Жемчужинского</w:t>
      </w:r>
      <w:proofErr w:type="spellEnd"/>
      <w:r w:rsidRPr="00C05489">
        <w:rPr>
          <w:rFonts w:ascii="Times New Roman" w:eastAsia="Times New Roman" w:hAnsi="Times New Roman" w:cs="Times New Roman"/>
          <w:color w:val="000000"/>
          <w:spacing w:val="8"/>
          <w:sz w:val="28"/>
          <w:szCs w:val="28"/>
          <w:lang w:eastAsia="ru-RU" w:bidi="ru-RU"/>
        </w:rPr>
        <w:t xml:space="preserve"> сельского совета.</w:t>
      </w:r>
    </w:p>
    <w:p w:rsidR="007C17DB" w:rsidRPr="00C05489" w:rsidRDefault="007C17DB" w:rsidP="00C05489">
      <w:pPr>
        <w:widowControl w:val="0"/>
        <w:numPr>
          <w:ilvl w:val="0"/>
          <w:numId w:val="1"/>
        </w:numPr>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hAnsi="Times New Roman" w:cs="Times New Roman"/>
          <w:color w:val="000000"/>
          <w:sz w:val="28"/>
          <w:szCs w:val="28"/>
          <w:lang w:eastAsia="ru-RU" w:bidi="ru-RU"/>
        </w:rPr>
        <w:t>Контроль за</w:t>
      </w:r>
      <w:proofErr w:type="gramEnd"/>
      <w:r w:rsidRPr="00C05489">
        <w:rPr>
          <w:rFonts w:ascii="Times New Roman" w:hAnsi="Times New Roman" w:cs="Times New Roman"/>
          <w:color w:val="000000"/>
          <w:sz w:val="28"/>
          <w:szCs w:val="28"/>
          <w:lang w:eastAsia="ru-RU" w:bidi="ru-RU"/>
        </w:rPr>
        <w:t xml:space="preserve"> исполнением настоя</w:t>
      </w:r>
      <w:r w:rsidR="00C05489" w:rsidRPr="00C05489">
        <w:rPr>
          <w:rFonts w:ascii="Times New Roman" w:hAnsi="Times New Roman" w:cs="Times New Roman"/>
          <w:color w:val="000000"/>
          <w:sz w:val="28"/>
          <w:szCs w:val="28"/>
          <w:lang w:eastAsia="ru-RU" w:bidi="ru-RU"/>
        </w:rPr>
        <w:t>щего постановления оставляю за собой</w:t>
      </w:r>
      <w:r w:rsidR="00C05489">
        <w:rPr>
          <w:rFonts w:ascii="Times New Roman" w:hAnsi="Times New Roman" w:cs="Times New Roman"/>
          <w:color w:val="000000"/>
          <w:sz w:val="28"/>
          <w:szCs w:val="28"/>
          <w:lang w:eastAsia="ru-RU" w:bidi="ru-RU"/>
        </w:rPr>
        <w:t>.</w:t>
      </w:r>
    </w:p>
    <w:p w:rsidR="00C05489" w:rsidRDefault="00C05489" w:rsidP="00C05489">
      <w:pPr>
        <w:widowControl w:val="0"/>
        <w:spacing w:after="0" w:line="20" w:lineRule="atLeast"/>
        <w:ind w:left="20" w:right="20"/>
        <w:contextualSpacing/>
        <w:jc w:val="both"/>
        <w:rPr>
          <w:rFonts w:ascii="Times New Roman" w:hAnsi="Times New Roman" w:cs="Times New Roman"/>
          <w:color w:val="000000"/>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hAnsi="Times New Roman" w:cs="Times New Roman"/>
          <w:color w:val="000000"/>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hAnsi="Times New Roman" w:cs="Times New Roman"/>
          <w:color w:val="000000"/>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8"/>
          <w:sz w:val="28"/>
          <w:szCs w:val="28"/>
          <w:lang w:eastAsia="ru-RU" w:bidi="ru-RU"/>
        </w:rPr>
        <w:t xml:space="preserve">Председатель </w:t>
      </w:r>
      <w:proofErr w:type="spellStart"/>
      <w:r>
        <w:rPr>
          <w:rFonts w:ascii="Times New Roman" w:eastAsia="Times New Roman" w:hAnsi="Times New Roman" w:cs="Times New Roman"/>
          <w:color w:val="000000"/>
          <w:spacing w:val="8"/>
          <w:sz w:val="28"/>
          <w:szCs w:val="28"/>
          <w:lang w:eastAsia="ru-RU" w:bidi="ru-RU"/>
        </w:rPr>
        <w:t>Жемчужинского</w:t>
      </w:r>
      <w:proofErr w:type="spellEnd"/>
      <w:r>
        <w:rPr>
          <w:rFonts w:ascii="Times New Roman" w:eastAsia="Times New Roman" w:hAnsi="Times New Roman" w:cs="Times New Roman"/>
          <w:color w:val="000000"/>
          <w:spacing w:val="8"/>
          <w:sz w:val="28"/>
          <w:szCs w:val="28"/>
          <w:lang w:eastAsia="ru-RU" w:bidi="ru-RU"/>
        </w:rPr>
        <w:t xml:space="preserve"> сельского совета – </w:t>
      </w: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8"/>
          <w:sz w:val="28"/>
          <w:szCs w:val="28"/>
          <w:lang w:eastAsia="ru-RU" w:bidi="ru-RU"/>
        </w:rPr>
        <w:t>Глава администрации</w:t>
      </w: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roofErr w:type="spellStart"/>
      <w:r>
        <w:rPr>
          <w:rFonts w:ascii="Times New Roman" w:eastAsia="Times New Roman" w:hAnsi="Times New Roman" w:cs="Times New Roman"/>
          <w:color w:val="000000"/>
          <w:spacing w:val="8"/>
          <w:sz w:val="28"/>
          <w:szCs w:val="28"/>
          <w:lang w:eastAsia="ru-RU" w:bidi="ru-RU"/>
        </w:rPr>
        <w:t>Жемчужинского</w:t>
      </w:r>
      <w:proofErr w:type="spellEnd"/>
      <w:r>
        <w:rPr>
          <w:rFonts w:ascii="Times New Roman" w:eastAsia="Times New Roman" w:hAnsi="Times New Roman" w:cs="Times New Roman"/>
          <w:color w:val="000000"/>
          <w:spacing w:val="8"/>
          <w:sz w:val="28"/>
          <w:szCs w:val="28"/>
          <w:lang w:eastAsia="ru-RU" w:bidi="ru-RU"/>
        </w:rPr>
        <w:t xml:space="preserve"> сельского поселения</w:t>
      </w:r>
      <w:r>
        <w:rPr>
          <w:rFonts w:ascii="Times New Roman" w:eastAsia="Times New Roman" w:hAnsi="Times New Roman" w:cs="Times New Roman"/>
          <w:color w:val="000000"/>
          <w:spacing w:val="8"/>
          <w:sz w:val="28"/>
          <w:szCs w:val="28"/>
          <w:lang w:eastAsia="ru-RU" w:bidi="ru-RU"/>
        </w:rPr>
        <w:tab/>
      </w:r>
      <w:r>
        <w:rPr>
          <w:rFonts w:ascii="Times New Roman" w:eastAsia="Times New Roman" w:hAnsi="Times New Roman" w:cs="Times New Roman"/>
          <w:color w:val="000000"/>
          <w:spacing w:val="8"/>
          <w:sz w:val="28"/>
          <w:szCs w:val="28"/>
          <w:lang w:eastAsia="ru-RU" w:bidi="ru-RU"/>
        </w:rPr>
        <w:tab/>
      </w:r>
      <w:r>
        <w:rPr>
          <w:rFonts w:ascii="Times New Roman" w:eastAsia="Times New Roman" w:hAnsi="Times New Roman" w:cs="Times New Roman"/>
          <w:color w:val="000000"/>
          <w:spacing w:val="8"/>
          <w:sz w:val="28"/>
          <w:szCs w:val="28"/>
          <w:lang w:eastAsia="ru-RU" w:bidi="ru-RU"/>
        </w:rPr>
        <w:tab/>
      </w:r>
      <w:r>
        <w:rPr>
          <w:rFonts w:ascii="Times New Roman" w:eastAsia="Times New Roman" w:hAnsi="Times New Roman" w:cs="Times New Roman"/>
          <w:color w:val="000000"/>
          <w:spacing w:val="8"/>
          <w:sz w:val="28"/>
          <w:szCs w:val="28"/>
          <w:lang w:eastAsia="ru-RU" w:bidi="ru-RU"/>
        </w:rPr>
        <w:tab/>
      </w:r>
      <w:proofErr w:type="spellStart"/>
      <w:r>
        <w:rPr>
          <w:rFonts w:ascii="Times New Roman" w:eastAsia="Times New Roman" w:hAnsi="Times New Roman" w:cs="Times New Roman"/>
          <w:color w:val="000000"/>
          <w:spacing w:val="8"/>
          <w:sz w:val="28"/>
          <w:szCs w:val="28"/>
          <w:lang w:eastAsia="ru-RU" w:bidi="ru-RU"/>
        </w:rPr>
        <w:t>О.Ю.Большунова</w:t>
      </w:r>
      <w:proofErr w:type="spellEnd"/>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C05489" w:rsidRPr="00C05489" w:rsidRDefault="00C05489" w:rsidP="00C05489">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
    <w:p w:rsidR="00D10113" w:rsidRDefault="007C17DB" w:rsidP="00D10113">
      <w:pPr>
        <w:widowControl w:val="0"/>
        <w:spacing w:after="300" w:line="20" w:lineRule="atLeast"/>
        <w:ind w:left="4536" w:right="20"/>
        <w:contextualSpacing/>
        <w:jc w:val="right"/>
        <w:rPr>
          <w:rFonts w:ascii="Times New Roman" w:eastAsia="Times New Roman" w:hAnsi="Times New Roman" w:cs="Times New Roman"/>
          <w:color w:val="000000"/>
          <w:spacing w:val="9"/>
          <w:sz w:val="28"/>
          <w:szCs w:val="28"/>
          <w:lang w:eastAsia="ru-RU" w:bidi="ru-RU"/>
        </w:rPr>
      </w:pPr>
      <w:r w:rsidRPr="00C05489">
        <w:rPr>
          <w:rFonts w:ascii="Times New Roman" w:eastAsia="Times New Roman" w:hAnsi="Times New Roman" w:cs="Times New Roman"/>
          <w:color w:val="000000"/>
          <w:spacing w:val="9"/>
          <w:sz w:val="28"/>
          <w:szCs w:val="28"/>
          <w:lang w:eastAsia="ru-RU" w:bidi="ru-RU"/>
        </w:rPr>
        <w:lastRenderedPageBreak/>
        <w:t xml:space="preserve">Приложение 1 </w:t>
      </w:r>
    </w:p>
    <w:p w:rsidR="00D10113" w:rsidRDefault="00D10113" w:rsidP="00D10113">
      <w:pPr>
        <w:widowControl w:val="0"/>
        <w:spacing w:after="300" w:line="20" w:lineRule="atLeast"/>
        <w:ind w:left="4536" w:right="20"/>
        <w:contextualSpacing/>
        <w:jc w:val="right"/>
        <w:rPr>
          <w:rFonts w:ascii="Times New Roman" w:eastAsia="Times New Roman" w:hAnsi="Times New Roman" w:cs="Times New Roman"/>
          <w:color w:val="000000"/>
          <w:spacing w:val="9"/>
          <w:sz w:val="28"/>
          <w:szCs w:val="28"/>
          <w:lang w:eastAsia="ru-RU" w:bidi="ru-RU"/>
        </w:rPr>
      </w:pPr>
      <w:r>
        <w:rPr>
          <w:rFonts w:ascii="Times New Roman" w:eastAsia="Times New Roman" w:hAnsi="Times New Roman" w:cs="Times New Roman"/>
          <w:color w:val="000000"/>
          <w:spacing w:val="9"/>
          <w:sz w:val="28"/>
          <w:szCs w:val="28"/>
          <w:lang w:eastAsia="ru-RU" w:bidi="ru-RU"/>
        </w:rPr>
        <w:t xml:space="preserve">к постановлению администрации </w:t>
      </w:r>
      <w:proofErr w:type="spellStart"/>
      <w:r>
        <w:rPr>
          <w:rFonts w:ascii="Times New Roman" w:eastAsia="Times New Roman" w:hAnsi="Times New Roman" w:cs="Times New Roman"/>
          <w:color w:val="000000"/>
          <w:spacing w:val="9"/>
          <w:sz w:val="28"/>
          <w:szCs w:val="28"/>
          <w:lang w:eastAsia="ru-RU" w:bidi="ru-RU"/>
        </w:rPr>
        <w:t>Жемчужинс</w:t>
      </w:r>
      <w:r w:rsidR="007C17DB" w:rsidRPr="00C05489">
        <w:rPr>
          <w:rFonts w:ascii="Times New Roman" w:eastAsia="Times New Roman" w:hAnsi="Times New Roman" w:cs="Times New Roman"/>
          <w:color w:val="000000"/>
          <w:spacing w:val="9"/>
          <w:sz w:val="28"/>
          <w:szCs w:val="28"/>
          <w:lang w:eastAsia="ru-RU" w:bidi="ru-RU"/>
        </w:rPr>
        <w:t>кого</w:t>
      </w:r>
      <w:proofErr w:type="spellEnd"/>
      <w:r>
        <w:rPr>
          <w:rFonts w:ascii="Times New Roman" w:eastAsia="Times New Roman" w:hAnsi="Times New Roman" w:cs="Times New Roman"/>
          <w:color w:val="000000"/>
          <w:spacing w:val="9"/>
          <w:sz w:val="28"/>
          <w:szCs w:val="28"/>
          <w:lang w:eastAsia="ru-RU" w:bidi="ru-RU"/>
        </w:rPr>
        <w:t xml:space="preserve"> </w:t>
      </w:r>
      <w:r w:rsidR="007C17DB" w:rsidRPr="00C05489">
        <w:rPr>
          <w:rFonts w:ascii="Times New Roman" w:eastAsia="Times New Roman" w:hAnsi="Times New Roman" w:cs="Times New Roman"/>
          <w:color w:val="000000"/>
          <w:spacing w:val="9"/>
          <w:sz w:val="28"/>
          <w:szCs w:val="28"/>
          <w:lang w:eastAsia="ru-RU" w:bidi="ru-RU"/>
        </w:rPr>
        <w:t>сельского поселения Нижнегорского района</w:t>
      </w:r>
      <w:r>
        <w:rPr>
          <w:rFonts w:ascii="Times New Roman" w:eastAsia="Times New Roman" w:hAnsi="Times New Roman" w:cs="Times New Roman"/>
          <w:color w:val="000000"/>
          <w:spacing w:val="9"/>
          <w:sz w:val="28"/>
          <w:szCs w:val="28"/>
          <w:lang w:eastAsia="ru-RU" w:bidi="ru-RU"/>
        </w:rPr>
        <w:t xml:space="preserve"> </w:t>
      </w:r>
      <w:r w:rsidR="007C17DB" w:rsidRPr="00C05489">
        <w:rPr>
          <w:rFonts w:ascii="Times New Roman" w:eastAsia="Times New Roman" w:hAnsi="Times New Roman" w:cs="Times New Roman"/>
          <w:color w:val="000000"/>
          <w:spacing w:val="9"/>
          <w:sz w:val="28"/>
          <w:szCs w:val="28"/>
          <w:lang w:eastAsia="ru-RU" w:bidi="ru-RU"/>
        </w:rPr>
        <w:t xml:space="preserve">Республики Крым </w:t>
      </w:r>
    </w:p>
    <w:p w:rsidR="007C17DB" w:rsidRDefault="007C17DB" w:rsidP="00D10113">
      <w:pPr>
        <w:widowControl w:val="0"/>
        <w:spacing w:after="300" w:line="20" w:lineRule="atLeast"/>
        <w:ind w:left="4962" w:right="20" w:firstLine="538"/>
        <w:contextualSpacing/>
        <w:jc w:val="right"/>
        <w:rPr>
          <w:rFonts w:ascii="Times New Roman" w:eastAsia="Times New Roman" w:hAnsi="Times New Roman" w:cs="Times New Roman"/>
          <w:color w:val="000000"/>
          <w:spacing w:val="9"/>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от 26 декабря 2014 № 11</w:t>
      </w:r>
    </w:p>
    <w:p w:rsidR="00D10113" w:rsidRPr="00C05489" w:rsidRDefault="00D10113" w:rsidP="00D10113">
      <w:pPr>
        <w:widowControl w:val="0"/>
        <w:spacing w:after="300" w:line="20" w:lineRule="atLeast"/>
        <w:ind w:left="4962" w:right="20" w:firstLine="538"/>
        <w:contextualSpacing/>
        <w:jc w:val="right"/>
        <w:rPr>
          <w:rFonts w:ascii="Times New Roman" w:eastAsia="Times New Roman" w:hAnsi="Times New Roman" w:cs="Times New Roman"/>
          <w:color w:val="000000"/>
          <w:spacing w:val="8"/>
          <w:sz w:val="28"/>
          <w:szCs w:val="28"/>
          <w:lang w:eastAsia="ru-RU" w:bidi="ru-RU"/>
        </w:rPr>
      </w:pPr>
    </w:p>
    <w:p w:rsidR="007C17DB" w:rsidRDefault="007C17DB" w:rsidP="00D10113">
      <w:pPr>
        <w:widowControl w:val="0"/>
        <w:spacing w:after="652" w:line="20" w:lineRule="atLeast"/>
        <w:contextualSpacing/>
        <w:jc w:val="center"/>
        <w:rPr>
          <w:rFonts w:ascii="Times New Roman" w:eastAsia="Times New Roman" w:hAnsi="Times New Roman" w:cs="Times New Roman"/>
          <w:b/>
          <w:color w:val="000000"/>
          <w:spacing w:val="9"/>
          <w:sz w:val="28"/>
          <w:szCs w:val="28"/>
          <w:lang w:eastAsia="ru-RU" w:bidi="ru-RU"/>
        </w:rPr>
      </w:pPr>
      <w:r w:rsidRPr="00D10113">
        <w:rPr>
          <w:rFonts w:ascii="Times New Roman" w:eastAsia="Times New Roman" w:hAnsi="Times New Roman" w:cs="Times New Roman"/>
          <w:b/>
          <w:color w:val="000000"/>
          <w:spacing w:val="9"/>
          <w:sz w:val="28"/>
          <w:szCs w:val="28"/>
          <w:lang w:eastAsia="ru-RU" w:bidi="ru-RU"/>
        </w:rPr>
        <w:t xml:space="preserve">Положение </w:t>
      </w:r>
      <w:proofErr w:type="gramStart"/>
      <w:r w:rsidRPr="00D10113">
        <w:rPr>
          <w:rFonts w:ascii="Times New Roman" w:eastAsia="Times New Roman" w:hAnsi="Times New Roman" w:cs="Times New Roman"/>
          <w:b/>
          <w:color w:val="000000"/>
          <w:spacing w:val="9"/>
          <w:sz w:val="28"/>
          <w:szCs w:val="28"/>
          <w:lang w:eastAsia="ru-RU" w:bidi="ru-RU"/>
        </w:rPr>
        <w:t>о порядке принятия решения о предоставлении субсидий из местного бюджета на осуществление капитальных вложений в объекты</w:t>
      </w:r>
      <w:proofErr w:type="gramEnd"/>
      <w:r w:rsidRPr="00D10113">
        <w:rPr>
          <w:rFonts w:ascii="Times New Roman" w:eastAsia="Times New Roman" w:hAnsi="Times New Roman" w:cs="Times New Roman"/>
          <w:b/>
          <w:color w:val="000000"/>
          <w:spacing w:val="9"/>
          <w:sz w:val="28"/>
          <w:szCs w:val="28"/>
          <w:lang w:eastAsia="ru-RU" w:bidi="ru-RU"/>
        </w:rPr>
        <w:t xml:space="preserve"> муниципальной собственности</w:t>
      </w:r>
    </w:p>
    <w:p w:rsidR="00D10113" w:rsidRPr="00D10113" w:rsidRDefault="00D10113" w:rsidP="00D10113">
      <w:pPr>
        <w:widowControl w:val="0"/>
        <w:spacing w:after="652" w:line="20" w:lineRule="atLeast"/>
        <w:contextualSpacing/>
        <w:jc w:val="center"/>
        <w:rPr>
          <w:rFonts w:ascii="Times New Roman" w:eastAsia="Times New Roman" w:hAnsi="Times New Roman" w:cs="Times New Roman"/>
          <w:b/>
          <w:color w:val="000000"/>
          <w:spacing w:val="8"/>
          <w:sz w:val="28"/>
          <w:szCs w:val="28"/>
          <w:lang w:eastAsia="ru-RU" w:bidi="ru-RU"/>
        </w:rPr>
      </w:pPr>
    </w:p>
    <w:p w:rsidR="007C17DB" w:rsidRPr="00D10113" w:rsidRDefault="007C17DB" w:rsidP="00C05489">
      <w:pPr>
        <w:widowControl w:val="0"/>
        <w:spacing w:after="145" w:line="20" w:lineRule="atLeast"/>
        <w:ind w:left="20"/>
        <w:contextualSpacing/>
        <w:jc w:val="both"/>
        <w:rPr>
          <w:rFonts w:ascii="Times New Roman" w:eastAsia="Times New Roman" w:hAnsi="Times New Roman" w:cs="Times New Roman"/>
          <w:b/>
          <w:color w:val="000000"/>
          <w:spacing w:val="8"/>
          <w:sz w:val="28"/>
          <w:szCs w:val="28"/>
          <w:lang w:eastAsia="ru-RU" w:bidi="ru-RU"/>
        </w:rPr>
      </w:pPr>
      <w:r w:rsidRPr="00D10113">
        <w:rPr>
          <w:rFonts w:ascii="Times New Roman" w:eastAsia="Times New Roman" w:hAnsi="Times New Roman" w:cs="Times New Roman"/>
          <w:b/>
          <w:color w:val="000000"/>
          <w:spacing w:val="9"/>
          <w:sz w:val="28"/>
          <w:szCs w:val="28"/>
          <w:lang w:eastAsia="ru-RU" w:bidi="ru-RU"/>
        </w:rPr>
        <w:t>1. Основные положения</w:t>
      </w:r>
    </w:p>
    <w:p w:rsidR="007C17DB" w:rsidRPr="00C05489" w:rsidRDefault="006B6C4C" w:rsidP="006B6C4C">
      <w:pPr>
        <w:widowControl w:val="0"/>
        <w:spacing w:after="184"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1.1.</w:t>
      </w:r>
      <w:r w:rsidR="007C17DB" w:rsidRPr="00C05489">
        <w:rPr>
          <w:rFonts w:ascii="Times New Roman" w:eastAsia="Times New Roman" w:hAnsi="Times New Roman" w:cs="Times New Roman"/>
          <w:color w:val="000000"/>
          <w:spacing w:val="9"/>
          <w:sz w:val="28"/>
          <w:szCs w:val="28"/>
          <w:lang w:eastAsia="ru-RU" w:bidi="ru-RU"/>
        </w:rPr>
        <w:t xml:space="preserve"> </w:t>
      </w:r>
      <w:proofErr w:type="gramStart"/>
      <w:r w:rsidR="007C17DB" w:rsidRPr="00C05489">
        <w:rPr>
          <w:rFonts w:ascii="Times New Roman" w:eastAsia="Times New Roman" w:hAnsi="Times New Roman" w:cs="Times New Roman"/>
          <w:color w:val="000000"/>
          <w:spacing w:val="9"/>
          <w:sz w:val="28"/>
          <w:szCs w:val="28"/>
          <w:lang w:eastAsia="ru-RU" w:bidi="ru-RU"/>
        </w:rPr>
        <w:t xml:space="preserve">Настоящее Положение о порядке принятия решения о предоставлении субсидий из местного бюджета на осуществление капитальных вложений в объекты муниципальной собственности (далее - Положение) устанавливает порядок подготовки и реализации бюджетных инвестиций за счет средств бюджета </w:t>
      </w:r>
      <w:proofErr w:type="spellStart"/>
      <w:r w:rsidR="007C17DB"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7C17DB"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в объекты капитального строительства муниципальной собственности </w:t>
      </w:r>
      <w:proofErr w:type="spellStart"/>
      <w:r w:rsidR="007C17DB"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7C17DB"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в форме капитальных вложений в основные средства</w:t>
      </w:r>
      <w:proofErr w:type="gramEnd"/>
      <w:r w:rsidR="007C17DB" w:rsidRPr="00C05489">
        <w:rPr>
          <w:rFonts w:ascii="Times New Roman" w:eastAsia="Times New Roman" w:hAnsi="Times New Roman" w:cs="Times New Roman"/>
          <w:color w:val="000000"/>
          <w:spacing w:val="9"/>
          <w:sz w:val="28"/>
          <w:szCs w:val="28"/>
          <w:lang w:eastAsia="ru-RU" w:bidi="ru-RU"/>
        </w:rPr>
        <w:t xml:space="preserve"> предприятий и учреждений, имеющих закрепленное за ними на праве хозяйственного ведения, оперативного управления, переданное по договору концессии либо иному гражданско-правовому договору муниципальное имущество.</w:t>
      </w:r>
    </w:p>
    <w:p w:rsidR="007C17DB" w:rsidRPr="00C05489" w:rsidRDefault="006B6C4C" w:rsidP="006B6C4C">
      <w:pPr>
        <w:widowControl w:val="0"/>
        <w:spacing w:after="184"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1.2.</w:t>
      </w:r>
      <w:r w:rsidR="007C17DB" w:rsidRPr="00C05489">
        <w:rPr>
          <w:rFonts w:ascii="Times New Roman" w:eastAsia="Times New Roman" w:hAnsi="Times New Roman" w:cs="Times New Roman"/>
          <w:color w:val="000000"/>
          <w:spacing w:val="9"/>
          <w:sz w:val="28"/>
          <w:szCs w:val="28"/>
          <w:lang w:eastAsia="ru-RU" w:bidi="ru-RU"/>
        </w:rPr>
        <w:t xml:space="preserve"> Отбор объектов капитального строительства, в строительство, реконструкцию, техническое перевооружение которых необходимо осуществлять инвестиции, производится с учетом:</w:t>
      </w:r>
    </w:p>
    <w:p w:rsidR="007C17DB" w:rsidRPr="00C05489" w:rsidRDefault="007C17DB" w:rsidP="00C05489">
      <w:pPr>
        <w:widowControl w:val="0"/>
        <w:numPr>
          <w:ilvl w:val="0"/>
          <w:numId w:val="3"/>
        </w:numPr>
        <w:spacing w:after="18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приоритетов и целей развития </w:t>
      </w:r>
      <w:proofErr w:type="spellStart"/>
      <w:r w:rsidRPr="00C05489">
        <w:rPr>
          <w:rFonts w:ascii="Times New Roman" w:eastAsia="Times New Roman" w:hAnsi="Times New Roman" w:cs="Times New Roman"/>
          <w:color w:val="000000"/>
          <w:spacing w:val="9"/>
          <w:sz w:val="28"/>
          <w:szCs w:val="28"/>
          <w:lang w:eastAsia="ru-RU" w:bidi="ru-RU"/>
        </w:rPr>
        <w:t>Жемчужинского</w:t>
      </w:r>
      <w:proofErr w:type="spellEnd"/>
      <w:r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w:t>
      </w:r>
      <w:proofErr w:type="gramStart"/>
      <w:r w:rsidRPr="00C05489">
        <w:rPr>
          <w:rFonts w:ascii="Times New Roman" w:eastAsia="Times New Roman" w:hAnsi="Times New Roman" w:cs="Times New Roman"/>
          <w:color w:val="000000"/>
          <w:spacing w:val="9"/>
          <w:sz w:val="28"/>
          <w:szCs w:val="28"/>
          <w:lang w:eastAsia="ru-RU" w:bidi="ru-RU"/>
        </w:rPr>
        <w:t xml:space="preserve"> ;</w:t>
      </w:r>
      <w:proofErr w:type="gramEnd"/>
    </w:p>
    <w:p w:rsidR="007C17DB" w:rsidRPr="00C05489" w:rsidRDefault="007C17DB" w:rsidP="00C05489">
      <w:pPr>
        <w:widowControl w:val="0"/>
        <w:numPr>
          <w:ilvl w:val="0"/>
          <w:numId w:val="3"/>
        </w:numPr>
        <w:spacing w:after="176"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поручений Председателя </w:t>
      </w:r>
      <w:proofErr w:type="spellStart"/>
      <w:r w:rsidRPr="00C05489">
        <w:rPr>
          <w:rFonts w:ascii="Times New Roman" w:eastAsia="Times New Roman" w:hAnsi="Times New Roman" w:cs="Times New Roman"/>
          <w:color w:val="000000"/>
          <w:spacing w:val="9"/>
          <w:sz w:val="28"/>
          <w:szCs w:val="28"/>
          <w:lang w:eastAsia="ru-RU" w:bidi="ru-RU"/>
        </w:rPr>
        <w:t>Жемчужинского</w:t>
      </w:r>
      <w:proofErr w:type="spellEnd"/>
      <w:r w:rsidRPr="00C05489">
        <w:rPr>
          <w:rFonts w:ascii="Times New Roman" w:eastAsia="Times New Roman" w:hAnsi="Times New Roman" w:cs="Times New Roman"/>
          <w:color w:val="000000"/>
          <w:spacing w:val="9"/>
          <w:sz w:val="28"/>
          <w:szCs w:val="28"/>
          <w:lang w:eastAsia="ru-RU" w:bidi="ru-RU"/>
        </w:rPr>
        <w:t xml:space="preserve"> сельского совета Нижнегорского района Республики Крым</w:t>
      </w:r>
      <w:proofErr w:type="gramStart"/>
      <w:r w:rsidRPr="00C05489">
        <w:rPr>
          <w:rFonts w:ascii="Times New Roman" w:eastAsia="Times New Roman" w:hAnsi="Times New Roman" w:cs="Times New Roman"/>
          <w:color w:val="000000"/>
          <w:spacing w:val="9"/>
          <w:sz w:val="28"/>
          <w:szCs w:val="28"/>
          <w:lang w:eastAsia="ru-RU" w:bidi="ru-RU"/>
        </w:rPr>
        <w:t xml:space="preserve"> ;</w:t>
      </w:r>
      <w:proofErr w:type="gramEnd"/>
    </w:p>
    <w:p w:rsidR="007C17DB" w:rsidRPr="00C05489" w:rsidRDefault="007C17DB" w:rsidP="00C05489">
      <w:pPr>
        <w:widowControl w:val="0"/>
        <w:numPr>
          <w:ilvl w:val="0"/>
          <w:numId w:val="3"/>
        </w:numPr>
        <w:spacing w:after="176"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оценки эффективности использования средств бюджета </w:t>
      </w:r>
      <w:proofErr w:type="spellStart"/>
      <w:r w:rsidRPr="00C05489">
        <w:rPr>
          <w:rFonts w:ascii="Times New Roman" w:eastAsia="Times New Roman" w:hAnsi="Times New Roman" w:cs="Times New Roman"/>
          <w:color w:val="000000"/>
          <w:spacing w:val="9"/>
          <w:sz w:val="28"/>
          <w:szCs w:val="28"/>
          <w:lang w:eastAsia="ru-RU" w:bidi="ru-RU"/>
        </w:rPr>
        <w:t>Жемчужинского</w:t>
      </w:r>
      <w:proofErr w:type="spellEnd"/>
      <w:r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направляемых на капитальные вложения;</w:t>
      </w:r>
    </w:p>
    <w:p w:rsidR="007C17DB" w:rsidRPr="00C05489" w:rsidRDefault="007C17DB" w:rsidP="00C05489">
      <w:pPr>
        <w:widowControl w:val="0"/>
        <w:numPr>
          <w:ilvl w:val="0"/>
          <w:numId w:val="3"/>
        </w:numPr>
        <w:spacing w:after="184"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социальной значимости объекта капитального строительства для создания комфортной среды проживания на территории </w:t>
      </w:r>
      <w:proofErr w:type="spellStart"/>
      <w:r w:rsidRPr="00C05489">
        <w:rPr>
          <w:rFonts w:ascii="Times New Roman" w:eastAsia="Times New Roman" w:hAnsi="Times New Roman" w:cs="Times New Roman"/>
          <w:color w:val="000000"/>
          <w:spacing w:val="9"/>
          <w:sz w:val="28"/>
          <w:szCs w:val="28"/>
          <w:lang w:eastAsia="ru-RU" w:bidi="ru-RU"/>
        </w:rPr>
        <w:t>Жемчужинского</w:t>
      </w:r>
      <w:proofErr w:type="spellEnd"/>
      <w:r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w:t>
      </w:r>
    </w:p>
    <w:p w:rsidR="007C17DB" w:rsidRPr="00C05489" w:rsidRDefault="006B6C4C" w:rsidP="006B6C4C">
      <w:pPr>
        <w:widowControl w:val="0"/>
        <w:spacing w:after="288"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1.3.</w:t>
      </w:r>
      <w:r w:rsidR="007C17DB" w:rsidRPr="00C05489">
        <w:rPr>
          <w:rFonts w:ascii="Times New Roman" w:eastAsia="Times New Roman" w:hAnsi="Times New Roman" w:cs="Times New Roman"/>
          <w:color w:val="000000"/>
          <w:spacing w:val="9"/>
          <w:sz w:val="28"/>
          <w:szCs w:val="28"/>
          <w:lang w:eastAsia="ru-RU" w:bidi="ru-RU"/>
        </w:rPr>
        <w:t xml:space="preserve"> Основными этапами бюджетного инвестирования в объекты муниципальной собственности являются:</w:t>
      </w:r>
    </w:p>
    <w:p w:rsidR="007C17DB" w:rsidRPr="00C05489" w:rsidRDefault="007C17DB" w:rsidP="00C05489">
      <w:pPr>
        <w:widowControl w:val="0"/>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1.3.1. разработка и утверждение инвестиционного проекта;</w:t>
      </w:r>
    </w:p>
    <w:p w:rsidR="007C17DB" w:rsidRPr="00C05489" w:rsidRDefault="006B6C4C" w:rsidP="006B6C4C">
      <w:pPr>
        <w:widowControl w:val="0"/>
        <w:spacing w:after="0" w:line="20" w:lineRule="atLeast"/>
        <w:ind w:left="4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10"/>
          <w:sz w:val="28"/>
          <w:szCs w:val="28"/>
          <w:lang w:eastAsia="ru-RU" w:bidi="ru-RU"/>
        </w:rPr>
        <w:t xml:space="preserve">1.3.2. </w:t>
      </w:r>
      <w:r w:rsidR="007C17DB" w:rsidRPr="00C05489">
        <w:rPr>
          <w:rFonts w:ascii="Times New Roman" w:eastAsia="Times New Roman" w:hAnsi="Times New Roman" w:cs="Times New Roman"/>
          <w:color w:val="000000"/>
          <w:spacing w:val="10"/>
          <w:sz w:val="28"/>
          <w:szCs w:val="28"/>
          <w:lang w:eastAsia="ru-RU" w:bidi="ru-RU"/>
        </w:rPr>
        <w:t>реализация инвестиционного проекта;</w:t>
      </w:r>
    </w:p>
    <w:p w:rsidR="007C17DB" w:rsidRPr="00C05489" w:rsidRDefault="006B6C4C" w:rsidP="006B6C4C">
      <w:pPr>
        <w:widowControl w:val="0"/>
        <w:spacing w:after="0" w:line="20" w:lineRule="atLeast"/>
        <w:ind w:left="4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10"/>
          <w:sz w:val="28"/>
          <w:szCs w:val="28"/>
          <w:lang w:eastAsia="ru-RU" w:bidi="ru-RU"/>
        </w:rPr>
        <w:t>1.3.3.</w:t>
      </w:r>
      <w:r w:rsidR="007C17DB" w:rsidRPr="00C05489">
        <w:rPr>
          <w:rFonts w:ascii="Times New Roman" w:eastAsia="Times New Roman" w:hAnsi="Times New Roman" w:cs="Times New Roman"/>
          <w:color w:val="000000"/>
          <w:spacing w:val="10"/>
          <w:sz w:val="28"/>
          <w:szCs w:val="28"/>
          <w:lang w:eastAsia="ru-RU" w:bidi="ru-RU"/>
        </w:rPr>
        <w:t xml:space="preserve"> </w:t>
      </w:r>
      <w:proofErr w:type="gramStart"/>
      <w:r w:rsidR="007C17DB" w:rsidRPr="00C05489">
        <w:rPr>
          <w:rFonts w:ascii="Times New Roman" w:eastAsia="Times New Roman" w:hAnsi="Times New Roman" w:cs="Times New Roman"/>
          <w:color w:val="000000"/>
          <w:spacing w:val="10"/>
          <w:sz w:val="28"/>
          <w:szCs w:val="28"/>
          <w:lang w:eastAsia="ru-RU" w:bidi="ru-RU"/>
        </w:rPr>
        <w:t>контроль за</w:t>
      </w:r>
      <w:proofErr w:type="gramEnd"/>
      <w:r w:rsidR="007C17DB" w:rsidRPr="00C05489">
        <w:rPr>
          <w:rFonts w:ascii="Times New Roman" w:eastAsia="Times New Roman" w:hAnsi="Times New Roman" w:cs="Times New Roman"/>
          <w:color w:val="000000"/>
          <w:spacing w:val="10"/>
          <w:sz w:val="28"/>
          <w:szCs w:val="28"/>
          <w:lang w:eastAsia="ru-RU" w:bidi="ru-RU"/>
        </w:rPr>
        <w:t xml:space="preserve"> реализацией инвестиционного проекта;</w:t>
      </w:r>
    </w:p>
    <w:p w:rsidR="007C17DB" w:rsidRPr="00C05489" w:rsidRDefault="006B6C4C" w:rsidP="006B6C4C">
      <w:pPr>
        <w:widowControl w:val="0"/>
        <w:spacing w:after="0" w:line="20" w:lineRule="atLeast"/>
        <w:ind w:left="4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10"/>
          <w:sz w:val="28"/>
          <w:szCs w:val="28"/>
          <w:lang w:eastAsia="ru-RU" w:bidi="ru-RU"/>
        </w:rPr>
        <w:t>1.3.4.</w:t>
      </w:r>
      <w:r w:rsidR="007C17DB" w:rsidRPr="00C05489">
        <w:rPr>
          <w:rFonts w:ascii="Times New Roman" w:eastAsia="Times New Roman" w:hAnsi="Times New Roman" w:cs="Times New Roman"/>
          <w:color w:val="000000"/>
          <w:spacing w:val="10"/>
          <w:sz w:val="28"/>
          <w:szCs w:val="28"/>
          <w:lang w:eastAsia="ru-RU" w:bidi="ru-RU"/>
        </w:rPr>
        <w:t xml:space="preserve"> внесение изменений и дополнений в инвестиционный проект.</w:t>
      </w:r>
    </w:p>
    <w:p w:rsidR="007C17DB" w:rsidRPr="00C05489" w:rsidRDefault="006B6C4C" w:rsidP="006B6C4C">
      <w:pPr>
        <w:widowControl w:val="0"/>
        <w:spacing w:after="128" w:line="20" w:lineRule="atLeast"/>
        <w:ind w:left="40" w:right="20" w:firstLine="66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10"/>
          <w:sz w:val="28"/>
          <w:szCs w:val="28"/>
          <w:lang w:eastAsia="ru-RU" w:bidi="ru-RU"/>
        </w:rPr>
        <w:t>1.4.</w:t>
      </w:r>
      <w:r w:rsidR="007C17DB" w:rsidRPr="00C05489">
        <w:rPr>
          <w:rFonts w:ascii="Times New Roman" w:eastAsia="Times New Roman" w:hAnsi="Times New Roman" w:cs="Times New Roman"/>
          <w:color w:val="000000"/>
          <w:spacing w:val="10"/>
          <w:sz w:val="28"/>
          <w:szCs w:val="28"/>
          <w:lang w:eastAsia="ru-RU" w:bidi="ru-RU"/>
        </w:rPr>
        <w:t xml:space="preserve"> Субсидия, предоставляемая предприятию, не направляется на финансовое обеспечение следующих работ:</w:t>
      </w:r>
    </w:p>
    <w:p w:rsidR="007C17DB" w:rsidRPr="00C05489" w:rsidRDefault="007C17DB" w:rsidP="00C05489">
      <w:pPr>
        <w:widowControl w:val="0"/>
        <w:spacing w:after="116" w:line="20" w:lineRule="atLeast"/>
        <w:ind w:left="4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10"/>
          <w:sz w:val="28"/>
          <w:szCs w:val="28"/>
          <w:lang w:eastAsia="ru-RU" w:bidi="ru-RU"/>
        </w:rPr>
        <w:t xml:space="preserve">а) разработка проектной документации на объекты капитального </w:t>
      </w:r>
      <w:r w:rsidRPr="00C05489">
        <w:rPr>
          <w:rFonts w:ascii="Times New Roman" w:eastAsia="Times New Roman" w:hAnsi="Times New Roman" w:cs="Times New Roman"/>
          <w:color w:val="000000"/>
          <w:spacing w:val="10"/>
          <w:sz w:val="28"/>
          <w:szCs w:val="28"/>
          <w:lang w:eastAsia="ru-RU" w:bidi="ru-RU"/>
        </w:rPr>
        <w:lastRenderedPageBreak/>
        <w:t>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7C17DB" w:rsidRPr="00C05489" w:rsidRDefault="007C17DB" w:rsidP="00C05489">
      <w:pPr>
        <w:widowControl w:val="0"/>
        <w:spacing w:after="120" w:line="20" w:lineRule="atLeast"/>
        <w:ind w:left="4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10"/>
          <w:sz w:val="28"/>
          <w:szCs w:val="28"/>
          <w:lang w:eastAsia="ru-RU" w:bidi="ru-RU"/>
        </w:rPr>
        <w:t>б) проведение технологического и ценового аудита инвестиционных проектов в отношении объектов капитального строительства;</w:t>
      </w:r>
    </w:p>
    <w:p w:rsidR="007C17DB" w:rsidRPr="00C05489" w:rsidRDefault="007C17DB" w:rsidP="00C05489">
      <w:pPr>
        <w:widowControl w:val="0"/>
        <w:spacing w:after="128" w:line="20" w:lineRule="atLeast"/>
        <w:ind w:left="4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10"/>
          <w:sz w:val="28"/>
          <w:szCs w:val="28"/>
          <w:lang w:eastAsia="ru-RU" w:bidi="ru-RU"/>
        </w:rPr>
        <w:t>в) проведение государственной экспертизы проектной документации и результатов инженерных изысканий;</w:t>
      </w:r>
    </w:p>
    <w:p w:rsidR="007C17DB" w:rsidRPr="00C05489" w:rsidRDefault="007C17DB" w:rsidP="00C05489">
      <w:pPr>
        <w:widowControl w:val="0"/>
        <w:spacing w:after="116" w:line="20" w:lineRule="atLeast"/>
        <w:ind w:left="4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10"/>
          <w:sz w:val="28"/>
          <w:szCs w:val="28"/>
          <w:lang w:eastAsia="ru-RU" w:bidi="ru-RU"/>
        </w:rPr>
        <w:t xml:space="preserve">г) проведение </w:t>
      </w:r>
      <w:proofErr w:type="gramStart"/>
      <w:r w:rsidRPr="00C05489">
        <w:rPr>
          <w:rFonts w:ascii="Times New Roman" w:eastAsia="Times New Roman" w:hAnsi="Times New Roman" w:cs="Times New Roman"/>
          <w:color w:val="000000"/>
          <w:spacing w:val="10"/>
          <w:sz w:val="28"/>
          <w:szCs w:val="28"/>
          <w:lang w:eastAsia="ru-RU" w:bidi="ru-RU"/>
        </w:rPr>
        <w:t>проверки достоверности определения сметной стоимости объектов капитального</w:t>
      </w:r>
      <w:proofErr w:type="gramEnd"/>
      <w:r w:rsidRPr="00C05489">
        <w:rPr>
          <w:rFonts w:ascii="Times New Roman" w:eastAsia="Times New Roman" w:hAnsi="Times New Roman" w:cs="Times New Roman"/>
          <w:color w:val="000000"/>
          <w:spacing w:val="10"/>
          <w:sz w:val="28"/>
          <w:szCs w:val="28"/>
          <w:lang w:eastAsia="ru-RU" w:bidi="ru-RU"/>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7C17DB" w:rsidRPr="00C05489" w:rsidRDefault="006B6C4C" w:rsidP="006B6C4C">
      <w:pPr>
        <w:widowControl w:val="0"/>
        <w:spacing w:after="124" w:line="20" w:lineRule="atLeast"/>
        <w:ind w:left="40" w:right="20" w:firstLine="66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10"/>
          <w:sz w:val="28"/>
          <w:szCs w:val="28"/>
          <w:lang w:eastAsia="ru-RU" w:bidi="ru-RU"/>
        </w:rPr>
        <w:t>1.5.</w:t>
      </w:r>
      <w:r w:rsidR="007C17DB" w:rsidRPr="00C05489">
        <w:rPr>
          <w:rFonts w:ascii="Times New Roman" w:eastAsia="Times New Roman" w:hAnsi="Times New Roman" w:cs="Times New Roman"/>
          <w:color w:val="000000"/>
          <w:spacing w:val="10"/>
          <w:sz w:val="28"/>
          <w:szCs w:val="28"/>
          <w:lang w:eastAsia="ru-RU" w:bidi="ru-RU"/>
        </w:rPr>
        <w:t xml:space="preserve"> Субсидия, предоставляемая учреждению, не направляется на финансовое обеспечение работ, указанных в пункте 6 настоящих Правил, если иное не предусмотрено:</w:t>
      </w:r>
    </w:p>
    <w:p w:rsidR="007C17DB" w:rsidRPr="00C05489" w:rsidRDefault="007C17DB" w:rsidP="00C05489">
      <w:pPr>
        <w:widowControl w:val="0"/>
        <w:spacing w:after="120" w:line="20" w:lineRule="atLeast"/>
        <w:ind w:left="40" w:right="20"/>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eastAsia="Times New Roman" w:hAnsi="Times New Roman" w:cs="Times New Roman"/>
          <w:color w:val="000000"/>
          <w:spacing w:val="10"/>
          <w:sz w:val="28"/>
          <w:szCs w:val="28"/>
          <w:lang w:eastAsia="ru-RU" w:bidi="ru-RU"/>
        </w:rPr>
        <w:t xml:space="preserve">а) в отношении объекта капитального строительства сметной или предполагаемой (предельной) стоимостью (рассчитанной в ценах соответствующих лет) 1,5 млрд. рублей и более - решением в форме проекта нормативного правового акта </w:t>
      </w:r>
      <w:proofErr w:type="spellStart"/>
      <w:r w:rsidRPr="00C05489">
        <w:rPr>
          <w:rFonts w:ascii="Times New Roman" w:eastAsia="Times New Roman" w:hAnsi="Times New Roman" w:cs="Times New Roman"/>
          <w:color w:val="000000"/>
          <w:spacing w:val="10"/>
          <w:sz w:val="28"/>
          <w:szCs w:val="28"/>
          <w:lang w:eastAsia="ru-RU" w:bidi="ru-RU"/>
        </w:rPr>
        <w:t>Жемчужинского</w:t>
      </w:r>
      <w:proofErr w:type="spellEnd"/>
      <w:r w:rsidRPr="00C05489">
        <w:rPr>
          <w:rFonts w:ascii="Times New Roman" w:eastAsia="Times New Roman" w:hAnsi="Times New Roman" w:cs="Times New Roman"/>
          <w:color w:val="000000"/>
          <w:spacing w:val="10"/>
          <w:sz w:val="28"/>
          <w:szCs w:val="28"/>
          <w:lang w:eastAsia="ru-RU" w:bidi="ru-RU"/>
        </w:rPr>
        <w:t xml:space="preserve"> сельского поселения Нижнегорского района Республики Крым;</w:t>
      </w:r>
      <w:proofErr w:type="gramEnd"/>
    </w:p>
    <w:p w:rsidR="007C17DB" w:rsidRPr="00C05489" w:rsidRDefault="007C17DB" w:rsidP="00C05489">
      <w:pPr>
        <w:widowControl w:val="0"/>
        <w:spacing w:after="116" w:line="20" w:lineRule="atLeast"/>
        <w:ind w:left="4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10"/>
          <w:sz w:val="28"/>
          <w:szCs w:val="28"/>
          <w:lang w:eastAsia="ru-RU" w:bidi="ru-RU"/>
        </w:rPr>
        <w:t>б) в отношении объекта капитального строительства сметной или предполагаемой (предельной) стоимостью (рассчитанной в ценах соответствующих лег) менее 1,5 млрд. рублей - решением главного распорядителя.</w:t>
      </w:r>
    </w:p>
    <w:p w:rsidR="007C17DB" w:rsidRDefault="006B6C4C" w:rsidP="006B6C4C">
      <w:pPr>
        <w:widowControl w:val="0"/>
        <w:spacing w:after="236" w:line="20" w:lineRule="atLeast"/>
        <w:ind w:left="40" w:right="20" w:firstLine="668"/>
        <w:contextualSpacing/>
        <w:jc w:val="both"/>
        <w:rPr>
          <w:rFonts w:ascii="Times New Roman" w:eastAsia="Times New Roman" w:hAnsi="Times New Roman" w:cs="Times New Roman"/>
          <w:color w:val="000000"/>
          <w:spacing w:val="10"/>
          <w:sz w:val="28"/>
          <w:szCs w:val="28"/>
          <w:lang w:eastAsia="ru-RU" w:bidi="ru-RU"/>
        </w:rPr>
      </w:pPr>
      <w:r>
        <w:rPr>
          <w:rFonts w:ascii="Times New Roman" w:eastAsia="Times New Roman" w:hAnsi="Times New Roman" w:cs="Times New Roman"/>
          <w:color w:val="000000"/>
          <w:spacing w:val="10"/>
          <w:sz w:val="28"/>
          <w:szCs w:val="28"/>
          <w:lang w:eastAsia="ru-RU" w:bidi="ru-RU"/>
        </w:rPr>
        <w:t>1.6.</w:t>
      </w:r>
      <w:r w:rsidR="007C17DB" w:rsidRPr="00C05489">
        <w:rPr>
          <w:rFonts w:ascii="Times New Roman" w:eastAsia="Times New Roman" w:hAnsi="Times New Roman" w:cs="Times New Roman"/>
          <w:color w:val="000000"/>
          <w:spacing w:val="10"/>
          <w:sz w:val="28"/>
          <w:szCs w:val="28"/>
          <w:lang w:eastAsia="ru-RU" w:bidi="ru-RU"/>
        </w:rPr>
        <w:t xml:space="preserve"> Настоящее Положение не распространяется на объекты капитального строительства, включенные в долгосрочные и ведомственные целевые программы </w:t>
      </w:r>
      <w:proofErr w:type="spellStart"/>
      <w:r w:rsidR="007C17DB" w:rsidRPr="00C05489">
        <w:rPr>
          <w:rFonts w:ascii="Times New Roman" w:eastAsia="Times New Roman" w:hAnsi="Times New Roman" w:cs="Times New Roman"/>
          <w:color w:val="000000"/>
          <w:spacing w:val="10"/>
          <w:sz w:val="28"/>
          <w:szCs w:val="28"/>
          <w:lang w:eastAsia="ru-RU" w:bidi="ru-RU"/>
        </w:rPr>
        <w:t>Жемчужинского</w:t>
      </w:r>
      <w:proofErr w:type="spellEnd"/>
      <w:r w:rsidR="007C17DB" w:rsidRPr="00C05489">
        <w:rPr>
          <w:rFonts w:ascii="Times New Roman" w:eastAsia="Times New Roman" w:hAnsi="Times New Roman" w:cs="Times New Roman"/>
          <w:color w:val="000000"/>
          <w:spacing w:val="10"/>
          <w:sz w:val="28"/>
          <w:szCs w:val="28"/>
          <w:lang w:eastAsia="ru-RU" w:bidi="ru-RU"/>
        </w:rPr>
        <w:t xml:space="preserve"> сельского поселения Нижнегорского района Республики Крым.</w:t>
      </w:r>
    </w:p>
    <w:p w:rsidR="006B6C4C" w:rsidRPr="00C05489" w:rsidRDefault="006B6C4C" w:rsidP="006B6C4C">
      <w:pPr>
        <w:widowControl w:val="0"/>
        <w:spacing w:after="236" w:line="20" w:lineRule="atLeast"/>
        <w:ind w:left="40" w:right="20" w:firstLine="668"/>
        <w:contextualSpacing/>
        <w:jc w:val="both"/>
        <w:rPr>
          <w:rFonts w:ascii="Times New Roman" w:eastAsia="Times New Roman" w:hAnsi="Times New Roman" w:cs="Times New Roman"/>
          <w:color w:val="000000"/>
          <w:spacing w:val="8"/>
          <w:sz w:val="28"/>
          <w:szCs w:val="28"/>
          <w:lang w:eastAsia="ru-RU" w:bidi="ru-RU"/>
        </w:rPr>
      </w:pPr>
    </w:p>
    <w:p w:rsidR="007C17DB" w:rsidRPr="006B6C4C" w:rsidRDefault="007C17DB" w:rsidP="00C05489">
      <w:pPr>
        <w:widowControl w:val="0"/>
        <w:spacing w:after="157" w:line="20" w:lineRule="atLeast"/>
        <w:ind w:left="40"/>
        <w:contextualSpacing/>
        <w:jc w:val="both"/>
        <w:rPr>
          <w:rFonts w:ascii="Times New Roman" w:eastAsia="Times New Roman" w:hAnsi="Times New Roman" w:cs="Times New Roman"/>
          <w:b/>
          <w:color w:val="000000"/>
          <w:spacing w:val="8"/>
          <w:sz w:val="28"/>
          <w:szCs w:val="28"/>
          <w:lang w:eastAsia="ru-RU" w:bidi="ru-RU"/>
        </w:rPr>
      </w:pPr>
      <w:r w:rsidRPr="006B6C4C">
        <w:rPr>
          <w:rFonts w:ascii="Times New Roman" w:eastAsia="Times New Roman" w:hAnsi="Times New Roman" w:cs="Times New Roman"/>
          <w:b/>
          <w:color w:val="000000"/>
          <w:spacing w:val="10"/>
          <w:sz w:val="28"/>
          <w:szCs w:val="28"/>
          <w:lang w:eastAsia="ru-RU" w:bidi="ru-RU"/>
        </w:rPr>
        <w:t>2. Разработка и утверждение инвестиционного проекта</w:t>
      </w:r>
    </w:p>
    <w:p w:rsidR="007C17DB" w:rsidRPr="00C05489" w:rsidRDefault="007C17DB" w:rsidP="006B6C4C">
      <w:pPr>
        <w:widowControl w:val="0"/>
        <w:spacing w:after="0" w:line="20" w:lineRule="atLeast"/>
        <w:ind w:left="40" w:right="20" w:firstLine="668"/>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10"/>
          <w:sz w:val="28"/>
          <w:szCs w:val="28"/>
          <w:lang w:eastAsia="ru-RU" w:bidi="ru-RU"/>
        </w:rPr>
        <w:t xml:space="preserve">2.1. Инвестиционный проект разрабатывается в случаях вложения бюджетных инвестиций в объекты муниципальной собственности </w:t>
      </w:r>
      <w:proofErr w:type="spellStart"/>
      <w:r w:rsidRPr="00C05489">
        <w:rPr>
          <w:rFonts w:ascii="Times New Roman" w:eastAsia="Times New Roman" w:hAnsi="Times New Roman" w:cs="Times New Roman"/>
          <w:color w:val="000000"/>
          <w:spacing w:val="10"/>
          <w:sz w:val="28"/>
          <w:szCs w:val="28"/>
          <w:lang w:eastAsia="ru-RU" w:bidi="ru-RU"/>
        </w:rPr>
        <w:t>Жемчужинского</w:t>
      </w:r>
      <w:proofErr w:type="spellEnd"/>
      <w:r w:rsidRPr="00C05489">
        <w:rPr>
          <w:rFonts w:ascii="Times New Roman" w:eastAsia="Times New Roman" w:hAnsi="Times New Roman" w:cs="Times New Roman"/>
          <w:color w:val="000000"/>
          <w:spacing w:val="10"/>
          <w:sz w:val="28"/>
          <w:szCs w:val="28"/>
          <w:lang w:eastAsia="ru-RU" w:bidi="ru-RU"/>
        </w:rPr>
        <w:t xml:space="preserve"> сельского поселения Нижнегорского района Республики Крым.</w:t>
      </w:r>
    </w:p>
    <w:p w:rsidR="007C17DB" w:rsidRPr="00C05489" w:rsidRDefault="007C17DB" w:rsidP="006B6C4C">
      <w:pPr>
        <w:widowControl w:val="0"/>
        <w:spacing w:after="0" w:line="20" w:lineRule="atLeast"/>
        <w:ind w:left="20" w:firstLine="688"/>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Проект решения подготавливается:</w:t>
      </w:r>
    </w:p>
    <w:p w:rsidR="007C17DB" w:rsidRPr="00C05489" w:rsidRDefault="007C17DB" w:rsidP="00C05489">
      <w:pPr>
        <w:widowControl w:val="0"/>
        <w:spacing w:after="18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 xml:space="preserve">а) </w:t>
      </w:r>
      <w:proofErr w:type="gramStart"/>
      <w:r w:rsidRPr="00C05489">
        <w:rPr>
          <w:rFonts w:ascii="Times New Roman" w:eastAsia="Times New Roman" w:hAnsi="Times New Roman" w:cs="Times New Roman"/>
          <w:color w:val="000000"/>
          <w:spacing w:val="7"/>
          <w:sz w:val="28"/>
          <w:szCs w:val="28"/>
          <w:vertAlign w:val="superscript"/>
          <w:lang w:eastAsia="ru-RU" w:bidi="ru-RU"/>
        </w:rPr>
        <w:t>-</w:t>
      </w:r>
      <w:r w:rsidRPr="00C05489">
        <w:rPr>
          <w:rFonts w:ascii="Times New Roman" w:eastAsia="Times New Roman" w:hAnsi="Times New Roman" w:cs="Times New Roman"/>
          <w:color w:val="000000"/>
          <w:spacing w:val="7"/>
          <w:sz w:val="28"/>
          <w:szCs w:val="28"/>
          <w:lang w:eastAsia="ru-RU" w:bidi="ru-RU"/>
        </w:rPr>
        <w:t>в</w:t>
      </w:r>
      <w:proofErr w:type="gramEnd"/>
      <w:r w:rsidRPr="00C05489">
        <w:rPr>
          <w:rFonts w:ascii="Times New Roman" w:eastAsia="Times New Roman" w:hAnsi="Times New Roman" w:cs="Times New Roman"/>
          <w:color w:val="000000"/>
          <w:spacing w:val="7"/>
          <w:sz w:val="28"/>
          <w:szCs w:val="28"/>
          <w:lang w:eastAsia="ru-RU" w:bidi="ru-RU"/>
        </w:rPr>
        <w:t xml:space="preserve">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лег) 1,5 млрд.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нормативного правового акта </w:t>
      </w:r>
      <w:proofErr w:type="spellStart"/>
      <w:r w:rsidRPr="00C05489">
        <w:rPr>
          <w:rFonts w:ascii="Times New Roman" w:eastAsia="Times New Roman" w:hAnsi="Times New Roman" w:cs="Times New Roman"/>
          <w:color w:val="000000"/>
          <w:spacing w:val="7"/>
          <w:sz w:val="28"/>
          <w:szCs w:val="28"/>
          <w:lang w:eastAsia="ru-RU" w:bidi="ru-RU"/>
        </w:rPr>
        <w:lastRenderedPageBreak/>
        <w:t>Жемчужинского</w:t>
      </w:r>
      <w:proofErr w:type="spellEnd"/>
      <w:r w:rsidRPr="00C05489">
        <w:rPr>
          <w:rFonts w:ascii="Times New Roman" w:eastAsia="Times New Roman" w:hAnsi="Times New Roman" w:cs="Times New Roman"/>
          <w:color w:val="000000"/>
          <w:spacing w:val="7"/>
          <w:sz w:val="28"/>
          <w:szCs w:val="28"/>
          <w:lang w:eastAsia="ru-RU" w:bidi="ru-RU"/>
        </w:rPr>
        <w:t xml:space="preserve"> сельского поселения Нижнегорского района Республики Крым.</w:t>
      </w:r>
    </w:p>
    <w:p w:rsidR="007C17DB" w:rsidRPr="00C05489" w:rsidRDefault="007C17DB" w:rsidP="00C05489">
      <w:pPr>
        <w:widowControl w:val="0"/>
        <w:spacing w:after="18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менее 1,5 млрд. рублей - в форме проекта акта главного распорядителя.</w:t>
      </w:r>
    </w:p>
    <w:p w:rsidR="007C17DB" w:rsidRPr="00C05489" w:rsidRDefault="007C17DB" w:rsidP="006B6C4C">
      <w:pPr>
        <w:widowControl w:val="0"/>
        <w:spacing w:after="184"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eastAsia="Times New Roman" w:hAnsi="Times New Roman" w:cs="Times New Roman"/>
          <w:color w:val="000000"/>
          <w:spacing w:val="7"/>
          <w:sz w:val="28"/>
          <w:szCs w:val="28"/>
          <w:lang w:eastAsia="ru-RU" w:bidi="ru-RU"/>
        </w:rPr>
        <w:t>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государственную программу Российской Федерации,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w:t>
      </w:r>
      <w:proofErr w:type="gramEnd"/>
      <w:r w:rsidRPr="00C05489">
        <w:rPr>
          <w:rFonts w:ascii="Times New Roman" w:eastAsia="Times New Roman" w:hAnsi="Times New Roman" w:cs="Times New Roman"/>
          <w:color w:val="000000"/>
          <w:spacing w:val="7"/>
          <w:sz w:val="28"/>
          <w:szCs w:val="28"/>
          <w:lang w:eastAsia="ru-RU" w:bidi="ru-RU"/>
        </w:rPr>
        <w:t xml:space="preserve"> </w:t>
      </w:r>
      <w:proofErr w:type="gramStart"/>
      <w:r w:rsidRPr="00C05489">
        <w:rPr>
          <w:rFonts w:ascii="Times New Roman" w:eastAsia="Times New Roman" w:hAnsi="Times New Roman" w:cs="Times New Roman"/>
          <w:color w:val="000000"/>
          <w:spacing w:val="7"/>
          <w:sz w:val="28"/>
          <w:szCs w:val="28"/>
          <w:lang w:eastAsia="ru-RU" w:bidi="ru-RU"/>
        </w:rPr>
        <w:t>рамках</w:t>
      </w:r>
      <w:proofErr w:type="gramEnd"/>
      <w:r w:rsidRPr="00C05489">
        <w:rPr>
          <w:rFonts w:ascii="Times New Roman" w:eastAsia="Times New Roman" w:hAnsi="Times New Roman" w:cs="Times New Roman"/>
          <w:color w:val="000000"/>
          <w:spacing w:val="7"/>
          <w:sz w:val="28"/>
          <w:szCs w:val="28"/>
          <w:lang w:eastAsia="ru-RU" w:bidi="ru-RU"/>
        </w:rPr>
        <w:t xml:space="preserve"> одного мероприятия государственной программы Российской Федерации.</w:t>
      </w:r>
    </w:p>
    <w:p w:rsidR="007C17DB" w:rsidRPr="00C05489" w:rsidRDefault="007C17DB" w:rsidP="006B6C4C">
      <w:pPr>
        <w:widowControl w:val="0"/>
        <w:spacing w:after="288"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Проектом решения предусматривается объект капитального строительства или объект недвижимого имущества, инвестиционный проект,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бюджета, направляемых на капитальные вложения.</w:t>
      </w:r>
    </w:p>
    <w:p w:rsidR="007C17DB" w:rsidRPr="00C05489" w:rsidRDefault="007C17DB" w:rsidP="006B6C4C">
      <w:pPr>
        <w:widowControl w:val="0"/>
        <w:spacing w:after="210" w:line="20" w:lineRule="atLeast"/>
        <w:ind w:left="20" w:firstLine="688"/>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2.2. Проект решения содержит следующую информацию:</w:t>
      </w:r>
    </w:p>
    <w:p w:rsidR="007C17DB" w:rsidRPr="00C05489" w:rsidRDefault="007C17DB" w:rsidP="00C05489">
      <w:pPr>
        <w:widowControl w:val="0"/>
        <w:spacing w:after="18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eastAsia="Times New Roman" w:hAnsi="Times New Roman" w:cs="Times New Roman"/>
          <w:color w:val="000000"/>
          <w:spacing w:val="7"/>
          <w:sz w:val="28"/>
          <w:szCs w:val="28"/>
          <w:lang w:eastAsia="ru-RU" w:bidi="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7C17DB" w:rsidRPr="00C05489" w:rsidRDefault="007C17DB" w:rsidP="00C05489">
      <w:pPr>
        <w:widowControl w:val="0"/>
        <w:spacing w:after="292"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б) направление инвестирования (строительство (реконструкция, в том числе с элементами реставрации, приобретение);</w:t>
      </w:r>
    </w:p>
    <w:p w:rsidR="007C17DB" w:rsidRPr="00C05489" w:rsidRDefault="007C17DB" w:rsidP="00C05489">
      <w:pPr>
        <w:widowControl w:val="0"/>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в) наименование главного распорядителя;</w:t>
      </w:r>
    </w:p>
    <w:p w:rsidR="00C05489" w:rsidRPr="00C05489" w:rsidRDefault="006B6C4C" w:rsidP="00C05489">
      <w:pPr>
        <w:widowControl w:val="0"/>
        <w:spacing w:after="163" w:line="20" w:lineRule="atLeast"/>
        <w:ind w:left="2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г</w:t>
      </w:r>
      <w:r w:rsidR="00C05489" w:rsidRPr="00C05489">
        <w:rPr>
          <w:rFonts w:ascii="Times New Roman" w:eastAsia="Times New Roman" w:hAnsi="Times New Roman" w:cs="Times New Roman"/>
          <w:color w:val="000000"/>
          <w:spacing w:val="9"/>
          <w:sz w:val="28"/>
          <w:szCs w:val="28"/>
          <w:lang w:eastAsia="ru-RU" w:bidi="ru-RU"/>
        </w:rPr>
        <w:t>) наименования застройщика, заказчика;</w:t>
      </w:r>
    </w:p>
    <w:p w:rsidR="00C05489" w:rsidRPr="00C05489" w:rsidRDefault="00C05489" w:rsidP="00C05489">
      <w:pPr>
        <w:widowControl w:val="0"/>
        <w:spacing w:after="176"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д) мощность (прирост мощности) объекта капитального строительства, подлежащая вводу, мощность объекта недвижимого имущества;</w:t>
      </w:r>
    </w:p>
    <w:p w:rsidR="00C05489" w:rsidRPr="00C05489" w:rsidRDefault="00C05489" w:rsidP="00C05489">
      <w:pPr>
        <w:widowControl w:val="0"/>
        <w:spacing w:after="176"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е) срок ввода в эксплуатацию (приобретения) объекта капитального строительства (объекта недвижимого имущества);</w:t>
      </w:r>
    </w:p>
    <w:p w:rsidR="00C05489" w:rsidRPr="00C05489" w:rsidRDefault="00C05489" w:rsidP="00C05489">
      <w:pPr>
        <w:widowControl w:val="0"/>
        <w:spacing w:after="184"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eastAsia="Times New Roman" w:hAnsi="Times New Roman" w:cs="Times New Roman"/>
          <w:color w:val="000000"/>
          <w:spacing w:val="9"/>
          <w:sz w:val="28"/>
          <w:szCs w:val="28"/>
          <w:lang w:eastAsia="ru-RU" w:bidi="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C05489">
        <w:rPr>
          <w:rFonts w:ascii="Times New Roman" w:eastAsia="Times New Roman" w:hAnsi="Times New Roman" w:cs="Times New Roman"/>
          <w:color w:val="000000"/>
          <w:spacing w:val="9"/>
          <w:sz w:val="28"/>
          <w:szCs w:val="28"/>
          <w:lang w:eastAsia="ru-RU" w:bidi="ru-RU"/>
        </w:rPr>
        <w:t xml:space="preserve"> жилых и административных зданий, объектов </w:t>
      </w:r>
      <w:r w:rsidR="00EC51CB">
        <w:rPr>
          <w:rFonts w:ascii="Times New Roman" w:eastAsia="Times New Roman" w:hAnsi="Times New Roman" w:cs="Times New Roman"/>
          <w:color w:val="000000"/>
          <w:spacing w:val="9"/>
          <w:sz w:val="28"/>
          <w:szCs w:val="28"/>
          <w:lang w:eastAsia="ru-RU" w:bidi="ru-RU"/>
        </w:rPr>
        <w:lastRenderedPageBreak/>
        <w:t xml:space="preserve">социально </w:t>
      </w:r>
      <w:r w:rsidRPr="00C05489">
        <w:rPr>
          <w:rFonts w:ascii="Times New Roman" w:eastAsia="Times New Roman" w:hAnsi="Times New Roman" w:cs="Times New Roman"/>
          <w:color w:val="000000"/>
          <w:spacing w:val="9"/>
          <w:sz w:val="28"/>
          <w:szCs w:val="28"/>
          <w:lang w:eastAsia="ru-RU" w:bidi="ru-RU"/>
        </w:rPr>
        <w:t>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C05489" w:rsidRPr="00C05489" w:rsidRDefault="00C05489" w:rsidP="00C05489">
      <w:pPr>
        <w:widowControl w:val="0"/>
        <w:spacing w:after="18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eastAsia="Times New Roman" w:hAnsi="Times New Roman" w:cs="Times New Roman"/>
          <w:color w:val="000000"/>
          <w:spacing w:val="9"/>
          <w:sz w:val="28"/>
          <w:szCs w:val="28"/>
          <w:lang w:eastAsia="ru-RU" w:bidi="ru-RU"/>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C05489" w:rsidRPr="00C05489" w:rsidRDefault="00C05489" w:rsidP="00C05489">
      <w:pPr>
        <w:widowControl w:val="0"/>
        <w:spacing w:after="18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proofErr w:type="gramStart"/>
      <w:r w:rsidRPr="00C05489">
        <w:rPr>
          <w:rFonts w:ascii="Times New Roman" w:eastAsia="Times New Roman" w:hAnsi="Times New Roman" w:cs="Times New Roman"/>
          <w:color w:val="000000"/>
          <w:spacing w:val="9"/>
          <w:sz w:val="28"/>
          <w:szCs w:val="28"/>
          <w:lang w:eastAsia="ru-RU" w:bidi="ru-RU"/>
        </w:rPr>
        <w:t>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 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w:t>
      </w:r>
      <w:proofErr w:type="gramEnd"/>
      <w:r w:rsidRPr="00C05489">
        <w:rPr>
          <w:rFonts w:ascii="Times New Roman" w:eastAsia="Times New Roman" w:hAnsi="Times New Roman" w:cs="Times New Roman"/>
          <w:color w:val="000000"/>
          <w:spacing w:val="9"/>
          <w:sz w:val="28"/>
          <w:szCs w:val="28"/>
          <w:lang w:eastAsia="ru-RU" w:bidi="ru-RU"/>
        </w:rPr>
        <w:t xml:space="preserve"> - в случае</w:t>
      </w:r>
      <w:proofErr w:type="gramStart"/>
      <w:r w:rsidRPr="00C05489">
        <w:rPr>
          <w:rFonts w:ascii="Times New Roman" w:eastAsia="Times New Roman" w:hAnsi="Times New Roman" w:cs="Times New Roman"/>
          <w:color w:val="000000"/>
          <w:spacing w:val="9"/>
          <w:sz w:val="28"/>
          <w:szCs w:val="28"/>
          <w:lang w:eastAsia="ru-RU" w:bidi="ru-RU"/>
        </w:rPr>
        <w:t>,</w:t>
      </w:r>
      <w:proofErr w:type="gramEnd"/>
      <w:r w:rsidRPr="00C05489">
        <w:rPr>
          <w:rFonts w:ascii="Times New Roman" w:eastAsia="Times New Roman" w:hAnsi="Times New Roman" w:cs="Times New Roman"/>
          <w:color w:val="000000"/>
          <w:spacing w:val="9"/>
          <w:sz w:val="28"/>
          <w:szCs w:val="28"/>
          <w:lang w:eastAsia="ru-RU" w:bidi="ru-RU"/>
        </w:rPr>
        <w:t xml:space="preserve"> если субсидия на указанные цели предоставляется;</w:t>
      </w:r>
    </w:p>
    <w:p w:rsidR="00C05489" w:rsidRPr="00C05489" w:rsidRDefault="00C05489" w:rsidP="00C05489">
      <w:pPr>
        <w:widowControl w:val="0"/>
        <w:spacing w:after="18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C05489" w:rsidRPr="00C05489" w:rsidRDefault="00C05489" w:rsidP="00C05489">
      <w:pPr>
        <w:widowControl w:val="0"/>
        <w:spacing w:after="176"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л)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C05489" w:rsidRPr="00C05489" w:rsidRDefault="00C05489" w:rsidP="006B6C4C">
      <w:pPr>
        <w:widowControl w:val="0"/>
        <w:spacing w:after="0"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м) распределение (но годам реализации инвестиционного проекта) общего размера средств учреждения либо предприятия, направляемых на реализацию </w:t>
      </w:r>
      <w:proofErr w:type="gramStart"/>
      <w:r w:rsidRPr="00C05489">
        <w:rPr>
          <w:rFonts w:ascii="Times New Roman" w:eastAsia="Times New Roman" w:hAnsi="Times New Roman" w:cs="Times New Roman"/>
          <w:color w:val="000000"/>
          <w:spacing w:val="9"/>
          <w:sz w:val="28"/>
          <w:szCs w:val="28"/>
          <w:lang w:eastAsia="ru-RU" w:bidi="ru-RU"/>
        </w:rPr>
        <w:t>инвестиционного</w:t>
      </w:r>
      <w:r w:rsidR="00EC51CB">
        <w:rPr>
          <w:rFonts w:ascii="Times New Roman" w:eastAsia="Times New Roman" w:hAnsi="Times New Roman" w:cs="Times New Roman"/>
          <w:color w:val="000000"/>
          <w:spacing w:val="9"/>
          <w:sz w:val="28"/>
          <w:szCs w:val="28"/>
          <w:lang w:eastAsia="ru-RU" w:bidi="ru-RU"/>
        </w:rPr>
        <w:t xml:space="preserve"> </w:t>
      </w:r>
      <w:bookmarkStart w:id="0" w:name="_GoBack"/>
      <w:bookmarkEnd w:id="0"/>
      <w:r w:rsidRPr="00C05489">
        <w:rPr>
          <w:rFonts w:ascii="Times New Roman" w:eastAsia="Times New Roman" w:hAnsi="Times New Roman" w:cs="Times New Roman"/>
          <w:color w:val="000000"/>
          <w:spacing w:val="9"/>
          <w:sz w:val="28"/>
          <w:szCs w:val="28"/>
          <w:lang w:eastAsia="ru-RU" w:bidi="ru-RU"/>
        </w:rPr>
        <w:t>проекта, рассчитанного в ценах соответствующих лег</w:t>
      </w:r>
      <w:proofErr w:type="gramEnd"/>
      <w:r w:rsidRPr="00C05489">
        <w:rPr>
          <w:rFonts w:ascii="Times New Roman" w:eastAsia="Times New Roman" w:hAnsi="Times New Roman" w:cs="Times New Roman"/>
          <w:color w:val="000000"/>
          <w:spacing w:val="9"/>
          <w:sz w:val="28"/>
          <w:szCs w:val="28"/>
          <w:lang w:eastAsia="ru-RU" w:bidi="ru-RU"/>
        </w:rPr>
        <w:t xml:space="preserve"> реализации инвестиционного проекта.</w:t>
      </w:r>
    </w:p>
    <w:p w:rsidR="00C05489" w:rsidRPr="00C05489" w:rsidRDefault="006B6C4C" w:rsidP="006B6C4C">
      <w:pPr>
        <w:widowControl w:val="0"/>
        <w:spacing w:after="11"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2.3.</w:t>
      </w:r>
      <w:r w:rsidR="00C05489" w:rsidRPr="00C05489">
        <w:rPr>
          <w:rFonts w:ascii="Times New Roman" w:eastAsia="Times New Roman" w:hAnsi="Times New Roman" w:cs="Times New Roman"/>
          <w:color w:val="000000"/>
          <w:spacing w:val="9"/>
          <w:sz w:val="28"/>
          <w:szCs w:val="28"/>
          <w:lang w:eastAsia="ru-RU" w:bidi="ru-RU"/>
        </w:rPr>
        <w:t xml:space="preserve"> Решение о разработке инвестиционного проекта принимает </w:t>
      </w:r>
      <w:proofErr w:type="gramStart"/>
      <w:r w:rsidR="00C05489" w:rsidRPr="00C05489">
        <w:rPr>
          <w:rFonts w:ascii="Times New Roman" w:eastAsia="Times New Roman" w:hAnsi="Times New Roman" w:cs="Times New Roman"/>
          <w:color w:val="000000"/>
          <w:spacing w:val="9"/>
          <w:sz w:val="28"/>
          <w:szCs w:val="28"/>
          <w:lang w:eastAsia="ru-RU" w:bidi="ru-RU"/>
        </w:rPr>
        <w:t>г</w:t>
      </w:r>
      <w:proofErr w:type="gramEnd"/>
      <w:r w:rsidR="00C05489" w:rsidRPr="00C05489">
        <w:rPr>
          <w:rFonts w:ascii="Times New Roman" w:eastAsia="Times New Roman" w:hAnsi="Times New Roman" w:cs="Times New Roman"/>
          <w:color w:val="000000"/>
          <w:spacing w:val="9"/>
          <w:sz w:val="28"/>
          <w:szCs w:val="28"/>
          <w:lang w:eastAsia="ru-RU" w:bidi="ru-RU"/>
        </w:rPr>
        <w:t xml:space="preserve"> лава муниципального образования </w:t>
      </w:r>
      <w:proofErr w:type="spellStart"/>
      <w:r w:rsidR="00C05489"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w:t>
      </w:r>
    </w:p>
    <w:p w:rsidR="00C05489" w:rsidRPr="00C05489" w:rsidRDefault="006B6C4C" w:rsidP="006B6C4C">
      <w:pPr>
        <w:widowControl w:val="0"/>
        <w:spacing w:after="0" w:line="20" w:lineRule="atLeast"/>
        <w:ind w:lef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2.4.</w:t>
      </w:r>
      <w:r w:rsidR="00C05489" w:rsidRPr="00C05489">
        <w:rPr>
          <w:rFonts w:ascii="Times New Roman" w:eastAsia="Times New Roman" w:hAnsi="Times New Roman" w:cs="Times New Roman"/>
          <w:color w:val="000000"/>
          <w:spacing w:val="9"/>
          <w:sz w:val="28"/>
          <w:szCs w:val="28"/>
          <w:lang w:eastAsia="ru-RU" w:bidi="ru-RU"/>
        </w:rPr>
        <w:t xml:space="preserve"> Инвестиционный проект состоит из следующих разделов:</w:t>
      </w:r>
    </w:p>
    <w:p w:rsidR="00C05489" w:rsidRPr="00C05489" w:rsidRDefault="00C05489" w:rsidP="00C05489">
      <w:pPr>
        <w:widowControl w:val="0"/>
        <w:numPr>
          <w:ilvl w:val="0"/>
          <w:numId w:val="7"/>
        </w:numPr>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"Паспорт инвестиционного проекта";</w:t>
      </w:r>
    </w:p>
    <w:p w:rsidR="00C05489" w:rsidRPr="00C05489" w:rsidRDefault="00C05489" w:rsidP="00C05489">
      <w:pPr>
        <w:widowControl w:val="0"/>
        <w:numPr>
          <w:ilvl w:val="0"/>
          <w:numId w:val="7"/>
        </w:numPr>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"Финансовое обеспечение инвестиционного проекта";</w:t>
      </w:r>
    </w:p>
    <w:p w:rsidR="00C05489" w:rsidRPr="00C05489" w:rsidRDefault="00C05489" w:rsidP="00C05489">
      <w:pPr>
        <w:widowControl w:val="0"/>
        <w:numPr>
          <w:ilvl w:val="0"/>
          <w:numId w:val="7"/>
        </w:numPr>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"График выполнения работ";</w:t>
      </w:r>
    </w:p>
    <w:p w:rsidR="00C05489" w:rsidRPr="006B6C4C" w:rsidRDefault="00C05489" w:rsidP="00C05489">
      <w:pPr>
        <w:widowControl w:val="0"/>
        <w:numPr>
          <w:ilvl w:val="0"/>
          <w:numId w:val="7"/>
        </w:numPr>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 "Приложения".</w:t>
      </w:r>
    </w:p>
    <w:p w:rsidR="006B6C4C" w:rsidRPr="00C05489" w:rsidRDefault="006B6C4C" w:rsidP="006B6C4C">
      <w:pPr>
        <w:widowControl w:val="0"/>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p>
    <w:p w:rsidR="00C05489" w:rsidRPr="00C05489" w:rsidRDefault="006B6C4C" w:rsidP="006B6C4C">
      <w:pPr>
        <w:widowControl w:val="0"/>
        <w:spacing w:after="0" w:line="20" w:lineRule="atLeast"/>
        <w:contextualSpacing/>
        <w:jc w:val="both"/>
        <w:rPr>
          <w:rFonts w:ascii="Times New Roman" w:eastAsia="Times New Roman" w:hAnsi="Times New Roman" w:cs="Times New Roman"/>
          <w:b/>
          <w:color w:val="000000"/>
          <w:spacing w:val="8"/>
          <w:sz w:val="28"/>
          <w:szCs w:val="28"/>
          <w:lang w:eastAsia="ru-RU" w:bidi="ru-RU"/>
        </w:rPr>
      </w:pPr>
      <w:r w:rsidRPr="006B6C4C">
        <w:rPr>
          <w:rFonts w:ascii="Times New Roman" w:eastAsia="Times New Roman" w:hAnsi="Times New Roman" w:cs="Times New Roman"/>
          <w:b/>
          <w:color w:val="000000"/>
          <w:spacing w:val="9"/>
          <w:sz w:val="28"/>
          <w:szCs w:val="28"/>
          <w:lang w:eastAsia="ru-RU" w:bidi="ru-RU"/>
        </w:rPr>
        <w:t>3.</w:t>
      </w:r>
      <w:r w:rsidR="00C05489" w:rsidRPr="006B6C4C">
        <w:rPr>
          <w:rFonts w:ascii="Times New Roman" w:eastAsia="Times New Roman" w:hAnsi="Times New Roman" w:cs="Times New Roman"/>
          <w:b/>
          <w:color w:val="000000"/>
          <w:spacing w:val="9"/>
          <w:sz w:val="28"/>
          <w:szCs w:val="28"/>
          <w:lang w:eastAsia="ru-RU" w:bidi="ru-RU"/>
        </w:rPr>
        <w:t xml:space="preserve"> Финансовое обеспечение инвестиционного проекта</w:t>
      </w:r>
    </w:p>
    <w:p w:rsidR="00C05489" w:rsidRPr="00C05489" w:rsidRDefault="00C05489" w:rsidP="006B6C4C">
      <w:pPr>
        <w:widowControl w:val="0"/>
        <w:spacing w:after="180"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9"/>
          <w:sz w:val="28"/>
          <w:szCs w:val="28"/>
          <w:lang w:eastAsia="ru-RU" w:bidi="ru-RU"/>
        </w:rPr>
        <w:t xml:space="preserve">3.1 .Финансовое обеспечение инвестиционного проекта осуществляется за счет средств бюджета </w:t>
      </w:r>
      <w:proofErr w:type="spellStart"/>
      <w:r w:rsidRPr="00C05489">
        <w:rPr>
          <w:rFonts w:ascii="Times New Roman" w:eastAsia="Times New Roman" w:hAnsi="Times New Roman" w:cs="Times New Roman"/>
          <w:color w:val="000000"/>
          <w:spacing w:val="9"/>
          <w:sz w:val="28"/>
          <w:szCs w:val="28"/>
          <w:lang w:eastAsia="ru-RU" w:bidi="ru-RU"/>
        </w:rPr>
        <w:t>Жемчужинского</w:t>
      </w:r>
      <w:proofErr w:type="spellEnd"/>
      <w:r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других уровней бюджетной системы Российской Федерации, средств от приносящей доход деятельности.</w:t>
      </w:r>
    </w:p>
    <w:p w:rsidR="00C05489" w:rsidRPr="00C05489" w:rsidRDefault="006B6C4C" w:rsidP="006B6C4C">
      <w:pPr>
        <w:widowControl w:val="0"/>
        <w:spacing w:after="180"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3.2.</w:t>
      </w:r>
      <w:r w:rsidR="00C05489" w:rsidRPr="00C05489">
        <w:rPr>
          <w:rFonts w:ascii="Times New Roman" w:eastAsia="Times New Roman" w:hAnsi="Times New Roman" w:cs="Times New Roman"/>
          <w:color w:val="000000"/>
          <w:spacing w:val="9"/>
          <w:sz w:val="28"/>
          <w:szCs w:val="28"/>
          <w:lang w:eastAsia="ru-RU" w:bidi="ru-RU"/>
        </w:rPr>
        <w:t xml:space="preserve"> Принятие решений о выделении бюджетных ассигнований на осуществление бюджетных инвестиций в объекты капитального строительства на основании представленных главой муниципального образования </w:t>
      </w:r>
      <w:proofErr w:type="spellStart"/>
      <w:r w:rsidR="00C05489" w:rsidRPr="00C05489">
        <w:rPr>
          <w:rFonts w:ascii="Times New Roman" w:eastAsia="Times New Roman" w:hAnsi="Times New Roman" w:cs="Times New Roman"/>
          <w:color w:val="000000"/>
          <w:spacing w:val="9"/>
          <w:sz w:val="28"/>
          <w:szCs w:val="28"/>
          <w:lang w:eastAsia="ru-RU" w:bidi="ru-RU"/>
        </w:rPr>
        <w:lastRenderedPageBreak/>
        <w:t>Жемчужинского</w:t>
      </w:r>
      <w:proofErr w:type="spellEnd"/>
      <w:r w:rsidR="00C05489"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утвержденных инвестиционных проектов, относится к компетенции депутатов </w:t>
      </w:r>
      <w:proofErr w:type="spellStart"/>
      <w:r w:rsidR="00C05489"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9"/>
          <w:sz w:val="28"/>
          <w:szCs w:val="28"/>
          <w:lang w:eastAsia="ru-RU" w:bidi="ru-RU"/>
        </w:rPr>
        <w:t xml:space="preserve"> сельского совета Нижнегорского района.</w:t>
      </w:r>
    </w:p>
    <w:p w:rsidR="00C05489" w:rsidRPr="00C05489" w:rsidRDefault="006B6C4C" w:rsidP="006B6C4C">
      <w:pPr>
        <w:widowControl w:val="0"/>
        <w:spacing w:after="180"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3.3.</w:t>
      </w:r>
      <w:r w:rsidR="00C05489" w:rsidRPr="00C05489">
        <w:rPr>
          <w:rFonts w:ascii="Times New Roman" w:eastAsia="Times New Roman" w:hAnsi="Times New Roman" w:cs="Times New Roman"/>
          <w:color w:val="000000"/>
          <w:spacing w:val="9"/>
          <w:sz w:val="28"/>
          <w:szCs w:val="28"/>
          <w:lang w:eastAsia="ru-RU" w:bidi="ru-RU"/>
        </w:rPr>
        <w:t xml:space="preserve"> Бюджетные ассигнования на осуществление бюджетных инвестиций отражаются в решении сессии </w:t>
      </w:r>
      <w:proofErr w:type="spellStart"/>
      <w:r w:rsidR="00C05489"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9"/>
          <w:sz w:val="28"/>
          <w:szCs w:val="28"/>
          <w:lang w:eastAsia="ru-RU" w:bidi="ru-RU"/>
        </w:rPr>
        <w:t xml:space="preserve"> сельского совета Нижнегорского района о бюджете </w:t>
      </w:r>
      <w:proofErr w:type="spellStart"/>
      <w:r w:rsidR="00C05489"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на очередной финансовый год и плановый период в составе ведомственной структуры расходов бюджета </w:t>
      </w:r>
      <w:proofErr w:type="spellStart"/>
      <w:r w:rsidR="00C05489"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в установленном порядке.</w:t>
      </w:r>
    </w:p>
    <w:p w:rsidR="00C05489" w:rsidRPr="00C05489" w:rsidRDefault="006B6C4C" w:rsidP="006B6C4C">
      <w:pPr>
        <w:widowControl w:val="0"/>
        <w:spacing w:after="180"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9"/>
          <w:sz w:val="28"/>
          <w:szCs w:val="28"/>
          <w:lang w:eastAsia="ru-RU" w:bidi="ru-RU"/>
        </w:rPr>
        <w:t>3.4.</w:t>
      </w:r>
      <w:r w:rsidR="00C05489" w:rsidRPr="00C05489">
        <w:rPr>
          <w:rFonts w:ascii="Times New Roman" w:eastAsia="Times New Roman" w:hAnsi="Times New Roman" w:cs="Times New Roman"/>
          <w:color w:val="000000"/>
          <w:spacing w:val="9"/>
          <w:sz w:val="28"/>
          <w:szCs w:val="28"/>
          <w:lang w:eastAsia="ru-RU" w:bidi="ru-RU"/>
        </w:rPr>
        <w:t xml:space="preserve"> Осуществление бюджетных инвестиций из бюджета </w:t>
      </w:r>
      <w:proofErr w:type="spellStart"/>
      <w:r w:rsidR="00C05489" w:rsidRPr="00C05489">
        <w:rPr>
          <w:rFonts w:ascii="Times New Roman" w:eastAsia="Times New Roman" w:hAnsi="Times New Roman" w:cs="Times New Roman"/>
          <w:color w:val="000000"/>
          <w:spacing w:val="9"/>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9"/>
          <w:sz w:val="28"/>
          <w:szCs w:val="28"/>
          <w:lang w:eastAsia="ru-RU" w:bidi="ru-RU"/>
        </w:rPr>
        <w:t xml:space="preserve"> сельского поселения Нижнегорского района Республики Крым в объекты капитального строительства, которые не относятся (не могут быть отнесены) к муниципальной собственности, не допускается.</w:t>
      </w:r>
    </w:p>
    <w:p w:rsidR="00C05489" w:rsidRDefault="006B6C4C" w:rsidP="006B6C4C">
      <w:pPr>
        <w:widowControl w:val="0"/>
        <w:spacing w:after="288" w:line="20" w:lineRule="atLeast"/>
        <w:ind w:left="20" w:right="20" w:firstLine="688"/>
        <w:contextualSpacing/>
        <w:jc w:val="both"/>
        <w:rPr>
          <w:rFonts w:ascii="Times New Roman" w:eastAsia="Times New Roman" w:hAnsi="Times New Roman" w:cs="Times New Roman"/>
          <w:color w:val="000000"/>
          <w:spacing w:val="9"/>
          <w:sz w:val="28"/>
          <w:szCs w:val="28"/>
          <w:lang w:eastAsia="ru-RU" w:bidi="ru-RU"/>
        </w:rPr>
      </w:pPr>
      <w:r>
        <w:rPr>
          <w:rFonts w:ascii="Times New Roman" w:eastAsia="Times New Roman" w:hAnsi="Times New Roman" w:cs="Times New Roman"/>
          <w:color w:val="000000"/>
          <w:spacing w:val="9"/>
          <w:sz w:val="28"/>
          <w:szCs w:val="28"/>
          <w:lang w:eastAsia="ru-RU" w:bidi="ru-RU"/>
        </w:rPr>
        <w:t>3.5.</w:t>
      </w:r>
      <w:r w:rsidR="00C05489" w:rsidRPr="00C05489">
        <w:rPr>
          <w:rFonts w:ascii="Times New Roman" w:eastAsia="Times New Roman" w:hAnsi="Times New Roman" w:cs="Times New Roman"/>
          <w:color w:val="000000"/>
          <w:spacing w:val="9"/>
          <w:sz w:val="28"/>
          <w:szCs w:val="28"/>
          <w:lang w:eastAsia="ru-RU" w:bidi="ru-RU"/>
        </w:rPr>
        <w:t xml:space="preserve"> Бюджетные ассигнования, выделенные на реализацию мероприятий инвестиционного проекта, расходуются в соответствии с их целевым назначением и не могут быть направлены на иные цели.</w:t>
      </w:r>
    </w:p>
    <w:p w:rsidR="006B6C4C" w:rsidRPr="00C05489" w:rsidRDefault="006B6C4C" w:rsidP="006B6C4C">
      <w:pPr>
        <w:widowControl w:val="0"/>
        <w:spacing w:after="288"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p>
    <w:p w:rsidR="00C05489" w:rsidRPr="00C05489" w:rsidRDefault="006B6C4C" w:rsidP="006B6C4C">
      <w:pPr>
        <w:widowControl w:val="0"/>
        <w:spacing w:after="0" w:line="20" w:lineRule="atLeast"/>
        <w:ind w:left="20"/>
        <w:contextualSpacing/>
        <w:jc w:val="both"/>
        <w:rPr>
          <w:rFonts w:ascii="Times New Roman" w:eastAsia="Times New Roman" w:hAnsi="Times New Roman" w:cs="Times New Roman"/>
          <w:b/>
          <w:color w:val="000000"/>
          <w:spacing w:val="8"/>
          <w:sz w:val="28"/>
          <w:szCs w:val="28"/>
          <w:lang w:eastAsia="ru-RU" w:bidi="ru-RU"/>
        </w:rPr>
      </w:pPr>
      <w:r w:rsidRPr="006B6C4C">
        <w:rPr>
          <w:rFonts w:ascii="Times New Roman" w:eastAsia="Times New Roman" w:hAnsi="Times New Roman" w:cs="Times New Roman"/>
          <w:b/>
          <w:color w:val="000000"/>
          <w:spacing w:val="9"/>
          <w:sz w:val="28"/>
          <w:szCs w:val="28"/>
          <w:lang w:eastAsia="ru-RU" w:bidi="ru-RU"/>
        </w:rPr>
        <w:t>4.</w:t>
      </w:r>
      <w:r w:rsidR="00C05489" w:rsidRPr="006B6C4C">
        <w:rPr>
          <w:rFonts w:ascii="Times New Roman" w:eastAsia="Times New Roman" w:hAnsi="Times New Roman" w:cs="Times New Roman"/>
          <w:b/>
          <w:color w:val="000000"/>
          <w:spacing w:val="9"/>
          <w:sz w:val="28"/>
          <w:szCs w:val="28"/>
          <w:lang w:eastAsia="ru-RU" w:bidi="ru-RU"/>
        </w:rPr>
        <w:t xml:space="preserve"> Реализация инвестиционных проектов</w:t>
      </w:r>
    </w:p>
    <w:p w:rsidR="00C05489" w:rsidRPr="00C05489" w:rsidRDefault="006B6C4C" w:rsidP="006B6C4C">
      <w:pPr>
        <w:widowControl w:val="0"/>
        <w:spacing w:after="184"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 xml:space="preserve">4.1. </w:t>
      </w:r>
      <w:r w:rsidR="00C05489" w:rsidRPr="00C05489">
        <w:rPr>
          <w:rFonts w:ascii="Times New Roman" w:eastAsia="Times New Roman" w:hAnsi="Times New Roman" w:cs="Times New Roman"/>
          <w:color w:val="000000"/>
          <w:spacing w:val="7"/>
          <w:sz w:val="28"/>
          <w:szCs w:val="28"/>
          <w:lang w:eastAsia="ru-RU" w:bidi="ru-RU"/>
        </w:rPr>
        <w:t xml:space="preserve">Уполномоченным органом по реализации инвестиционных проектов является администрация </w:t>
      </w:r>
      <w:proofErr w:type="spellStart"/>
      <w:r w:rsidR="00C05489" w:rsidRPr="00C05489">
        <w:rPr>
          <w:rFonts w:ascii="Times New Roman" w:eastAsia="Times New Roman" w:hAnsi="Times New Roman" w:cs="Times New Roman"/>
          <w:color w:val="000000"/>
          <w:spacing w:val="7"/>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7"/>
          <w:sz w:val="28"/>
          <w:szCs w:val="28"/>
          <w:lang w:eastAsia="ru-RU" w:bidi="ru-RU"/>
        </w:rPr>
        <w:t xml:space="preserve"> сельского поселения Нижнегорского района Республики Крым.</w:t>
      </w:r>
    </w:p>
    <w:p w:rsidR="00C05489" w:rsidRPr="00C05489" w:rsidRDefault="006B6C4C" w:rsidP="006B6C4C">
      <w:pPr>
        <w:widowControl w:val="0"/>
        <w:spacing w:after="176"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4.2.</w:t>
      </w:r>
      <w:r w:rsidR="00C05489" w:rsidRPr="00C05489">
        <w:rPr>
          <w:rFonts w:ascii="Times New Roman" w:eastAsia="Times New Roman" w:hAnsi="Times New Roman" w:cs="Times New Roman"/>
          <w:color w:val="000000"/>
          <w:spacing w:val="7"/>
          <w:sz w:val="28"/>
          <w:szCs w:val="28"/>
          <w:lang w:eastAsia="ru-RU" w:bidi="ru-RU"/>
        </w:rPr>
        <w:t xml:space="preserve"> Решение сессии </w:t>
      </w:r>
      <w:proofErr w:type="spellStart"/>
      <w:r w:rsidR="00C05489" w:rsidRPr="00C05489">
        <w:rPr>
          <w:rFonts w:ascii="Times New Roman" w:eastAsia="Times New Roman" w:hAnsi="Times New Roman" w:cs="Times New Roman"/>
          <w:color w:val="000000"/>
          <w:spacing w:val="7"/>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7"/>
          <w:sz w:val="28"/>
          <w:szCs w:val="28"/>
          <w:lang w:eastAsia="ru-RU" w:bidi="ru-RU"/>
        </w:rPr>
        <w:t xml:space="preserve"> сельского совета Нижнегорского района Республики Крым о выделении бюджетных ассигнований на осуществление бюджетных инвестиций в объекты капитального строительств</w:t>
      </w:r>
      <w:proofErr w:type="gramStart"/>
      <w:r w:rsidR="00C05489" w:rsidRPr="00C05489">
        <w:rPr>
          <w:rFonts w:ascii="Times New Roman" w:eastAsia="Times New Roman" w:hAnsi="Times New Roman" w:cs="Times New Roman"/>
          <w:color w:val="000000"/>
          <w:spacing w:val="7"/>
          <w:sz w:val="28"/>
          <w:szCs w:val="28"/>
          <w:lang w:eastAsia="ru-RU" w:bidi="ru-RU"/>
        </w:rPr>
        <w:t>а-</w:t>
      </w:r>
      <w:proofErr w:type="gramEnd"/>
      <w:r w:rsidR="00C05489" w:rsidRPr="00C05489">
        <w:rPr>
          <w:rFonts w:ascii="Times New Roman" w:eastAsia="Times New Roman" w:hAnsi="Times New Roman" w:cs="Times New Roman"/>
          <w:color w:val="000000"/>
          <w:spacing w:val="7"/>
          <w:sz w:val="28"/>
          <w:szCs w:val="28"/>
          <w:lang w:eastAsia="ru-RU" w:bidi="ru-RU"/>
        </w:rPr>
        <w:t xml:space="preserve">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 оказание услуг.</w:t>
      </w:r>
    </w:p>
    <w:p w:rsidR="00C05489" w:rsidRPr="00C05489" w:rsidRDefault="006B6C4C" w:rsidP="006B6C4C">
      <w:pPr>
        <w:widowControl w:val="0"/>
        <w:spacing w:after="292"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4.3.</w:t>
      </w:r>
      <w:r w:rsidR="00C05489" w:rsidRPr="00C05489">
        <w:rPr>
          <w:rFonts w:ascii="Times New Roman" w:eastAsia="Times New Roman" w:hAnsi="Times New Roman" w:cs="Times New Roman"/>
          <w:color w:val="000000"/>
          <w:spacing w:val="7"/>
          <w:sz w:val="28"/>
          <w:szCs w:val="28"/>
          <w:lang w:eastAsia="ru-RU" w:bidi="ru-RU"/>
        </w:rPr>
        <w:t xml:space="preserve"> По итогам проведения конкурсных процедур на заключение муниципальных контрактов на выполнение работ, оказание услуг администрация </w:t>
      </w:r>
      <w:proofErr w:type="spellStart"/>
      <w:r w:rsidR="00C05489" w:rsidRPr="00C05489">
        <w:rPr>
          <w:rFonts w:ascii="Times New Roman" w:eastAsia="Times New Roman" w:hAnsi="Times New Roman" w:cs="Times New Roman"/>
          <w:color w:val="000000"/>
          <w:spacing w:val="7"/>
          <w:sz w:val="28"/>
          <w:szCs w:val="28"/>
          <w:lang w:eastAsia="ru-RU" w:bidi="ru-RU"/>
        </w:rPr>
        <w:t>Жемчужинского</w:t>
      </w:r>
      <w:proofErr w:type="spellEnd"/>
      <w:r w:rsidR="00C05489" w:rsidRPr="00C05489">
        <w:rPr>
          <w:rFonts w:ascii="Times New Roman" w:eastAsia="Times New Roman" w:hAnsi="Times New Roman" w:cs="Times New Roman"/>
          <w:color w:val="000000"/>
          <w:spacing w:val="7"/>
          <w:sz w:val="28"/>
          <w:szCs w:val="28"/>
          <w:lang w:eastAsia="ru-RU" w:bidi="ru-RU"/>
        </w:rPr>
        <w:t xml:space="preserve"> сельского поселения Нижнегорского района Республики Крым:</w:t>
      </w:r>
    </w:p>
    <w:p w:rsidR="00C05489" w:rsidRPr="00C05489" w:rsidRDefault="006B6C4C" w:rsidP="006B6C4C">
      <w:pPr>
        <w:widowControl w:val="0"/>
        <w:spacing w:after="205" w:line="20" w:lineRule="atLeast"/>
        <w:ind w:lef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4.3.1.</w:t>
      </w:r>
      <w:r w:rsidR="00C05489" w:rsidRPr="00C05489">
        <w:rPr>
          <w:rFonts w:ascii="Times New Roman" w:eastAsia="Times New Roman" w:hAnsi="Times New Roman" w:cs="Times New Roman"/>
          <w:color w:val="000000"/>
          <w:spacing w:val="7"/>
          <w:sz w:val="28"/>
          <w:szCs w:val="28"/>
          <w:lang w:eastAsia="ru-RU" w:bidi="ru-RU"/>
        </w:rPr>
        <w:t xml:space="preserve"> заключает муниципальные контракты на выполнение работ, оказание услуг;</w:t>
      </w:r>
    </w:p>
    <w:p w:rsidR="00C05489" w:rsidRPr="00C05489" w:rsidRDefault="006B6C4C" w:rsidP="006B6C4C">
      <w:pPr>
        <w:widowControl w:val="0"/>
        <w:spacing w:after="23"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4.3.2.</w:t>
      </w:r>
      <w:r w:rsidR="00C05489" w:rsidRPr="00C05489">
        <w:rPr>
          <w:rFonts w:ascii="Times New Roman" w:eastAsia="Times New Roman" w:hAnsi="Times New Roman" w:cs="Times New Roman"/>
          <w:color w:val="000000"/>
          <w:spacing w:val="7"/>
          <w:sz w:val="28"/>
          <w:szCs w:val="28"/>
          <w:lang w:eastAsia="ru-RU" w:bidi="ru-RU"/>
        </w:rPr>
        <w:t xml:space="preserve"> осуществляет </w:t>
      </w:r>
      <w:proofErr w:type="gramStart"/>
      <w:r w:rsidR="00C05489" w:rsidRPr="00C05489">
        <w:rPr>
          <w:rFonts w:ascii="Times New Roman" w:eastAsia="Times New Roman" w:hAnsi="Times New Roman" w:cs="Times New Roman"/>
          <w:color w:val="000000"/>
          <w:spacing w:val="7"/>
          <w:sz w:val="28"/>
          <w:szCs w:val="28"/>
          <w:lang w:eastAsia="ru-RU" w:bidi="ru-RU"/>
        </w:rPr>
        <w:t>контроль за</w:t>
      </w:r>
      <w:proofErr w:type="gramEnd"/>
      <w:r w:rsidR="00C05489" w:rsidRPr="00C05489">
        <w:rPr>
          <w:rFonts w:ascii="Times New Roman" w:eastAsia="Times New Roman" w:hAnsi="Times New Roman" w:cs="Times New Roman"/>
          <w:color w:val="000000"/>
          <w:spacing w:val="7"/>
          <w:sz w:val="28"/>
          <w:szCs w:val="28"/>
          <w:lang w:eastAsia="ru-RU" w:bidi="ru-RU"/>
        </w:rPr>
        <w:t xml:space="preserve"> проведением комплекса выполняемых работ, оказываемых услуг в соответствии с заключенными муниципальными контрактами;</w:t>
      </w:r>
    </w:p>
    <w:p w:rsidR="00C203BE" w:rsidRPr="00C203BE" w:rsidRDefault="006B6C4C" w:rsidP="00C203BE">
      <w:pPr>
        <w:widowControl w:val="0"/>
        <w:spacing w:after="0" w:line="20" w:lineRule="atLeast"/>
        <w:ind w:lef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4.3.3.</w:t>
      </w:r>
      <w:r w:rsidR="00C05489" w:rsidRPr="00C05489">
        <w:rPr>
          <w:rFonts w:ascii="Times New Roman" w:eastAsia="Times New Roman" w:hAnsi="Times New Roman" w:cs="Times New Roman"/>
          <w:color w:val="000000"/>
          <w:spacing w:val="7"/>
          <w:sz w:val="28"/>
          <w:szCs w:val="28"/>
          <w:lang w:eastAsia="ru-RU" w:bidi="ru-RU"/>
        </w:rPr>
        <w:t xml:space="preserve"> производит приемку и оплату комплекса выполненных работ, оказанных услуг;</w:t>
      </w:r>
    </w:p>
    <w:p w:rsidR="00C05489" w:rsidRDefault="00C203BE" w:rsidP="00C203BE">
      <w:pPr>
        <w:widowControl w:val="0"/>
        <w:spacing w:after="0" w:line="20" w:lineRule="atLeast"/>
        <w:ind w:firstLine="708"/>
        <w:contextualSpacing/>
        <w:jc w:val="both"/>
        <w:rPr>
          <w:rFonts w:ascii="Times New Roman" w:eastAsia="Times New Roman" w:hAnsi="Times New Roman" w:cs="Times New Roman"/>
          <w:color w:val="000000"/>
          <w:spacing w:val="7"/>
          <w:sz w:val="28"/>
          <w:szCs w:val="28"/>
          <w:lang w:eastAsia="ru-RU" w:bidi="ru-RU"/>
        </w:rPr>
      </w:pPr>
      <w:r>
        <w:rPr>
          <w:rFonts w:ascii="Times New Roman" w:eastAsia="Times New Roman" w:hAnsi="Times New Roman" w:cs="Times New Roman"/>
          <w:color w:val="000000"/>
          <w:spacing w:val="7"/>
          <w:sz w:val="28"/>
          <w:szCs w:val="28"/>
          <w:lang w:eastAsia="ru-RU" w:bidi="ru-RU"/>
        </w:rPr>
        <w:t>4.3.4.</w:t>
      </w:r>
      <w:r w:rsidR="00C05489" w:rsidRPr="00C05489">
        <w:rPr>
          <w:rFonts w:ascii="Times New Roman" w:eastAsia="Times New Roman" w:hAnsi="Times New Roman" w:cs="Times New Roman"/>
          <w:color w:val="000000"/>
          <w:spacing w:val="7"/>
          <w:sz w:val="28"/>
          <w:szCs w:val="28"/>
          <w:lang w:eastAsia="ru-RU" w:bidi="ru-RU"/>
        </w:rPr>
        <w:t xml:space="preserve"> осуществляет иные полномочия по выполнению работ, оказанию услуг.</w:t>
      </w:r>
    </w:p>
    <w:p w:rsidR="00C203BE" w:rsidRPr="00C05489" w:rsidRDefault="00C203BE" w:rsidP="00C203BE">
      <w:pPr>
        <w:widowControl w:val="0"/>
        <w:spacing w:after="0" w:line="20" w:lineRule="atLeast"/>
        <w:ind w:firstLine="708"/>
        <w:contextualSpacing/>
        <w:jc w:val="both"/>
        <w:rPr>
          <w:rFonts w:ascii="Times New Roman" w:eastAsia="Times New Roman" w:hAnsi="Times New Roman" w:cs="Times New Roman"/>
          <w:color w:val="000000"/>
          <w:spacing w:val="8"/>
          <w:sz w:val="28"/>
          <w:szCs w:val="28"/>
          <w:lang w:eastAsia="ru-RU" w:bidi="ru-RU"/>
        </w:rPr>
      </w:pPr>
    </w:p>
    <w:p w:rsidR="00C05489" w:rsidRPr="00C05489" w:rsidRDefault="00C05489" w:rsidP="00C05489">
      <w:pPr>
        <w:widowControl w:val="0"/>
        <w:spacing w:after="0" w:line="20" w:lineRule="atLeast"/>
        <w:ind w:left="20"/>
        <w:contextualSpacing/>
        <w:jc w:val="both"/>
        <w:rPr>
          <w:rFonts w:ascii="Times New Roman" w:eastAsia="Times New Roman" w:hAnsi="Times New Roman" w:cs="Times New Roman"/>
          <w:b/>
          <w:color w:val="000000"/>
          <w:spacing w:val="8"/>
          <w:sz w:val="28"/>
          <w:szCs w:val="28"/>
          <w:lang w:eastAsia="ru-RU" w:bidi="ru-RU"/>
        </w:rPr>
      </w:pPr>
      <w:r w:rsidRPr="00C203BE">
        <w:rPr>
          <w:rFonts w:ascii="Times New Roman" w:eastAsia="Times New Roman" w:hAnsi="Times New Roman" w:cs="Times New Roman"/>
          <w:b/>
          <w:color w:val="000000"/>
          <w:spacing w:val="7"/>
          <w:sz w:val="28"/>
          <w:szCs w:val="28"/>
          <w:lang w:eastAsia="ru-RU" w:bidi="ru-RU"/>
        </w:rPr>
        <w:t>5. Внесение изменений и дополнений в инвестиционный проект</w:t>
      </w:r>
    </w:p>
    <w:p w:rsidR="00C05489" w:rsidRPr="00C05489" w:rsidRDefault="00C203BE" w:rsidP="00C203BE">
      <w:pPr>
        <w:widowControl w:val="0"/>
        <w:spacing w:after="172"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5.1.</w:t>
      </w:r>
      <w:r w:rsidR="00C05489" w:rsidRPr="00C05489">
        <w:rPr>
          <w:rFonts w:ascii="Times New Roman" w:eastAsia="Times New Roman" w:hAnsi="Times New Roman" w:cs="Times New Roman"/>
          <w:color w:val="000000"/>
          <w:spacing w:val="7"/>
          <w:sz w:val="28"/>
          <w:szCs w:val="28"/>
          <w:lang w:eastAsia="ru-RU" w:bidi="ru-RU"/>
        </w:rPr>
        <w:t xml:space="preserve"> Основанием для внесения изменений и дополнений в инвестиционный </w:t>
      </w:r>
      <w:r w:rsidR="00C05489" w:rsidRPr="00C05489">
        <w:rPr>
          <w:rFonts w:ascii="Times New Roman" w:eastAsia="Times New Roman" w:hAnsi="Times New Roman" w:cs="Times New Roman"/>
          <w:color w:val="000000"/>
          <w:spacing w:val="7"/>
          <w:sz w:val="28"/>
          <w:szCs w:val="28"/>
          <w:lang w:eastAsia="ru-RU" w:bidi="ru-RU"/>
        </w:rPr>
        <w:lastRenderedPageBreak/>
        <w:t>проект являются:</w:t>
      </w:r>
    </w:p>
    <w:p w:rsidR="00C05489" w:rsidRPr="00C05489" w:rsidRDefault="00C203BE" w:rsidP="00C203BE">
      <w:pPr>
        <w:widowControl w:val="0"/>
        <w:spacing w:after="15"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5.1.1.</w:t>
      </w:r>
      <w:r w:rsidR="00C05489" w:rsidRPr="00C05489">
        <w:rPr>
          <w:rFonts w:ascii="Times New Roman" w:eastAsia="Times New Roman" w:hAnsi="Times New Roman" w:cs="Times New Roman"/>
          <w:color w:val="000000"/>
          <w:spacing w:val="7"/>
          <w:sz w:val="28"/>
          <w:szCs w:val="28"/>
          <w:lang w:eastAsia="ru-RU" w:bidi="ru-RU"/>
        </w:rPr>
        <w:t xml:space="preserve"> снижение стоимости выполняемых работ, оказываемых услуг по результатам проведенных конкурсных процедур;</w:t>
      </w:r>
    </w:p>
    <w:p w:rsidR="00C05489" w:rsidRPr="00C05489" w:rsidRDefault="00C203BE" w:rsidP="00C203BE">
      <w:pPr>
        <w:widowControl w:val="0"/>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5.1.2.</w:t>
      </w:r>
      <w:r w:rsidR="00C05489" w:rsidRPr="00C05489">
        <w:rPr>
          <w:rFonts w:ascii="Times New Roman" w:eastAsia="Times New Roman" w:hAnsi="Times New Roman" w:cs="Times New Roman"/>
          <w:color w:val="000000"/>
          <w:spacing w:val="7"/>
          <w:sz w:val="28"/>
          <w:szCs w:val="28"/>
          <w:lang w:eastAsia="ru-RU" w:bidi="ru-RU"/>
        </w:rPr>
        <w:t xml:space="preserve"> изменение планируемой стоимости работ (услуг);</w:t>
      </w:r>
    </w:p>
    <w:p w:rsidR="00C05489" w:rsidRPr="00C05489" w:rsidRDefault="00C203BE" w:rsidP="00C203BE">
      <w:pPr>
        <w:widowControl w:val="0"/>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5.1.3.</w:t>
      </w:r>
      <w:r w:rsidR="00C05489" w:rsidRPr="00C05489">
        <w:rPr>
          <w:rFonts w:ascii="Times New Roman" w:eastAsia="Times New Roman" w:hAnsi="Times New Roman" w:cs="Times New Roman"/>
          <w:color w:val="000000"/>
          <w:spacing w:val="7"/>
          <w:sz w:val="28"/>
          <w:szCs w:val="28"/>
          <w:lang w:eastAsia="ru-RU" w:bidi="ru-RU"/>
        </w:rPr>
        <w:t xml:space="preserve"> изменение планируемого объема работ (услуг);</w:t>
      </w:r>
    </w:p>
    <w:p w:rsidR="00C05489" w:rsidRPr="00C05489" w:rsidRDefault="00C203BE" w:rsidP="00C203BE">
      <w:pPr>
        <w:widowControl w:val="0"/>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Pr>
          <w:rFonts w:ascii="Times New Roman" w:eastAsia="Times New Roman" w:hAnsi="Times New Roman" w:cs="Times New Roman"/>
          <w:color w:val="000000"/>
          <w:spacing w:val="7"/>
          <w:sz w:val="28"/>
          <w:szCs w:val="28"/>
          <w:lang w:eastAsia="ru-RU" w:bidi="ru-RU"/>
        </w:rPr>
        <w:t>5.1.4.</w:t>
      </w:r>
      <w:r w:rsidR="00C05489" w:rsidRPr="00C05489">
        <w:rPr>
          <w:rFonts w:ascii="Times New Roman" w:eastAsia="Times New Roman" w:hAnsi="Times New Roman" w:cs="Times New Roman"/>
          <w:color w:val="000000"/>
          <w:spacing w:val="7"/>
          <w:sz w:val="28"/>
          <w:szCs w:val="28"/>
          <w:lang w:eastAsia="ru-RU" w:bidi="ru-RU"/>
        </w:rPr>
        <w:t xml:space="preserve"> изменение объема выделенных средств на реализацию инвестиционного проекта.</w:t>
      </w:r>
    </w:p>
    <w:p w:rsidR="00C05489" w:rsidRPr="00C05489" w:rsidRDefault="00C05489" w:rsidP="00C203BE">
      <w:pPr>
        <w:widowControl w:val="0"/>
        <w:spacing w:after="0" w:line="20" w:lineRule="atLeast"/>
        <w:ind w:left="20" w:right="20" w:firstLine="688"/>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 xml:space="preserve">5.2. Реализация инвестиционного проекта может быть досрочно прекращена, приостановлена на основании решения главы муниципального образования </w:t>
      </w:r>
      <w:proofErr w:type="spellStart"/>
      <w:r w:rsidRPr="00C05489">
        <w:rPr>
          <w:rFonts w:ascii="Times New Roman" w:eastAsia="Times New Roman" w:hAnsi="Times New Roman" w:cs="Times New Roman"/>
          <w:color w:val="000000"/>
          <w:spacing w:val="7"/>
          <w:sz w:val="28"/>
          <w:szCs w:val="28"/>
          <w:lang w:eastAsia="ru-RU" w:bidi="ru-RU"/>
        </w:rPr>
        <w:t>Жемчужинского</w:t>
      </w:r>
      <w:proofErr w:type="spellEnd"/>
      <w:r w:rsidRPr="00C05489">
        <w:rPr>
          <w:rFonts w:ascii="Times New Roman" w:eastAsia="Times New Roman" w:hAnsi="Times New Roman" w:cs="Times New Roman"/>
          <w:color w:val="000000"/>
          <w:spacing w:val="7"/>
          <w:sz w:val="28"/>
          <w:szCs w:val="28"/>
          <w:lang w:eastAsia="ru-RU" w:bidi="ru-RU"/>
        </w:rPr>
        <w:t xml:space="preserve"> сельского поселения Нижнегорского района Республики Крым в случает</w:t>
      </w:r>
    </w:p>
    <w:p w:rsidR="00C05489" w:rsidRPr="00C05489" w:rsidRDefault="00C05489" w:rsidP="00C05489">
      <w:pPr>
        <w:widowControl w:val="0"/>
        <w:numPr>
          <w:ilvl w:val="0"/>
          <w:numId w:val="13"/>
        </w:numPr>
        <w:spacing w:after="299" w:line="20" w:lineRule="atLeast"/>
        <w:ind w:left="20" w:righ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 xml:space="preserve"> исключения полномочий, в рамках которых реализуется инвестиционный проект, из состава полномочий, отнесенных к компетенции </w:t>
      </w:r>
      <w:proofErr w:type="spellStart"/>
      <w:r w:rsidRPr="00C05489">
        <w:rPr>
          <w:rFonts w:ascii="Times New Roman" w:eastAsia="Times New Roman" w:hAnsi="Times New Roman" w:cs="Times New Roman"/>
          <w:color w:val="000000"/>
          <w:spacing w:val="7"/>
          <w:sz w:val="28"/>
          <w:szCs w:val="28"/>
          <w:lang w:eastAsia="ru-RU" w:bidi="ru-RU"/>
        </w:rPr>
        <w:t>Жемчужинского</w:t>
      </w:r>
      <w:proofErr w:type="spellEnd"/>
      <w:r w:rsidRPr="00C05489">
        <w:rPr>
          <w:rFonts w:ascii="Times New Roman" w:eastAsia="Times New Roman" w:hAnsi="Times New Roman" w:cs="Times New Roman"/>
          <w:color w:val="000000"/>
          <w:spacing w:val="7"/>
          <w:sz w:val="28"/>
          <w:szCs w:val="28"/>
          <w:lang w:eastAsia="ru-RU" w:bidi="ru-RU"/>
        </w:rPr>
        <w:t xml:space="preserve"> сельского поселения Нижнегорского района Республики Крым;</w:t>
      </w:r>
    </w:p>
    <w:p w:rsidR="00C05489" w:rsidRPr="00C05489" w:rsidRDefault="00C05489" w:rsidP="00C05489">
      <w:pPr>
        <w:widowControl w:val="0"/>
        <w:numPr>
          <w:ilvl w:val="0"/>
          <w:numId w:val="13"/>
        </w:numPr>
        <w:spacing w:after="0" w:line="20" w:lineRule="atLeast"/>
        <w:ind w:left="20"/>
        <w:contextualSpacing/>
        <w:jc w:val="both"/>
        <w:rPr>
          <w:rFonts w:ascii="Times New Roman" w:eastAsia="Times New Roman" w:hAnsi="Times New Roman" w:cs="Times New Roman"/>
          <w:color w:val="000000"/>
          <w:spacing w:val="8"/>
          <w:sz w:val="28"/>
          <w:szCs w:val="28"/>
          <w:lang w:eastAsia="ru-RU" w:bidi="ru-RU"/>
        </w:rPr>
      </w:pPr>
      <w:r w:rsidRPr="00C05489">
        <w:rPr>
          <w:rFonts w:ascii="Times New Roman" w:eastAsia="Times New Roman" w:hAnsi="Times New Roman" w:cs="Times New Roman"/>
          <w:color w:val="000000"/>
          <w:spacing w:val="7"/>
          <w:sz w:val="28"/>
          <w:szCs w:val="28"/>
          <w:lang w:eastAsia="ru-RU" w:bidi="ru-RU"/>
        </w:rPr>
        <w:t xml:space="preserve"> досрочной реализации мероприятий графика инвестиционного проекта;</w:t>
      </w:r>
    </w:p>
    <w:p w:rsidR="00C05489" w:rsidRPr="00C05489" w:rsidRDefault="00C05489" w:rsidP="00C05489">
      <w:pPr>
        <w:pStyle w:val="1"/>
        <w:numPr>
          <w:ilvl w:val="0"/>
          <w:numId w:val="14"/>
        </w:numPr>
        <w:shd w:val="clear" w:color="auto" w:fill="auto"/>
        <w:spacing w:after="288" w:line="20" w:lineRule="atLeast"/>
        <w:ind w:right="240"/>
        <w:contextualSpacing/>
        <w:jc w:val="both"/>
        <w:rPr>
          <w:sz w:val="28"/>
          <w:szCs w:val="28"/>
        </w:rPr>
      </w:pPr>
      <w:r w:rsidRPr="00C05489">
        <w:rPr>
          <w:rStyle w:val="0pt"/>
          <w:sz w:val="28"/>
          <w:szCs w:val="28"/>
        </w:rPr>
        <w:t xml:space="preserve">обострения финансово-экономической ситуации и сокращения поступлений доходов в бюджет </w:t>
      </w:r>
      <w:proofErr w:type="spellStart"/>
      <w:r w:rsidRPr="00C05489">
        <w:rPr>
          <w:rStyle w:val="0pt"/>
          <w:sz w:val="28"/>
          <w:szCs w:val="28"/>
        </w:rPr>
        <w:t>Жемчужинского</w:t>
      </w:r>
      <w:proofErr w:type="spellEnd"/>
      <w:r w:rsidRPr="00C05489">
        <w:rPr>
          <w:rStyle w:val="0pt"/>
          <w:sz w:val="28"/>
          <w:szCs w:val="28"/>
        </w:rPr>
        <w:t xml:space="preserve"> сельского поселения Нижнегорского района Республики Крым;</w:t>
      </w:r>
    </w:p>
    <w:p w:rsidR="00C05489" w:rsidRPr="00C05489" w:rsidRDefault="00C05489" w:rsidP="00C05489">
      <w:pPr>
        <w:pStyle w:val="1"/>
        <w:numPr>
          <w:ilvl w:val="0"/>
          <w:numId w:val="14"/>
        </w:numPr>
        <w:shd w:val="clear" w:color="auto" w:fill="auto"/>
        <w:spacing w:after="154" w:line="20" w:lineRule="atLeast"/>
        <w:contextualSpacing/>
        <w:jc w:val="both"/>
        <w:rPr>
          <w:sz w:val="28"/>
          <w:szCs w:val="28"/>
        </w:rPr>
      </w:pPr>
      <w:r w:rsidRPr="00C05489">
        <w:rPr>
          <w:rStyle w:val="0pt"/>
          <w:sz w:val="28"/>
          <w:szCs w:val="28"/>
        </w:rPr>
        <w:t xml:space="preserve"> увеличения срока реализации инвестиционного проекта;</w:t>
      </w:r>
    </w:p>
    <w:p w:rsidR="00C05489" w:rsidRPr="00C05489" w:rsidRDefault="00C05489" w:rsidP="00C05489">
      <w:pPr>
        <w:pStyle w:val="1"/>
        <w:numPr>
          <w:ilvl w:val="0"/>
          <w:numId w:val="14"/>
        </w:numPr>
        <w:shd w:val="clear" w:color="auto" w:fill="auto"/>
        <w:spacing w:after="0" w:line="20" w:lineRule="atLeast"/>
        <w:ind w:right="240"/>
        <w:contextualSpacing/>
        <w:jc w:val="both"/>
        <w:rPr>
          <w:sz w:val="28"/>
          <w:szCs w:val="28"/>
        </w:rPr>
      </w:pPr>
      <w:r w:rsidRPr="00C05489">
        <w:rPr>
          <w:rStyle w:val="0pt"/>
          <w:sz w:val="28"/>
          <w:szCs w:val="28"/>
        </w:rPr>
        <w:t xml:space="preserve"> возникновения иных обоснованных обстоятельств, • препятствующих реализации инвестиционного проекта.</w:t>
      </w:r>
    </w:p>
    <w:p w:rsidR="007C17DB" w:rsidRPr="00C05489" w:rsidRDefault="007C17DB" w:rsidP="00C05489">
      <w:pPr>
        <w:spacing w:line="20" w:lineRule="atLeast"/>
        <w:contextualSpacing/>
        <w:jc w:val="both"/>
        <w:rPr>
          <w:rFonts w:ascii="Times New Roman" w:hAnsi="Times New Roman" w:cs="Times New Roman"/>
          <w:sz w:val="28"/>
          <w:szCs w:val="28"/>
        </w:rPr>
      </w:pPr>
    </w:p>
    <w:p w:rsidR="00C05489" w:rsidRPr="00C05489" w:rsidRDefault="00C05489">
      <w:pPr>
        <w:spacing w:line="20" w:lineRule="atLeast"/>
        <w:contextualSpacing/>
        <w:jc w:val="both"/>
        <w:rPr>
          <w:rFonts w:ascii="Times New Roman" w:hAnsi="Times New Roman" w:cs="Times New Roman"/>
          <w:sz w:val="28"/>
          <w:szCs w:val="28"/>
        </w:rPr>
      </w:pPr>
    </w:p>
    <w:sectPr w:rsidR="00C05489" w:rsidRPr="00C05489" w:rsidSect="00C054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56"/>
    <w:multiLevelType w:val="multilevel"/>
    <w:tmpl w:val="CF6E4C7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7691C"/>
    <w:multiLevelType w:val="multilevel"/>
    <w:tmpl w:val="4BC2C4A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508E5"/>
    <w:multiLevelType w:val="multilevel"/>
    <w:tmpl w:val="B58C29F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55569"/>
    <w:multiLevelType w:val="multilevel"/>
    <w:tmpl w:val="C1D23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15CB4"/>
    <w:multiLevelType w:val="multilevel"/>
    <w:tmpl w:val="5374F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7217F5"/>
    <w:multiLevelType w:val="multilevel"/>
    <w:tmpl w:val="72BE81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DC6227"/>
    <w:multiLevelType w:val="multilevel"/>
    <w:tmpl w:val="7F2A14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8E3CAA"/>
    <w:multiLevelType w:val="multilevel"/>
    <w:tmpl w:val="2102B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C2150"/>
    <w:multiLevelType w:val="multilevel"/>
    <w:tmpl w:val="568A5FF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670354"/>
    <w:multiLevelType w:val="multilevel"/>
    <w:tmpl w:val="D14009A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3335CC"/>
    <w:multiLevelType w:val="multilevel"/>
    <w:tmpl w:val="0BDE92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423CD4"/>
    <w:multiLevelType w:val="multilevel"/>
    <w:tmpl w:val="879A7D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3D7E0F"/>
    <w:multiLevelType w:val="multilevel"/>
    <w:tmpl w:val="95AC9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E25676"/>
    <w:multiLevelType w:val="multilevel"/>
    <w:tmpl w:val="51F82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3"/>
  </w:num>
  <w:num w:numId="4">
    <w:abstractNumId w:val="2"/>
  </w:num>
  <w:num w:numId="5">
    <w:abstractNumId w:val="0"/>
  </w:num>
  <w:num w:numId="6">
    <w:abstractNumId w:val="9"/>
  </w:num>
  <w:num w:numId="7">
    <w:abstractNumId w:val="12"/>
  </w:num>
  <w:num w:numId="8">
    <w:abstractNumId w:val="11"/>
  </w:num>
  <w:num w:numId="9">
    <w:abstractNumId w:val="10"/>
  </w:num>
  <w:num w:numId="10">
    <w:abstractNumId w:val="1"/>
  </w:num>
  <w:num w:numId="11">
    <w:abstractNumId w:val="5"/>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E7"/>
    <w:rsid w:val="00352D29"/>
    <w:rsid w:val="00450DE7"/>
    <w:rsid w:val="006B6C4C"/>
    <w:rsid w:val="007C17DB"/>
    <w:rsid w:val="00AA2FD4"/>
    <w:rsid w:val="00C05489"/>
    <w:rsid w:val="00C203BE"/>
    <w:rsid w:val="00D10113"/>
    <w:rsid w:val="00EC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C17DB"/>
    <w:rPr>
      <w:rFonts w:ascii="Times New Roman" w:eastAsia="Times New Roman" w:hAnsi="Times New Roman" w:cs="Times New Roman"/>
      <w:spacing w:val="8"/>
      <w:sz w:val="23"/>
      <w:szCs w:val="23"/>
      <w:shd w:val="clear" w:color="auto" w:fill="FFFFFF"/>
    </w:rPr>
  </w:style>
  <w:style w:type="paragraph" w:customStyle="1" w:styleId="1">
    <w:name w:val="Основной текст1"/>
    <w:basedOn w:val="a"/>
    <w:link w:val="a3"/>
    <w:rsid w:val="007C17DB"/>
    <w:pPr>
      <w:widowControl w:val="0"/>
      <w:shd w:val="clear" w:color="auto" w:fill="FFFFFF"/>
      <w:spacing w:after="540" w:line="322" w:lineRule="exact"/>
      <w:jc w:val="center"/>
    </w:pPr>
    <w:rPr>
      <w:rFonts w:ascii="Times New Roman" w:eastAsia="Times New Roman" w:hAnsi="Times New Roman" w:cs="Times New Roman"/>
      <w:spacing w:val="8"/>
      <w:sz w:val="23"/>
      <w:szCs w:val="23"/>
    </w:rPr>
  </w:style>
  <w:style w:type="character" w:customStyle="1" w:styleId="2Verdana115pt0pt">
    <w:name w:val="Основной текст (2) + Verdana;11;5 pt;Интервал 0 pt"/>
    <w:basedOn w:val="a0"/>
    <w:rsid w:val="007C17DB"/>
    <w:rPr>
      <w:rFonts w:ascii="Verdana" w:eastAsia="Verdana" w:hAnsi="Verdana" w:cs="Verdana"/>
      <w:b w:val="0"/>
      <w:bCs w:val="0"/>
      <w:i w:val="0"/>
      <w:iCs w:val="0"/>
      <w:smallCaps w:val="0"/>
      <w:strike w:val="0"/>
      <w:color w:val="000000"/>
      <w:spacing w:val="0"/>
      <w:w w:val="100"/>
      <w:position w:val="0"/>
      <w:sz w:val="23"/>
      <w:szCs w:val="23"/>
      <w:u w:val="none"/>
      <w:lang w:val="ru-RU" w:eastAsia="ru-RU" w:bidi="ru-RU"/>
    </w:rPr>
  </w:style>
  <w:style w:type="paragraph" w:styleId="a4">
    <w:name w:val="List Paragraph"/>
    <w:basedOn w:val="a"/>
    <w:uiPriority w:val="34"/>
    <w:qFormat/>
    <w:rsid w:val="007C17DB"/>
    <w:pPr>
      <w:ind w:left="720"/>
      <w:contextualSpacing/>
    </w:pPr>
  </w:style>
  <w:style w:type="character" w:customStyle="1" w:styleId="0pt">
    <w:name w:val="Основной текст + Интервал 0 pt"/>
    <w:basedOn w:val="a3"/>
    <w:rsid w:val="00C05489"/>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C17DB"/>
    <w:rPr>
      <w:rFonts w:ascii="Times New Roman" w:eastAsia="Times New Roman" w:hAnsi="Times New Roman" w:cs="Times New Roman"/>
      <w:spacing w:val="8"/>
      <w:sz w:val="23"/>
      <w:szCs w:val="23"/>
      <w:shd w:val="clear" w:color="auto" w:fill="FFFFFF"/>
    </w:rPr>
  </w:style>
  <w:style w:type="paragraph" w:customStyle="1" w:styleId="1">
    <w:name w:val="Основной текст1"/>
    <w:basedOn w:val="a"/>
    <w:link w:val="a3"/>
    <w:rsid w:val="007C17DB"/>
    <w:pPr>
      <w:widowControl w:val="0"/>
      <w:shd w:val="clear" w:color="auto" w:fill="FFFFFF"/>
      <w:spacing w:after="540" w:line="322" w:lineRule="exact"/>
      <w:jc w:val="center"/>
    </w:pPr>
    <w:rPr>
      <w:rFonts w:ascii="Times New Roman" w:eastAsia="Times New Roman" w:hAnsi="Times New Roman" w:cs="Times New Roman"/>
      <w:spacing w:val="8"/>
      <w:sz w:val="23"/>
      <w:szCs w:val="23"/>
    </w:rPr>
  </w:style>
  <w:style w:type="character" w:customStyle="1" w:styleId="2Verdana115pt0pt">
    <w:name w:val="Основной текст (2) + Verdana;11;5 pt;Интервал 0 pt"/>
    <w:basedOn w:val="a0"/>
    <w:rsid w:val="007C17DB"/>
    <w:rPr>
      <w:rFonts w:ascii="Verdana" w:eastAsia="Verdana" w:hAnsi="Verdana" w:cs="Verdana"/>
      <w:b w:val="0"/>
      <w:bCs w:val="0"/>
      <w:i w:val="0"/>
      <w:iCs w:val="0"/>
      <w:smallCaps w:val="0"/>
      <w:strike w:val="0"/>
      <w:color w:val="000000"/>
      <w:spacing w:val="0"/>
      <w:w w:val="100"/>
      <w:position w:val="0"/>
      <w:sz w:val="23"/>
      <w:szCs w:val="23"/>
      <w:u w:val="none"/>
      <w:lang w:val="ru-RU" w:eastAsia="ru-RU" w:bidi="ru-RU"/>
    </w:rPr>
  </w:style>
  <w:style w:type="paragraph" w:styleId="a4">
    <w:name w:val="List Paragraph"/>
    <w:basedOn w:val="a"/>
    <w:uiPriority w:val="34"/>
    <w:qFormat/>
    <w:rsid w:val="007C17DB"/>
    <w:pPr>
      <w:ind w:left="720"/>
      <w:contextualSpacing/>
    </w:pPr>
  </w:style>
  <w:style w:type="character" w:customStyle="1" w:styleId="0pt">
    <w:name w:val="Основной текст + Интервал 0 pt"/>
    <w:basedOn w:val="a3"/>
    <w:rsid w:val="00C05489"/>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2016-05-25T07:59:00Z</cp:lastPrinted>
  <dcterms:created xsi:type="dcterms:W3CDTF">2016-05-24T11:55:00Z</dcterms:created>
  <dcterms:modified xsi:type="dcterms:W3CDTF">2016-05-25T07:59:00Z</dcterms:modified>
</cp:coreProperties>
</file>