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6088272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0C3200">
        <w:rPr>
          <w:rFonts w:ascii="Times New Roman" w:hAnsi="Times New Roman" w:cs="Times New Roman"/>
          <w:b/>
          <w:sz w:val="28"/>
          <w:szCs w:val="28"/>
        </w:rPr>
        <w:t>№ 1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0C3200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января 2017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A3" w:rsidRDefault="00E16F0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509A3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</w:p>
    <w:p w:rsidR="00FA536E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E354A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от 26 сентября 2014 года № 362 « 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с изменениями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Положением об оплате труда выборного должностного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работников,</w:t>
      </w:r>
      <w:r w:rsidRPr="0006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утвержденного решением 16-ой сессии 1-го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30 декабря  2015 года № 3:</w:t>
      </w:r>
    </w:p>
    <w:p w:rsidR="003F79DA" w:rsidRDefault="003F79D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E7A" w:rsidRDefault="003F79DA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 и утвердить в штатном расписании  </w:t>
      </w:r>
      <w:r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 xml:space="preserve">адбавку к должностному окладу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7A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AB5E7A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AB5E7A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AB5E7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</w:t>
      </w:r>
      <w:r w:rsidR="000C3200">
        <w:rPr>
          <w:rFonts w:ascii="Times New Roman" w:hAnsi="Times New Roman" w:cs="Times New Roman"/>
          <w:sz w:val="28"/>
          <w:szCs w:val="28"/>
        </w:rPr>
        <w:t>еспублики Крым с  01 января 2017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800F2F" w:rsidRDefault="003F79DA" w:rsidP="00AB5E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ежемесячной </w:t>
      </w:r>
      <w:r w:rsidR="00AB5E7A">
        <w:rPr>
          <w:rFonts w:ascii="Times New Roman" w:hAnsi="Times New Roman" w:cs="Times New Roman"/>
          <w:sz w:val="28"/>
          <w:szCs w:val="28"/>
        </w:rPr>
        <w:t>надбавки к должностному окладу 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AB5E7A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AB5E7A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AB5E7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46C59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  <w:r w:rsidR="000C3200">
        <w:rPr>
          <w:rFonts w:ascii="Times New Roman" w:hAnsi="Times New Roman" w:cs="Times New Roman"/>
          <w:sz w:val="28"/>
          <w:szCs w:val="28"/>
        </w:rPr>
        <w:t>с 01января 2017</w:t>
      </w:r>
      <w:r w:rsidRPr="00837D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3200" w:rsidRDefault="000C3200" w:rsidP="000C320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11 января 2016 года № 2-Р «О ежемесячной надбавке к должностному</w:t>
      </w:r>
      <w:r w:rsidRPr="000C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окладу за особые условия муниципальной службы</w:t>
      </w:r>
      <w:r w:rsidRPr="000C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F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 считать утратившим силу.</w:t>
      </w:r>
    </w:p>
    <w:p w:rsidR="000C3200" w:rsidRDefault="000C3200" w:rsidP="000C320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200" w:rsidRDefault="000C3200" w:rsidP="00AB5E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F2F" w:rsidRDefault="000C3200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возникшие с 01января 2017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0C3200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F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по финансовым и экономическим вопросам – главного бухгалтера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и заведующего сектора по предоставлению муниципальных услуг населению Диденко Н.В.</w:t>
      </w: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C25" w:rsidRDefault="000C6C25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C25" w:rsidRDefault="000C6C25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200">
        <w:rPr>
          <w:rFonts w:ascii="Times New Roman" w:hAnsi="Times New Roman" w:cs="Times New Roman"/>
          <w:sz w:val="28"/>
          <w:szCs w:val="28"/>
        </w:rPr>
        <w:t>09 января 2017 года . № 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0F1A6D">
            <w:pPr>
              <w:spacing w:line="20" w:lineRule="atLeast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Сумма,руб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C59" w:rsidTr="00846C59">
        <w:trPr>
          <w:trHeight w:val="2285"/>
        </w:trPr>
        <w:tc>
          <w:tcPr>
            <w:tcW w:w="1013" w:type="dxa"/>
          </w:tcPr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</w:tcPr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финансовым и экономическим вопросам</w:t>
            </w:r>
          </w:p>
        </w:tc>
        <w:tc>
          <w:tcPr>
            <w:tcW w:w="2101" w:type="dxa"/>
          </w:tcPr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846C59" w:rsidP="00846C5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15150,00</w:t>
            </w:r>
          </w:p>
        </w:tc>
      </w:tr>
      <w:tr w:rsidR="00846C59" w:rsidTr="00846C59">
        <w:trPr>
          <w:trHeight w:val="2285"/>
        </w:trPr>
        <w:tc>
          <w:tcPr>
            <w:tcW w:w="1013" w:type="dxa"/>
          </w:tcPr>
          <w:p w:rsidR="00846C59" w:rsidRDefault="00846C59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846C59" w:rsidRDefault="00846C59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846C59" w:rsidRDefault="00846C59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846C59" w:rsidRDefault="00846C59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12" w:type="dxa"/>
          </w:tcPr>
          <w:p w:rsidR="00846C59" w:rsidRDefault="00846C59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сектора по предоставлению муниципальных услуг населению</w:t>
            </w:r>
          </w:p>
        </w:tc>
        <w:tc>
          <w:tcPr>
            <w:tcW w:w="2101" w:type="dxa"/>
          </w:tcPr>
          <w:p w:rsidR="00846C59" w:rsidRDefault="00846C59" w:rsidP="00FE021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FE021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FE021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FE021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846C59" w:rsidP="00846C5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12300,00</w:t>
            </w:r>
          </w:p>
        </w:tc>
      </w:tr>
      <w:tr w:rsidR="00846C59" w:rsidTr="00846C59">
        <w:trPr>
          <w:trHeight w:val="1949"/>
        </w:trPr>
        <w:tc>
          <w:tcPr>
            <w:tcW w:w="1013" w:type="dxa"/>
          </w:tcPr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</w:tcPr>
          <w:p w:rsidR="00846C59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и имущественным вопросам - землеустроитель</w:t>
            </w:r>
          </w:p>
        </w:tc>
        <w:tc>
          <w:tcPr>
            <w:tcW w:w="2101" w:type="dxa"/>
          </w:tcPr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2130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71" w:type="dxa"/>
            <w:vAlign w:val="center"/>
          </w:tcPr>
          <w:p w:rsidR="00846C59" w:rsidRDefault="00AD5A26" w:rsidP="00846C5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46C5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3200"/>
    <w:rsid w:val="000C6C25"/>
    <w:rsid w:val="000F1A6D"/>
    <w:rsid w:val="001534C7"/>
    <w:rsid w:val="0019551C"/>
    <w:rsid w:val="001C6531"/>
    <w:rsid w:val="002B3601"/>
    <w:rsid w:val="002C46CA"/>
    <w:rsid w:val="003F79DA"/>
    <w:rsid w:val="00593688"/>
    <w:rsid w:val="006509A3"/>
    <w:rsid w:val="006B32E4"/>
    <w:rsid w:val="007B1EC6"/>
    <w:rsid w:val="00800F2F"/>
    <w:rsid w:val="00821309"/>
    <w:rsid w:val="00837D83"/>
    <w:rsid w:val="00846C59"/>
    <w:rsid w:val="0086553A"/>
    <w:rsid w:val="00AB5E7A"/>
    <w:rsid w:val="00AD5A26"/>
    <w:rsid w:val="00AF4BC2"/>
    <w:rsid w:val="00B72D2B"/>
    <w:rsid w:val="00BD197F"/>
    <w:rsid w:val="00C07764"/>
    <w:rsid w:val="00C61332"/>
    <w:rsid w:val="00C768CC"/>
    <w:rsid w:val="00D66212"/>
    <w:rsid w:val="00E16F02"/>
    <w:rsid w:val="00E354A2"/>
    <w:rsid w:val="00F15A3D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20</cp:revision>
  <cp:lastPrinted>2017-01-16T13:08:00Z</cp:lastPrinted>
  <dcterms:created xsi:type="dcterms:W3CDTF">2016-01-14T15:14:00Z</dcterms:created>
  <dcterms:modified xsi:type="dcterms:W3CDTF">2017-01-16T13:08:00Z</dcterms:modified>
</cp:coreProperties>
</file>