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ED" w:rsidRDefault="002675ED" w:rsidP="009832C7">
      <w:pPr>
        <w:ind w:left="3540" w:firstLine="708"/>
        <w:rPr>
          <w:sz w:val="56"/>
        </w:rPr>
      </w:pPr>
      <w:r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636521446" r:id="rId8"/>
        </w:object>
      </w:r>
    </w:p>
    <w:p w:rsidR="002675ED" w:rsidRDefault="009832C7" w:rsidP="00684AB9">
      <w:pPr>
        <w:pStyle w:val="3"/>
      </w:pPr>
      <w:r>
        <w:t xml:space="preserve">РЕСПУБЛИКА </w:t>
      </w:r>
      <w:r w:rsidR="002675ED">
        <w:t>КРЫМ</w:t>
      </w:r>
    </w:p>
    <w:p w:rsidR="002675ED" w:rsidRDefault="009832C7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</w:t>
      </w:r>
      <w:r w:rsidR="002675ED">
        <w:rPr>
          <w:b/>
          <w:bCs/>
          <w:sz w:val="28"/>
        </w:rPr>
        <w:t xml:space="preserve"> РАЙОН</w:t>
      </w:r>
    </w:p>
    <w:p w:rsidR="002675ED" w:rsidRDefault="00684AB9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ЖЕМЧУЖИНСКИЙ</w:t>
      </w:r>
      <w:r w:rsidR="002675ED">
        <w:rPr>
          <w:b/>
          <w:bCs/>
          <w:sz w:val="28"/>
        </w:rPr>
        <w:t xml:space="preserve"> СЕЛЬСКИЙ СОВЕТ</w:t>
      </w:r>
    </w:p>
    <w:p w:rsidR="002675ED" w:rsidRDefault="00414A34" w:rsidP="002675ED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внеочередная</w:t>
      </w:r>
      <w:bookmarkEnd w:id="0"/>
      <w:r>
        <w:rPr>
          <w:b/>
          <w:bCs/>
          <w:sz w:val="28"/>
        </w:rPr>
        <w:t xml:space="preserve"> </w:t>
      </w:r>
      <w:r w:rsidR="00346FF1">
        <w:rPr>
          <w:b/>
          <w:bCs/>
          <w:sz w:val="28"/>
        </w:rPr>
        <w:t>56</w:t>
      </w:r>
      <w:r w:rsidR="00B9735F">
        <w:rPr>
          <w:b/>
          <w:bCs/>
          <w:sz w:val="28"/>
        </w:rPr>
        <w:t xml:space="preserve">- </w:t>
      </w:r>
      <w:proofErr w:type="spellStart"/>
      <w:r w:rsidR="00346FF1">
        <w:rPr>
          <w:b/>
          <w:bCs/>
          <w:sz w:val="28"/>
        </w:rPr>
        <w:t>а</w:t>
      </w:r>
      <w:r w:rsidR="00B9735F">
        <w:rPr>
          <w:b/>
          <w:bCs/>
          <w:sz w:val="28"/>
        </w:rPr>
        <w:t>я</w:t>
      </w:r>
      <w:proofErr w:type="spellEnd"/>
      <w:r w:rsidR="009832C7">
        <w:rPr>
          <w:b/>
          <w:bCs/>
          <w:sz w:val="28"/>
        </w:rPr>
        <w:t xml:space="preserve"> сессия </w:t>
      </w:r>
      <w:r w:rsidR="00346FF1">
        <w:rPr>
          <w:b/>
          <w:bCs/>
          <w:sz w:val="28"/>
        </w:rPr>
        <w:t>1</w:t>
      </w:r>
      <w:r w:rsidR="009832C7">
        <w:rPr>
          <w:b/>
          <w:bCs/>
          <w:sz w:val="28"/>
        </w:rPr>
        <w:t>–</w:t>
      </w:r>
      <w:proofErr w:type="spellStart"/>
      <w:r w:rsidR="009832C7">
        <w:rPr>
          <w:b/>
          <w:bCs/>
          <w:sz w:val="28"/>
        </w:rPr>
        <w:t>го</w:t>
      </w:r>
      <w:proofErr w:type="spellEnd"/>
      <w:r w:rsidR="009832C7">
        <w:rPr>
          <w:b/>
          <w:bCs/>
          <w:sz w:val="28"/>
        </w:rPr>
        <w:t xml:space="preserve"> </w:t>
      </w:r>
      <w:r w:rsidR="002675ED">
        <w:rPr>
          <w:b/>
          <w:bCs/>
          <w:sz w:val="28"/>
        </w:rPr>
        <w:t>созыва</w:t>
      </w:r>
    </w:p>
    <w:p w:rsidR="002675ED" w:rsidRDefault="002675ED" w:rsidP="002675ED">
      <w:pPr>
        <w:jc w:val="center"/>
        <w:rPr>
          <w:b/>
          <w:bCs/>
        </w:rPr>
      </w:pPr>
    </w:p>
    <w:p w:rsidR="002675ED" w:rsidRDefault="009832C7" w:rsidP="002675ED">
      <w:pPr>
        <w:pStyle w:val="3"/>
      </w:pPr>
      <w:r>
        <w:t xml:space="preserve">РЕШЕНИЕ </w:t>
      </w:r>
      <w:r w:rsidR="00346FF1">
        <w:t>№56/1</w:t>
      </w:r>
    </w:p>
    <w:p w:rsidR="002675ED" w:rsidRDefault="002675ED" w:rsidP="002675ED"/>
    <w:p w:rsidR="002675ED" w:rsidRDefault="00346FF1" w:rsidP="002675ED">
      <w:pPr>
        <w:jc w:val="both"/>
        <w:rPr>
          <w:sz w:val="28"/>
        </w:rPr>
      </w:pPr>
      <w:r>
        <w:rPr>
          <w:sz w:val="28"/>
        </w:rPr>
        <w:t>28 ноября</w:t>
      </w:r>
      <w:r w:rsidR="008323E6">
        <w:rPr>
          <w:sz w:val="28"/>
        </w:rPr>
        <w:t xml:space="preserve"> 2019</w:t>
      </w:r>
      <w:r w:rsidR="00F33F61">
        <w:rPr>
          <w:sz w:val="28"/>
        </w:rPr>
        <w:t xml:space="preserve"> </w:t>
      </w:r>
      <w:r w:rsidR="002675ED">
        <w:rPr>
          <w:sz w:val="28"/>
        </w:rPr>
        <w:t>года</w:t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proofErr w:type="gramStart"/>
      <w:r w:rsidR="002675ED">
        <w:rPr>
          <w:sz w:val="28"/>
        </w:rPr>
        <w:t>с</w:t>
      </w:r>
      <w:proofErr w:type="gramEnd"/>
      <w:r w:rsidR="002675ED">
        <w:rPr>
          <w:sz w:val="28"/>
        </w:rPr>
        <w:t>.</w:t>
      </w:r>
      <w:r w:rsidR="00684AB9">
        <w:rPr>
          <w:sz w:val="28"/>
        </w:rPr>
        <w:t xml:space="preserve"> Жемчужина</w:t>
      </w:r>
    </w:p>
    <w:p w:rsidR="002675ED" w:rsidRDefault="002675ED" w:rsidP="002675ED">
      <w:pPr>
        <w:pStyle w:val="a4"/>
      </w:pPr>
    </w:p>
    <w:p w:rsidR="00D910C1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910C1">
        <w:rPr>
          <w:sz w:val="28"/>
          <w:szCs w:val="28"/>
        </w:rPr>
        <w:t xml:space="preserve"> введении на</w:t>
      </w:r>
      <w:r w:rsidR="00684AB9">
        <w:rPr>
          <w:sz w:val="28"/>
          <w:szCs w:val="28"/>
        </w:rPr>
        <w:t xml:space="preserve"> территории </w:t>
      </w:r>
      <w:proofErr w:type="gramStart"/>
      <w:r w:rsidR="00F33F61">
        <w:rPr>
          <w:sz w:val="28"/>
          <w:szCs w:val="28"/>
        </w:rPr>
        <w:t>муниципального</w:t>
      </w:r>
      <w:proofErr w:type="gramEnd"/>
      <w:r w:rsidR="00F33F61">
        <w:rPr>
          <w:sz w:val="28"/>
          <w:szCs w:val="28"/>
        </w:rPr>
        <w:t xml:space="preserve"> </w:t>
      </w:r>
    </w:p>
    <w:p w:rsidR="00B9735F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>образования Жемчужинское сельское</w:t>
      </w:r>
      <w:r w:rsidR="002675ED"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</w:t>
      </w:r>
    </w:p>
    <w:p w:rsidR="002675ED" w:rsidRDefault="002675ED" w:rsidP="009C37E8">
      <w:pPr>
        <w:rPr>
          <w:sz w:val="28"/>
          <w:szCs w:val="28"/>
        </w:rPr>
      </w:pPr>
      <w:r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  <w:r w:rsidR="00D910C1">
        <w:rPr>
          <w:sz w:val="28"/>
          <w:szCs w:val="28"/>
        </w:rPr>
        <w:t xml:space="preserve"> налога</w:t>
      </w:r>
    </w:p>
    <w:p w:rsidR="00D910C1" w:rsidRPr="00A461C4" w:rsidRDefault="00D910C1" w:rsidP="009C37E8">
      <w:pPr>
        <w:rPr>
          <w:sz w:val="28"/>
          <w:szCs w:val="28"/>
        </w:rPr>
      </w:pPr>
      <w:r>
        <w:rPr>
          <w:sz w:val="28"/>
          <w:szCs w:val="28"/>
        </w:rPr>
        <w:t>на имущество физических лиц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</w:t>
      </w:r>
      <w:r w:rsidR="00D910C1">
        <w:rPr>
          <w:sz w:val="28"/>
          <w:szCs w:val="28"/>
        </w:rPr>
        <w:t>2</w:t>
      </w:r>
      <w:r w:rsidR="00E45354">
        <w:rPr>
          <w:sz w:val="28"/>
          <w:szCs w:val="28"/>
        </w:rPr>
        <w:t xml:space="preserve"> Налогового Кодекса</w:t>
      </w:r>
      <w:r w:rsidRPr="007042AF">
        <w:rPr>
          <w:sz w:val="28"/>
          <w:szCs w:val="28"/>
        </w:rPr>
        <w:t xml:space="preserve"> РФ, </w:t>
      </w:r>
      <w:r w:rsidR="00D910C1">
        <w:rPr>
          <w:sz w:val="28"/>
          <w:szCs w:val="28"/>
        </w:rPr>
        <w:t>статьей 14 Федерального закона</w:t>
      </w:r>
      <w:r w:rsidRPr="007042AF">
        <w:rPr>
          <w:sz w:val="28"/>
          <w:szCs w:val="28"/>
        </w:rPr>
        <w:t xml:space="preserve">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</w:t>
      </w:r>
      <w:proofErr w:type="gramStart"/>
      <w:r w:rsidRPr="007042AF">
        <w:rPr>
          <w:sz w:val="28"/>
          <w:szCs w:val="28"/>
        </w:rPr>
        <w:t xml:space="preserve">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</w:t>
      </w:r>
      <w:r w:rsidR="00072AA4" w:rsidRPr="00A21402">
        <w:rPr>
          <w:sz w:val="28"/>
          <w:szCs w:val="28"/>
        </w:rPr>
        <w:t>Законом Республики Крым от</w:t>
      </w:r>
      <w:r w:rsidR="00072AA4">
        <w:rPr>
          <w:sz w:val="28"/>
          <w:szCs w:val="28"/>
        </w:rPr>
        <w:t xml:space="preserve"> </w:t>
      </w:r>
      <w:r w:rsidR="00072AA4" w:rsidRPr="00A21402">
        <w:rPr>
          <w:sz w:val="28"/>
          <w:szCs w:val="28"/>
        </w:rPr>
        <w:t xml:space="preserve">08.08.2014 № 54-ЗРК «Об установлении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072AA4" w:rsidRPr="00A21402">
        <w:rPr>
          <w:iCs/>
          <w:sz w:val="28"/>
          <w:szCs w:val="28"/>
        </w:rPr>
        <w:t xml:space="preserve">Уставом муниципального образования </w:t>
      </w:r>
      <w:r w:rsidR="00072AA4">
        <w:rPr>
          <w:iCs/>
          <w:sz w:val="28"/>
          <w:szCs w:val="28"/>
        </w:rPr>
        <w:t>Жемчужинское сельское поселение Нижнегорского района Республики Крым</w:t>
      </w:r>
      <w:r w:rsidR="00072AA4" w:rsidRPr="00A21402">
        <w:rPr>
          <w:color w:val="000000"/>
          <w:sz w:val="28"/>
          <w:szCs w:val="28"/>
          <w:lang w:bidi="ru-RU"/>
        </w:rPr>
        <w:t>,</w:t>
      </w:r>
      <w:r w:rsidR="00072AA4">
        <w:rPr>
          <w:color w:val="000000"/>
          <w:sz w:val="28"/>
          <w:szCs w:val="28"/>
          <w:lang w:bidi="ru-RU"/>
        </w:rPr>
        <w:t xml:space="preserve"> </w:t>
      </w:r>
      <w:r w:rsidR="001C543F">
        <w:rPr>
          <w:sz w:val="28"/>
          <w:szCs w:val="28"/>
        </w:rPr>
        <w:t xml:space="preserve">Жемчужинский сельский совет </w:t>
      </w:r>
      <w:r>
        <w:rPr>
          <w:sz w:val="28"/>
          <w:szCs w:val="28"/>
        </w:rPr>
        <w:t>Нижнегорского района Республики Крым</w:t>
      </w:r>
      <w:proofErr w:type="gramEnd"/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072AA4" w:rsidRPr="00A21402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 xml:space="preserve">1. Установить и ввести в действие с 1 января 2020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A21402">
        <w:rPr>
          <w:rFonts w:ascii="Times New Roman" w:hAnsi="Times New Roman"/>
          <w:sz w:val="28"/>
          <w:szCs w:val="28"/>
        </w:rPr>
        <w:t xml:space="preserve"> налог на имуществ</w:t>
      </w:r>
      <w:r w:rsidR="00E02A3F">
        <w:rPr>
          <w:rFonts w:ascii="Times New Roman" w:hAnsi="Times New Roman"/>
          <w:sz w:val="28"/>
          <w:szCs w:val="28"/>
        </w:rPr>
        <w:t>о физических лиц, исходя из кадастровой стоимости объектов налогообложения.</w:t>
      </w:r>
    </w:p>
    <w:p w:rsidR="00072AA4" w:rsidRDefault="00E02A3F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</w:t>
      </w:r>
      <w:r w:rsidR="00072AA4" w:rsidRPr="00A21402">
        <w:rPr>
          <w:rFonts w:ascii="Times New Roman" w:hAnsi="Times New Roman"/>
          <w:sz w:val="28"/>
          <w:szCs w:val="28"/>
        </w:rPr>
        <w:t xml:space="preserve"> </w:t>
      </w:r>
      <w:r w:rsidRPr="00A21402">
        <w:rPr>
          <w:rFonts w:ascii="Times New Roman" w:hAnsi="Times New Roman"/>
          <w:sz w:val="28"/>
          <w:szCs w:val="28"/>
        </w:rPr>
        <w:t>налоговые ставки</w:t>
      </w:r>
      <w:r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072AA4" w:rsidRPr="00A21402" w:rsidRDefault="00E02A3F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072AA4" w:rsidRPr="00A21402" w:rsidTr="00072AA4">
        <w:trPr>
          <w:trHeight w:val="28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  <w:proofErr w:type="gramStart"/>
            <w:r w:rsidRPr="00A2140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72AA4" w:rsidRPr="00A21402" w:rsidTr="00072AA4">
        <w:trPr>
          <w:trHeight w:val="557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AA4" w:rsidRPr="00E02A3F" w:rsidRDefault="00E02A3F" w:rsidP="00E02A3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3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72AA4" w:rsidRPr="00A21402" w:rsidTr="00072AA4">
        <w:trPr>
          <w:trHeight w:val="952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A21402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A21402">
              <w:rPr>
                <w:rFonts w:ascii="Times New Roman" w:hAnsi="Times New Roman"/>
                <w:sz w:val="28"/>
                <w:szCs w:val="28"/>
              </w:rPr>
              <w:t>-места;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rPr>
          <w:trHeight w:val="758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rPr>
          <w:trHeight w:val="1160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AA4" w:rsidRPr="00A21402" w:rsidRDefault="00E02A3F" w:rsidP="00E02A3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72AA4" w:rsidRPr="00A21402" w:rsidTr="00072AA4">
        <w:trPr>
          <w:trHeight w:val="760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rPr>
          <w:trHeight w:val="501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AA4" w:rsidRPr="00A21402" w:rsidRDefault="001D7AB7" w:rsidP="00E02A3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072AA4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72AA4" w:rsidRPr="00A21402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>4. Налоговые льготы и налоговые вычеты устанавливаются в соответствии с главой 32 «Налог на имущество физических лиц» Налогового кодекса Российской Федерации.</w:t>
      </w:r>
    </w:p>
    <w:p w:rsidR="00C85628" w:rsidRDefault="001D7AB7" w:rsidP="00C8562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5628" w:rsidRPr="00A21402">
        <w:rPr>
          <w:rFonts w:ascii="Times New Roman" w:hAnsi="Times New Roman"/>
          <w:sz w:val="28"/>
          <w:szCs w:val="28"/>
        </w:rPr>
        <w:t xml:space="preserve">. Иные положения, относящиеся к налогу, определяются </w:t>
      </w:r>
      <w:hyperlink r:id="rId9" w:history="1">
        <w:r w:rsidR="00C85628" w:rsidRPr="00A21402">
          <w:rPr>
            <w:rFonts w:ascii="Times New Roman" w:hAnsi="Times New Roman"/>
            <w:sz w:val="28"/>
            <w:szCs w:val="28"/>
          </w:rPr>
          <w:t>главой 32</w:t>
        </w:r>
      </w:hyperlink>
      <w:r w:rsidR="00C85628" w:rsidRPr="00A21402">
        <w:rPr>
          <w:rFonts w:ascii="Times New Roman" w:hAnsi="Times New Roman"/>
          <w:sz w:val="28"/>
          <w:szCs w:val="28"/>
        </w:rPr>
        <w:t xml:space="preserve"> «Налог на имущество физических лиц» Налогового кодекса Российской Федерации.</w:t>
      </w:r>
    </w:p>
    <w:p w:rsidR="001D7AB7" w:rsidRPr="00A21402" w:rsidRDefault="001D7AB7" w:rsidP="00290C8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0C8B" w:rsidRPr="00290C8B">
        <w:rPr>
          <w:sz w:val="28"/>
          <w:szCs w:val="28"/>
        </w:rPr>
        <w:t xml:space="preserve"> </w:t>
      </w:r>
      <w:r w:rsidR="00290C8B">
        <w:rPr>
          <w:sz w:val="28"/>
          <w:szCs w:val="28"/>
        </w:rPr>
        <w:t>Признать утратившим силу решение 4-ой сессии 1-го созыва Жемчужинского сельского совета Нижнегорского района Республики Крым от 28.11.2014 года № 3 «Об установлении  налога на имущество физических лиц на территории Жемчужинского сельского поселения».</w:t>
      </w:r>
    </w:p>
    <w:p w:rsidR="00B9735F" w:rsidRPr="00C85628" w:rsidRDefault="001D7AB7" w:rsidP="00C8562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</w:t>
      </w:r>
      <w:r w:rsidR="00B9735F">
        <w:rPr>
          <w:sz w:val="28"/>
          <w:szCs w:val="28"/>
        </w:rPr>
        <w:t xml:space="preserve">. </w:t>
      </w:r>
      <w:r w:rsidR="00B9735F" w:rsidRPr="00C85628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10" w:history="1">
        <w:r w:rsidR="00B9735F" w:rsidRPr="00C8562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B9735F" w:rsidRPr="00C85628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B9735F" w:rsidRPr="00C85628">
          <w:rPr>
            <w:rStyle w:val="a9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="00B9735F" w:rsidRPr="00C8562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="00B9735F" w:rsidRPr="00C85628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="00B9735F" w:rsidRPr="00C85628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B9735F" w:rsidRPr="00C85628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EA1839" w:rsidRPr="00C85628">
        <w:rPr>
          <w:rFonts w:ascii="Times New Roman" w:hAnsi="Times New Roman"/>
          <w:sz w:val="28"/>
          <w:szCs w:val="28"/>
        </w:rPr>
        <w:t>).</w:t>
      </w:r>
    </w:p>
    <w:p w:rsidR="00C85628" w:rsidRDefault="00C85628" w:rsidP="00B9735F">
      <w:pPr>
        <w:autoSpaceDN w:val="0"/>
        <w:jc w:val="both"/>
        <w:rPr>
          <w:sz w:val="28"/>
          <w:szCs w:val="28"/>
        </w:rPr>
      </w:pPr>
      <w:r w:rsidRPr="00A21402">
        <w:rPr>
          <w:sz w:val="28"/>
          <w:szCs w:val="28"/>
        </w:rPr>
        <w:t>8. Настоящее Решение вступает в силу с 1 января 2020 года.</w:t>
      </w:r>
    </w:p>
    <w:p w:rsidR="00C85628" w:rsidRPr="00E64F1F" w:rsidRDefault="00346FF1" w:rsidP="00C8562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628">
        <w:rPr>
          <w:sz w:val="28"/>
          <w:szCs w:val="28"/>
        </w:rPr>
        <w:t>9.</w:t>
      </w:r>
      <w:r w:rsidR="00C85628">
        <w:rPr>
          <w:bCs/>
          <w:sz w:val="28"/>
          <w:szCs w:val="28"/>
        </w:rPr>
        <w:t xml:space="preserve"> </w:t>
      </w:r>
      <w:r w:rsidR="00C85628" w:rsidRPr="00251CAC">
        <w:rPr>
          <w:bCs/>
          <w:sz w:val="28"/>
          <w:szCs w:val="28"/>
        </w:rPr>
        <w:t>Контроль за выполнение настоящего решения оставляю за собой</w:t>
      </w:r>
      <w:r w:rsidR="00C85628">
        <w:rPr>
          <w:bCs/>
          <w:sz w:val="28"/>
          <w:szCs w:val="28"/>
        </w:rPr>
        <w:t>.</w:t>
      </w:r>
    </w:p>
    <w:p w:rsidR="00C85628" w:rsidRPr="00317141" w:rsidRDefault="00C85628" w:rsidP="00C85628">
      <w:pPr>
        <w:ind w:left="600"/>
        <w:rPr>
          <w:bCs/>
          <w:sz w:val="28"/>
          <w:szCs w:val="28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B9735F" w:rsidRPr="00644A64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4A64">
        <w:rPr>
          <w:rFonts w:ascii="Times New Roman" w:hAnsi="Times New Roman"/>
          <w:sz w:val="28"/>
          <w:szCs w:val="28"/>
        </w:rPr>
        <w:t>О.Ю.Большунова</w:t>
      </w: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sectPr w:rsidR="003E3A0E" w:rsidSect="007042AF">
      <w:pgSz w:w="11906" w:h="16838"/>
      <w:pgMar w:top="719" w:right="849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0D3B"/>
    <w:rsid w:val="00002097"/>
    <w:rsid w:val="00060EBF"/>
    <w:rsid w:val="00072AA4"/>
    <w:rsid w:val="00090E2F"/>
    <w:rsid w:val="000C1CEB"/>
    <w:rsid w:val="0012004E"/>
    <w:rsid w:val="001B70BB"/>
    <w:rsid w:val="001C3A0D"/>
    <w:rsid w:val="001C543F"/>
    <w:rsid w:val="001D7AB7"/>
    <w:rsid w:val="002675ED"/>
    <w:rsid w:val="00290C8B"/>
    <w:rsid w:val="00346FF1"/>
    <w:rsid w:val="003E3A0E"/>
    <w:rsid w:val="00414A34"/>
    <w:rsid w:val="00414ABA"/>
    <w:rsid w:val="0046720B"/>
    <w:rsid w:val="004D114D"/>
    <w:rsid w:val="005003BA"/>
    <w:rsid w:val="00533E61"/>
    <w:rsid w:val="00543AFB"/>
    <w:rsid w:val="005B5C6F"/>
    <w:rsid w:val="00644A64"/>
    <w:rsid w:val="00684AB9"/>
    <w:rsid w:val="006E1343"/>
    <w:rsid w:val="006E16DE"/>
    <w:rsid w:val="007A4C25"/>
    <w:rsid w:val="008323E6"/>
    <w:rsid w:val="008B0C92"/>
    <w:rsid w:val="0090788B"/>
    <w:rsid w:val="009668CD"/>
    <w:rsid w:val="009832C7"/>
    <w:rsid w:val="009C37E8"/>
    <w:rsid w:val="00A2788B"/>
    <w:rsid w:val="00AE51D1"/>
    <w:rsid w:val="00B9735F"/>
    <w:rsid w:val="00C85628"/>
    <w:rsid w:val="00C9660C"/>
    <w:rsid w:val="00CB30A9"/>
    <w:rsid w:val="00D32378"/>
    <w:rsid w:val="00D35BAF"/>
    <w:rsid w:val="00D910C1"/>
    <w:rsid w:val="00DA5BDB"/>
    <w:rsid w:val="00E02A3F"/>
    <w:rsid w:val="00E45354"/>
    <w:rsid w:val="00EA1839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styleId="aa">
    <w:name w:val="No Spacing"/>
    <w:link w:val="ab"/>
    <w:qFormat/>
    <w:rsid w:val="00072A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b">
    <w:name w:val="Без интервала Знак"/>
    <w:link w:val="aa"/>
    <w:locked/>
    <w:rsid w:val="00072AA4"/>
    <w:rPr>
      <w:rFonts w:ascii="Calibri" w:eastAsia="Calibri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14A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styleId="aa">
    <w:name w:val="No Spacing"/>
    <w:link w:val="ab"/>
    <w:qFormat/>
    <w:rsid w:val="00072A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b">
    <w:name w:val="Без интервала Знак"/>
    <w:link w:val="aa"/>
    <w:locked/>
    <w:rsid w:val="00072AA4"/>
    <w:rPr>
      <w:rFonts w:ascii="Calibri" w:eastAsia="Calibri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14A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05B9-F23E-46BE-BBE2-64EDA3C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2019-11-29T05:25:00Z</cp:lastPrinted>
  <dcterms:created xsi:type="dcterms:W3CDTF">2017-09-20T09:43:00Z</dcterms:created>
  <dcterms:modified xsi:type="dcterms:W3CDTF">2019-11-29T05:31:00Z</dcterms:modified>
</cp:coreProperties>
</file>