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6" w:rsidRPr="00A627B6" w:rsidRDefault="00A627B6" w:rsidP="003A5F24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7B6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КРЫМ</w:t>
      </w:r>
    </w:p>
    <w:p w:rsidR="00A627B6" w:rsidRPr="00A627B6" w:rsidRDefault="00A627B6" w:rsidP="003A5F24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7B6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НИЖНЕГОРСКИЙ РАЙОН</w:t>
      </w:r>
    </w:p>
    <w:p w:rsidR="00A627B6" w:rsidRPr="00A627B6" w:rsidRDefault="00A627B6" w:rsidP="003A5F24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27B6">
        <w:rPr>
          <w:rFonts w:ascii="Times New Roman" w:eastAsia="Times New Roman" w:hAnsi="Times New Roman" w:cs="Times New Roman"/>
          <w:b/>
          <w:bCs/>
          <w:sz w:val="28"/>
          <w:szCs w:val="28"/>
        </w:rPr>
        <w:t>ЖЕМЧУЖИНСКИЙ СЕЛЬСКИЙ СОВЕТ</w:t>
      </w:r>
    </w:p>
    <w:p w:rsidR="00A627B6" w:rsidRPr="003A5F24" w:rsidRDefault="00A627B6" w:rsidP="003A5F24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F24">
        <w:rPr>
          <w:rFonts w:ascii="Times New Roman" w:eastAsia="Times New Roman" w:hAnsi="Times New Roman" w:cs="Times New Roman"/>
          <w:bCs/>
          <w:sz w:val="28"/>
          <w:szCs w:val="28"/>
        </w:rPr>
        <w:t>53-я внеочередная сессия 1 созыва</w:t>
      </w:r>
    </w:p>
    <w:p w:rsidR="00A627B6" w:rsidRPr="003A5F24" w:rsidRDefault="00A627B6" w:rsidP="003A5F24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27B6" w:rsidRPr="003A5F24" w:rsidRDefault="00A627B6" w:rsidP="003A5F24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A5F2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627B6" w:rsidRPr="00A627B6" w:rsidRDefault="00A627B6" w:rsidP="003A5F24">
      <w:pPr>
        <w:suppressAutoHyphens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627B6" w:rsidRPr="00A627B6" w:rsidRDefault="003A5F24" w:rsidP="003A5F24">
      <w:pPr>
        <w:suppressAutoHyphens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53/2_</w:t>
      </w:r>
      <w:r w:rsidR="00A627B6" w:rsidRPr="003A5F24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.07.2019.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</w:p>
    <w:p w:rsidR="00A627B6" w:rsidRPr="00A627B6" w:rsidRDefault="00A627B6" w:rsidP="003A5F24">
      <w:pPr>
        <w:widowControl w:val="0"/>
        <w:suppressAutoHyphens/>
        <w:autoSpaceDE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7B6" w:rsidRPr="00A627B6" w:rsidRDefault="00A627B6" w:rsidP="003A5F24">
      <w:pPr>
        <w:widowControl w:val="0"/>
        <w:snapToGri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структуры и штатной численности</w:t>
      </w:r>
    </w:p>
    <w:p w:rsidR="00A627B6" w:rsidRPr="00A627B6" w:rsidRDefault="00A627B6" w:rsidP="003A5F24">
      <w:pPr>
        <w:widowControl w:val="0"/>
        <w:snapToGri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Жемчужинского сельского поселения </w:t>
      </w:r>
    </w:p>
    <w:p w:rsidR="00A627B6" w:rsidRPr="00A627B6" w:rsidRDefault="00A627B6" w:rsidP="003A5F24">
      <w:pPr>
        <w:widowControl w:val="0"/>
        <w:snapToGri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Нижнегорского района Республики Крым</w:t>
      </w:r>
      <w:r w:rsidRPr="00A62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27B6" w:rsidRPr="00A627B6" w:rsidRDefault="00A627B6" w:rsidP="003A5F24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F24" w:rsidRDefault="00A627B6" w:rsidP="003A5F24">
      <w:pPr>
        <w:shd w:val="clear" w:color="auto" w:fill="FFFFFF"/>
        <w:spacing w:line="20" w:lineRule="atLeast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</w:pPr>
      <w:r w:rsidRPr="00A627B6"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</w:t>
      </w:r>
      <w:r w:rsidRPr="00A627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руководствуясь Законом Республики Крым от 05 июня 2014 года № 16-ЗРК «О структуре и наименовании органов местного самоуправления в Республике Крым, численности, сроках полномочий и дате </w:t>
      </w:r>
      <w:proofErr w:type="gramStart"/>
      <w:r w:rsidRPr="00A627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проведения выборов депутатов представительных органов муниципальных образований первого созыва в Республике Крым»,</w:t>
      </w:r>
      <w:r w:rsidRPr="00A627B6">
        <w:rPr>
          <w:rFonts w:ascii="Times New Roman" w:eastAsia="Calibri" w:hAnsi="Times New Roman" w:cs="Times New Roman"/>
          <w:sz w:val="28"/>
          <w:szCs w:val="28"/>
        </w:rPr>
        <w:t xml:space="preserve"> Законом Республики Крым от 16 сентября 2014 года № 76-ЗРК  «О муниципальной службе в Республике Крым», Законом Республики Крым  № 77-ЗРК от 16 сентября 2014 года № 77-ЗРК «О реестре муниципальных должностей в Республике Крым», Законом Республики Крым от 16.09.2014 г. № 78-ЗРК «О реестре должностей муниципальной службы в Республике Крым», Уставом муниципального образования Жемчужинское сельское поселение Нижнегорского района Республики Крым</w:t>
      </w:r>
      <w:r w:rsidR="003A5F24" w:rsidRPr="003A5F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A627B6">
        <w:rPr>
          <w:rFonts w:ascii="Times New Roman" w:eastAsia="Calibri" w:hAnsi="Times New Roman" w:cs="Times New Roman"/>
          <w:bCs/>
          <w:sz w:val="28"/>
          <w:szCs w:val="28"/>
        </w:rPr>
        <w:t>Жемчужинский сельский</w:t>
      </w:r>
      <w:r w:rsidRPr="00A627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совет </w:t>
      </w:r>
      <w:proofErr w:type="gramEnd"/>
    </w:p>
    <w:p w:rsidR="003A5F24" w:rsidRDefault="003A5F24" w:rsidP="003A5F24">
      <w:pPr>
        <w:shd w:val="clear" w:color="auto" w:fill="FFFFFF"/>
        <w:spacing w:line="20" w:lineRule="atLeast"/>
        <w:ind w:firstLine="708"/>
        <w:contextualSpacing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</w:pPr>
    </w:p>
    <w:p w:rsidR="00A627B6" w:rsidRPr="003A5F24" w:rsidRDefault="00A627B6" w:rsidP="003A5F24">
      <w:pPr>
        <w:shd w:val="clear" w:color="auto" w:fill="FFFFFF"/>
        <w:spacing w:line="20" w:lineRule="atLeast"/>
        <w:ind w:firstLine="708"/>
        <w:contextualSpacing/>
        <w:jc w:val="center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A627B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РЕШИЛ:</w:t>
      </w:r>
    </w:p>
    <w:p w:rsidR="00A627B6" w:rsidRPr="00A627B6" w:rsidRDefault="00A627B6" w:rsidP="003A5F24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7B6" w:rsidRPr="00A627B6" w:rsidRDefault="00A627B6" w:rsidP="003A5F24">
      <w:pPr>
        <w:widowControl w:val="0"/>
        <w:snapToGri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структуру администрации Жемчужинского сельского поселения Нижнегорского района Республики Крым согласно приложению 1</w:t>
      </w:r>
      <w:r w:rsidRPr="00A62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F24" w:rsidRDefault="003A5F24" w:rsidP="003A5F24">
      <w:pPr>
        <w:widowControl w:val="0"/>
        <w:snapToGri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A627B6" w:rsidRPr="00A627B6" w:rsidRDefault="00A627B6" w:rsidP="003A5F24">
      <w:pPr>
        <w:widowControl w:val="0"/>
        <w:snapToGri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A6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штатную численность администрации Жемчужинского сельского поселения Нижнегорского района Республики Крым в количестве 5,5 штатных единиц</w:t>
      </w:r>
      <w:r w:rsidRPr="00A62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F24" w:rsidRDefault="003A5F24" w:rsidP="003A5F24">
      <w:pPr>
        <w:widowControl w:val="0"/>
        <w:snapToGri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A627B6" w:rsidRPr="00A627B6" w:rsidRDefault="00A627B6" w:rsidP="003A5F24">
      <w:pPr>
        <w:widowControl w:val="0"/>
        <w:snapToGri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Решение Жемчужинского сельского совета</w:t>
      </w: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Нижнегорского района Республики Крым от 26 декабря 2014 года № 10 « Об утверждении структуры и штатной численности Администрации Жемчужинского сельского поселения Нижнегорского района Республики Крым» (с изменениями) считать утратившим силу.</w:t>
      </w:r>
    </w:p>
    <w:p w:rsidR="003A5F24" w:rsidRDefault="003A5F24" w:rsidP="003A5F24">
      <w:pPr>
        <w:widowControl w:val="0"/>
        <w:autoSpaceDE w:val="0"/>
        <w:autoSpaceDN w:val="0"/>
        <w:adjustRightInd w:val="0"/>
        <w:spacing w:after="0" w:line="20" w:lineRule="atLeast"/>
        <w:ind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A627B6" w:rsidRPr="00A627B6" w:rsidRDefault="00A627B6" w:rsidP="003A5F24">
      <w:pPr>
        <w:widowControl w:val="0"/>
        <w:autoSpaceDE w:val="0"/>
        <w:autoSpaceDN w:val="0"/>
        <w:adjustRightInd w:val="0"/>
        <w:spacing w:after="0" w:line="20" w:lineRule="atLeast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7B6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A627B6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с 01 августа 2019 года.</w:t>
      </w:r>
    </w:p>
    <w:p w:rsidR="003A5F24" w:rsidRDefault="003A5F24" w:rsidP="003A5F24">
      <w:pPr>
        <w:widowControl w:val="0"/>
        <w:snapToGri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627B6" w:rsidRPr="00A627B6" w:rsidRDefault="00A627B6" w:rsidP="003A5F24">
      <w:pPr>
        <w:widowControl w:val="0"/>
        <w:snapToGrid w:val="0"/>
        <w:spacing w:after="0" w:line="20" w:lineRule="atLeast"/>
        <w:ind w:firstLine="54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подлежит обнародованию на информационном стенде </w:t>
      </w: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Жемчужинского сельского совета, расположенного по адресу: Нижнегорский район, </w:t>
      </w:r>
      <w:proofErr w:type="gramStart"/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Жемчужина</w:t>
      </w:r>
      <w:proofErr w:type="gramEnd"/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2 и на официальном сайте администрации Жемчужинского сельского поселения Нижнегорского района Республики Крым</w:t>
      </w:r>
      <w:r w:rsidRPr="00A62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hyperlink r:id="rId5" w:history="1">
        <w:r w:rsidRPr="00A627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http://жемчужинское-сп.рф</w:t>
        </w:r>
      </w:hyperlink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A627B6" w:rsidRPr="00A627B6" w:rsidRDefault="00A627B6" w:rsidP="003A5F24">
      <w:pPr>
        <w:widowControl w:val="0"/>
        <w:autoSpaceDE w:val="0"/>
        <w:autoSpaceDN w:val="0"/>
        <w:adjustRightInd w:val="0"/>
        <w:spacing w:after="0" w:line="20" w:lineRule="atLeast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7B6" w:rsidRPr="00A627B6" w:rsidRDefault="00A627B6" w:rsidP="003A5F24">
      <w:pPr>
        <w:widowControl w:val="0"/>
        <w:snapToGri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7B6" w:rsidRPr="00A627B6" w:rsidRDefault="00A627B6" w:rsidP="003A5F24">
      <w:pPr>
        <w:widowControl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7B6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Жемчужинского</w:t>
      </w:r>
      <w:r w:rsidR="00C7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27B6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627B6" w:rsidRPr="00A627B6" w:rsidRDefault="003A5F24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proofErr w:type="spellStart"/>
      <w:r w:rsidR="00A627B6" w:rsidRPr="00A627B6">
        <w:rPr>
          <w:rFonts w:ascii="Times New Roman" w:eastAsia="Calibri" w:hAnsi="Times New Roman" w:cs="Times New Roman"/>
          <w:sz w:val="28"/>
          <w:szCs w:val="28"/>
          <w:lang w:eastAsia="ru-RU"/>
        </w:rPr>
        <w:t>овета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A627B6" w:rsidRPr="00A627B6">
        <w:rPr>
          <w:rFonts w:ascii="Times New Roman" w:eastAsia="Calibri" w:hAnsi="Times New Roman" w:cs="Times New Roman"/>
          <w:sz w:val="28"/>
          <w:szCs w:val="28"/>
          <w:lang w:eastAsia="ru-RU"/>
        </w:rPr>
        <w:t>- глава администрации</w:t>
      </w:r>
      <w:r w:rsidR="00C7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27B6" w:rsidRPr="00A627B6">
        <w:rPr>
          <w:rFonts w:ascii="Times New Roman" w:eastAsia="Calibri" w:hAnsi="Times New Roman" w:cs="Times New Roman"/>
          <w:sz w:val="28"/>
          <w:szCs w:val="28"/>
          <w:lang w:eastAsia="ru-RU"/>
        </w:rPr>
        <w:t>Жемчужинского</w:t>
      </w:r>
    </w:p>
    <w:p w:rsidR="00A627B6" w:rsidRPr="00A627B6" w:rsidRDefault="00C71371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627B6" w:rsidRPr="00A627B6">
        <w:rPr>
          <w:rFonts w:ascii="Times New Roman" w:eastAsia="Calibri" w:hAnsi="Times New Roman" w:cs="Times New Roman"/>
          <w:sz w:val="28"/>
          <w:szCs w:val="28"/>
          <w:lang w:eastAsia="ru-RU"/>
        </w:rPr>
        <w:t>О.Ю.Большунова</w:t>
      </w: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napToGri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7B6" w:rsidRDefault="00A627B6" w:rsidP="003A5F24">
      <w:pPr>
        <w:widowControl w:val="0"/>
        <w:snapToGri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A5F24" w:rsidRDefault="003A5F24" w:rsidP="003A5F24">
      <w:pPr>
        <w:widowControl w:val="0"/>
        <w:snapToGri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A5F24" w:rsidRDefault="003A5F24" w:rsidP="003A5F24">
      <w:pPr>
        <w:widowControl w:val="0"/>
        <w:snapToGri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A5F24" w:rsidRPr="003A5F24" w:rsidRDefault="003A5F24" w:rsidP="003A5F24">
      <w:pPr>
        <w:widowControl w:val="0"/>
        <w:snapToGrid w:val="0"/>
        <w:spacing w:after="0" w:line="20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627B6" w:rsidRPr="00A627B6" w:rsidRDefault="00A627B6" w:rsidP="003A5F24">
      <w:pPr>
        <w:widowControl w:val="0"/>
        <w:snapToGrid w:val="0"/>
        <w:spacing w:after="0" w:line="2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627B6" w:rsidRPr="00A627B6" w:rsidRDefault="00A627B6" w:rsidP="003A5F24">
      <w:pPr>
        <w:widowControl w:val="0"/>
        <w:snapToGrid w:val="0"/>
        <w:spacing w:after="0" w:line="2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Жемчужинского сельского совета </w:t>
      </w:r>
    </w:p>
    <w:p w:rsidR="00A627B6" w:rsidRPr="00A627B6" w:rsidRDefault="00A627B6" w:rsidP="003A5F24">
      <w:pPr>
        <w:widowControl w:val="0"/>
        <w:snapToGrid w:val="0"/>
        <w:spacing w:after="0" w:line="2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Нижнегорского района Республики Крым </w:t>
      </w:r>
    </w:p>
    <w:p w:rsidR="00A627B6" w:rsidRPr="00A627B6" w:rsidRDefault="00A627B6" w:rsidP="003A5F24">
      <w:pPr>
        <w:widowControl w:val="0"/>
        <w:snapToGrid w:val="0"/>
        <w:spacing w:after="0" w:line="20" w:lineRule="atLeast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2019 года № 53/2 </w:t>
      </w: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3A5F24" w:rsidRDefault="003A5F24" w:rsidP="003A5F24">
      <w:pPr>
        <w:widowControl w:val="0"/>
        <w:suppressAutoHyphens/>
        <w:spacing w:after="0" w:line="20" w:lineRule="atLeast"/>
        <w:contextualSpacing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СТРУКТУРА</w:t>
      </w:r>
    </w:p>
    <w:p w:rsidR="00A627B6" w:rsidRPr="00A627B6" w:rsidRDefault="00A627B6" w:rsidP="003A5F24">
      <w:pPr>
        <w:widowControl w:val="0"/>
        <w:suppressAutoHyphens/>
        <w:spacing w:after="0" w:line="20" w:lineRule="atLeast"/>
        <w:contextualSpacing/>
        <w:jc w:val="center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A627B6">
        <w:rPr>
          <w:rFonts w:ascii="Times New Roman" w:eastAsia="SimSun" w:hAnsi="Times New Roman" w:cs="Times New Roman"/>
          <w:color w:val="00000A"/>
          <w:sz w:val="28"/>
          <w:szCs w:val="28"/>
        </w:rPr>
        <w:t>АДМИНИСТРАЦИИ ЖЕМЧУЖИНСКОГО СЕЛЬСКОГО ПОСЕЛЕНИЯ НИЖНЕГОРСКОГО РАЙОНА РЕСПУБЛИКИ КРЫМ</w:t>
      </w:r>
    </w:p>
    <w:p w:rsidR="00A627B6" w:rsidRPr="00A627B6" w:rsidRDefault="00A627B6" w:rsidP="003A5F24">
      <w:pPr>
        <w:widowControl w:val="0"/>
        <w:suppressAutoHyphens/>
        <w:spacing w:after="0" w:line="20" w:lineRule="atLeast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985"/>
      </w:tblGrid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Количество единиц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  <w:t>Председатель Жемчужинского сельского совета - глава администрации Жемчужинского сельского 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  <w:lang w:val="en-US"/>
              </w:rPr>
            </w:pPr>
            <w:r w:rsidRPr="00A627B6"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  <w:lang w:val="en-US"/>
              </w:rPr>
              <w:t>1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Сектор по вопросам финансов и бухгалтерского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  <w:t>1,5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sz w:val="28"/>
                <w:szCs w:val="28"/>
              </w:rPr>
              <w:t>Заместитель главы администрации  – заведующий сектором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1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0,5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  <w:t>Сектор по предоставлению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  <w:t>2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Заведующий сектором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1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1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0,5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Инспектор по учету и бронированию военнообязанных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0,5</w:t>
            </w:r>
          </w:p>
        </w:tc>
      </w:tr>
      <w:tr w:rsidR="00A627B6" w:rsidRPr="00A627B6" w:rsidTr="003A5F24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  <w:t xml:space="preserve"> 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B6" w:rsidRPr="00A627B6" w:rsidRDefault="00A627B6" w:rsidP="003A5F24">
            <w:pPr>
              <w:widowControl w:val="0"/>
              <w:suppressAutoHyphens/>
              <w:spacing w:after="0" w:line="20" w:lineRule="atLeast"/>
              <w:contextualSpacing/>
              <w:jc w:val="both"/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</w:pPr>
            <w:r w:rsidRPr="00A627B6">
              <w:rPr>
                <w:rFonts w:ascii="Times New Roman" w:eastAsia="SimSun" w:hAnsi="Times New Roman" w:cs="Times New Roman"/>
                <w:b/>
                <w:color w:val="00000A"/>
                <w:sz w:val="28"/>
                <w:szCs w:val="28"/>
              </w:rPr>
              <w:t>5,5</w:t>
            </w:r>
          </w:p>
        </w:tc>
      </w:tr>
    </w:tbl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27B6" w:rsidRPr="00A627B6" w:rsidRDefault="00A627B6" w:rsidP="003A5F24">
      <w:pPr>
        <w:widowControl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7CCE" w:rsidRDefault="00557CCE" w:rsidP="003A5F24">
      <w:pPr>
        <w:spacing w:line="20" w:lineRule="atLeast"/>
        <w:contextualSpacing/>
        <w:jc w:val="both"/>
      </w:pPr>
    </w:p>
    <w:sectPr w:rsidR="00557CCE" w:rsidSect="003A5F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2E"/>
    <w:rsid w:val="00344C2E"/>
    <w:rsid w:val="003A5F24"/>
    <w:rsid w:val="00557CCE"/>
    <w:rsid w:val="00A627B6"/>
    <w:rsid w:val="00C7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8;&#1077;&#1084;&#1095;&#1091;&#1078;&#1080;&#1085;&#1089;&#1082;&#1086;&#1077;-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2019-08-13T07:55:00Z</cp:lastPrinted>
  <dcterms:created xsi:type="dcterms:W3CDTF">2019-08-08T07:57:00Z</dcterms:created>
  <dcterms:modified xsi:type="dcterms:W3CDTF">2019-08-13T07:58:00Z</dcterms:modified>
</cp:coreProperties>
</file>