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E" w:rsidRPr="008642C0" w:rsidRDefault="006054CE" w:rsidP="008642C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6054CE" w:rsidRPr="008642C0" w:rsidRDefault="006054CE" w:rsidP="008642C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6054CE" w:rsidRPr="008642C0" w:rsidRDefault="006054CE" w:rsidP="008642C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6054CE" w:rsidRPr="008642C0" w:rsidRDefault="006054CE" w:rsidP="008642C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054CE" w:rsidRPr="008642C0" w:rsidRDefault="006054CE" w:rsidP="008642C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6-я сессия 1-го созыва</w:t>
      </w:r>
    </w:p>
    <w:p w:rsidR="006054CE" w:rsidRPr="008642C0" w:rsidRDefault="006054CE" w:rsidP="008642C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CE" w:rsidRPr="008642C0" w:rsidRDefault="006054CE" w:rsidP="008642C0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6054CE" w:rsidRDefault="006054CE" w:rsidP="008642C0">
      <w:pPr>
        <w:pStyle w:val="20"/>
        <w:shd w:val="clear" w:color="auto" w:fill="auto"/>
        <w:tabs>
          <w:tab w:val="left" w:pos="7003"/>
        </w:tabs>
        <w:spacing w:after="197" w:line="20" w:lineRule="atLeast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642C0">
        <w:rPr>
          <w:color w:val="000000"/>
          <w:sz w:val="28"/>
          <w:szCs w:val="28"/>
          <w:lang w:eastAsia="ru-RU" w:bidi="ru-RU"/>
        </w:rPr>
        <w:t>№ 3_26</w:t>
      </w:r>
      <w:r w:rsidR="008642C0">
        <w:rPr>
          <w:color w:val="000000"/>
          <w:sz w:val="28"/>
          <w:szCs w:val="28"/>
          <w:lang w:eastAsia="ru-RU" w:bidi="ru-RU"/>
        </w:rPr>
        <w:t>.12.</w:t>
      </w:r>
      <w:r w:rsidRPr="008642C0">
        <w:rPr>
          <w:color w:val="000000"/>
          <w:sz w:val="28"/>
          <w:szCs w:val="28"/>
          <w:lang w:eastAsia="ru-RU" w:bidi="ru-RU"/>
        </w:rPr>
        <w:t>2014</w:t>
      </w:r>
      <w:r w:rsidR="008642C0">
        <w:rPr>
          <w:color w:val="000000"/>
          <w:sz w:val="28"/>
          <w:szCs w:val="28"/>
          <w:lang w:eastAsia="ru-RU" w:bidi="ru-RU"/>
        </w:rPr>
        <w:t>.</w:t>
      </w:r>
      <w:r w:rsidR="008642C0">
        <w:rPr>
          <w:color w:val="000000"/>
          <w:sz w:val="28"/>
          <w:szCs w:val="28"/>
          <w:lang w:val="en-US" w:eastAsia="ru-RU" w:bidi="ru-RU"/>
        </w:rPr>
        <w:t>doc</w:t>
      </w:r>
    </w:p>
    <w:p w:rsidR="008642C0" w:rsidRPr="008642C0" w:rsidRDefault="008642C0" w:rsidP="008642C0">
      <w:pPr>
        <w:pStyle w:val="20"/>
        <w:shd w:val="clear" w:color="auto" w:fill="auto"/>
        <w:tabs>
          <w:tab w:val="left" w:pos="7003"/>
        </w:tabs>
        <w:spacing w:after="197" w:line="20" w:lineRule="atLeast"/>
        <w:ind w:firstLine="0"/>
        <w:contextualSpacing/>
        <w:jc w:val="both"/>
        <w:rPr>
          <w:sz w:val="28"/>
          <w:szCs w:val="28"/>
        </w:rPr>
      </w:pPr>
    </w:p>
    <w:p w:rsidR="006054CE" w:rsidRDefault="006054CE" w:rsidP="008642C0">
      <w:pPr>
        <w:pStyle w:val="20"/>
        <w:shd w:val="clear" w:color="auto" w:fill="auto"/>
        <w:spacing w:line="20" w:lineRule="atLeast"/>
        <w:ind w:right="4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642C0">
        <w:rPr>
          <w:color w:val="000000"/>
          <w:sz w:val="28"/>
          <w:szCs w:val="28"/>
          <w:lang w:eastAsia="ru-RU" w:bidi="ru-RU"/>
        </w:rPr>
        <w:t>Об утверждении Правил по обеспечению чистоты,</w:t>
      </w:r>
      <w:r w:rsidR="008642C0">
        <w:rPr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color w:val="000000"/>
          <w:sz w:val="28"/>
          <w:szCs w:val="28"/>
          <w:lang w:eastAsia="ru-RU" w:bidi="ru-RU"/>
        </w:rPr>
        <w:t>порядка и благоустройства на территории муниципального образования Жем</w:t>
      </w:r>
      <w:r w:rsidR="008642C0">
        <w:rPr>
          <w:color w:val="000000"/>
          <w:sz w:val="28"/>
          <w:szCs w:val="28"/>
          <w:lang w:eastAsia="ru-RU" w:bidi="ru-RU"/>
        </w:rPr>
        <w:t>ч</w:t>
      </w:r>
      <w:r w:rsidRPr="008642C0">
        <w:rPr>
          <w:color w:val="000000"/>
          <w:sz w:val="28"/>
          <w:szCs w:val="28"/>
          <w:lang w:eastAsia="ru-RU" w:bidi="ru-RU"/>
        </w:rPr>
        <w:t>ужинское сельское поселение Нижнегорского района Республики Крым, надлежащему содержанию расположенных на них объектов</w:t>
      </w:r>
    </w:p>
    <w:p w:rsidR="008642C0" w:rsidRDefault="008642C0" w:rsidP="008642C0">
      <w:pPr>
        <w:pStyle w:val="20"/>
        <w:shd w:val="clear" w:color="auto" w:fill="auto"/>
        <w:spacing w:line="20" w:lineRule="atLeast"/>
        <w:ind w:right="4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642C0" w:rsidRPr="008642C0" w:rsidRDefault="008642C0" w:rsidP="008642C0">
      <w:pPr>
        <w:pStyle w:val="20"/>
        <w:shd w:val="clear" w:color="auto" w:fill="auto"/>
        <w:spacing w:line="20" w:lineRule="atLeast"/>
        <w:ind w:right="4180" w:firstLine="0"/>
        <w:contextualSpacing/>
        <w:jc w:val="both"/>
        <w:rPr>
          <w:sz w:val="28"/>
          <w:szCs w:val="28"/>
        </w:rPr>
      </w:pPr>
    </w:p>
    <w:p w:rsidR="00431BAE" w:rsidRPr="008642C0" w:rsidRDefault="00431BAE" w:rsidP="008642C0">
      <w:pPr>
        <w:widowControl w:val="0"/>
        <w:spacing w:after="349" w:line="20" w:lineRule="atLeast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в связи с совершенствованием нормативно-правовых актов по реализации конституционного права граждан на благоприятную окружающую среду,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431BAE" w:rsidRDefault="00431BAE" w:rsidP="008642C0">
      <w:pPr>
        <w:widowControl w:val="0"/>
        <w:spacing w:after="308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8642C0" w:rsidRPr="008642C0" w:rsidRDefault="008642C0" w:rsidP="008642C0">
      <w:pPr>
        <w:widowControl w:val="0"/>
        <w:spacing w:after="308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1BAE" w:rsidRPr="008642C0" w:rsidRDefault="00431BAE" w:rsidP="008642C0">
      <w:pPr>
        <w:widowControl w:val="0"/>
        <w:numPr>
          <w:ilvl w:val="0"/>
          <w:numId w:val="1"/>
        </w:numPr>
        <w:tabs>
          <w:tab w:val="left" w:pos="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Правила по обеспечению чистоты, порядка и благоустройства на территории муниципального образования Жемчужинское сельское поселение Нижнегорского района Республики Крым, надлежащему содержанию расположенных на них объектов согласно приложению.</w:t>
      </w:r>
    </w:p>
    <w:p w:rsidR="00431BAE" w:rsidRPr="008642C0" w:rsidRDefault="00431BAE" w:rsidP="008642C0">
      <w:pPr>
        <w:widowControl w:val="0"/>
        <w:numPr>
          <w:ilvl w:val="0"/>
          <w:numId w:val="1"/>
        </w:numPr>
        <w:tabs>
          <w:tab w:val="left" w:pos="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официального опубликования на стенде объявлений сельского совета.</w:t>
      </w:r>
    </w:p>
    <w:p w:rsidR="00431BAE" w:rsidRPr="008642C0" w:rsidRDefault="00431BAE" w:rsidP="00732E16">
      <w:pPr>
        <w:pStyle w:val="20"/>
        <w:shd w:val="clear" w:color="auto" w:fill="auto"/>
        <w:tabs>
          <w:tab w:val="left" w:pos="0"/>
        </w:tabs>
        <w:spacing w:line="20" w:lineRule="atLeast"/>
        <w:ind w:right="487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31BAE" w:rsidRDefault="00431BAE" w:rsidP="008642C0">
      <w:pPr>
        <w:pStyle w:val="20"/>
        <w:shd w:val="clear" w:color="auto" w:fill="auto"/>
        <w:spacing w:line="20" w:lineRule="atLeast"/>
        <w:ind w:right="487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642C0" w:rsidRPr="008642C0" w:rsidRDefault="008642C0" w:rsidP="008642C0">
      <w:pPr>
        <w:pStyle w:val="20"/>
        <w:shd w:val="clear" w:color="auto" w:fill="auto"/>
        <w:spacing w:line="20" w:lineRule="atLeast"/>
        <w:ind w:right="487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642C0" w:rsidRDefault="00431BAE" w:rsidP="008642C0">
      <w:pPr>
        <w:pStyle w:val="20"/>
        <w:shd w:val="clear" w:color="auto" w:fill="auto"/>
        <w:spacing w:line="20" w:lineRule="atLeast"/>
        <w:ind w:right="487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642C0">
        <w:rPr>
          <w:color w:val="000000"/>
          <w:sz w:val="28"/>
          <w:szCs w:val="28"/>
          <w:lang w:eastAsia="ru-RU" w:bidi="ru-RU"/>
        </w:rPr>
        <w:t xml:space="preserve">Председатель </w:t>
      </w:r>
      <w:r w:rsidR="008642C0">
        <w:rPr>
          <w:color w:val="000000"/>
          <w:sz w:val="28"/>
          <w:szCs w:val="28"/>
          <w:lang w:eastAsia="ru-RU" w:bidi="ru-RU"/>
        </w:rPr>
        <w:t xml:space="preserve">Жемчужинского </w:t>
      </w:r>
      <w:r w:rsidRPr="008642C0">
        <w:rPr>
          <w:color w:val="000000"/>
          <w:sz w:val="28"/>
          <w:szCs w:val="28"/>
          <w:lang w:eastAsia="ru-RU" w:bidi="ru-RU"/>
        </w:rPr>
        <w:t xml:space="preserve">сельского совета </w:t>
      </w:r>
      <w:r w:rsidR="008642C0">
        <w:rPr>
          <w:color w:val="000000"/>
          <w:sz w:val="28"/>
          <w:szCs w:val="28"/>
          <w:lang w:eastAsia="ru-RU" w:bidi="ru-RU"/>
        </w:rPr>
        <w:t>– г</w:t>
      </w:r>
      <w:r w:rsidRPr="008642C0">
        <w:rPr>
          <w:color w:val="000000"/>
          <w:sz w:val="28"/>
          <w:szCs w:val="28"/>
          <w:lang w:eastAsia="ru-RU" w:bidi="ru-RU"/>
        </w:rPr>
        <w:t xml:space="preserve">лава администрации </w:t>
      </w:r>
    </w:p>
    <w:p w:rsidR="00431BAE" w:rsidRPr="008642C0" w:rsidRDefault="008642C0" w:rsidP="008642C0">
      <w:pPr>
        <w:pStyle w:val="20"/>
        <w:shd w:val="clear" w:color="auto" w:fill="auto"/>
        <w:spacing w:line="20" w:lineRule="atLeast"/>
        <w:ind w:right="-1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Жемчужинского сельского</w:t>
      </w:r>
      <w:r w:rsidR="00431BAE" w:rsidRPr="008642C0">
        <w:rPr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color w:val="000000"/>
          <w:sz w:val="28"/>
          <w:szCs w:val="28"/>
          <w:lang w:eastAsia="ru-RU" w:bidi="ru-RU"/>
        </w:rPr>
        <w:t>я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>О.Ю.Большунова</w:t>
      </w:r>
    </w:p>
    <w:p w:rsidR="00861ABF" w:rsidRPr="008642C0" w:rsidRDefault="00861ABF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8642C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2C0" w:rsidRDefault="00431BAE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8642C0"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8642C0" w:rsidRDefault="008642C0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431BAE" w:rsidRPr="008642C0">
        <w:rPr>
          <w:color w:val="000000"/>
          <w:sz w:val="28"/>
          <w:szCs w:val="28"/>
          <w:lang w:eastAsia="ru-RU" w:bidi="ru-RU"/>
        </w:rPr>
        <w:t xml:space="preserve"> решению</w:t>
      </w:r>
      <w:r>
        <w:rPr>
          <w:color w:val="000000"/>
          <w:sz w:val="28"/>
          <w:szCs w:val="28"/>
          <w:lang w:eastAsia="ru-RU" w:bidi="ru-RU"/>
        </w:rPr>
        <w:t xml:space="preserve"> 6-ой сессии 1-ого созыва</w:t>
      </w:r>
    </w:p>
    <w:p w:rsidR="00431BAE" w:rsidRDefault="008642C0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Жемчужинского сельского</w:t>
      </w:r>
      <w:r w:rsidR="00431BAE" w:rsidRPr="008642C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совета</w:t>
      </w:r>
    </w:p>
    <w:p w:rsidR="008642C0" w:rsidRDefault="008642C0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8642C0" w:rsidRDefault="008642C0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8642C0">
        <w:rPr>
          <w:color w:val="000000"/>
          <w:sz w:val="28"/>
          <w:szCs w:val="28"/>
          <w:lang w:eastAsia="ru-RU" w:bidi="ru-RU"/>
        </w:rPr>
        <w:t>от 26.12.</w:t>
      </w:r>
      <w:r>
        <w:rPr>
          <w:color w:val="000000"/>
          <w:sz w:val="28"/>
          <w:szCs w:val="28"/>
          <w:lang w:eastAsia="ru-RU" w:bidi="ru-RU"/>
        </w:rPr>
        <w:t>20</w:t>
      </w:r>
      <w:r w:rsidRPr="008642C0">
        <w:rPr>
          <w:color w:val="000000"/>
          <w:sz w:val="28"/>
          <w:szCs w:val="28"/>
          <w:lang w:eastAsia="ru-RU" w:bidi="ru-RU"/>
        </w:rPr>
        <w:t>14</w:t>
      </w:r>
      <w:r>
        <w:rPr>
          <w:color w:val="000000"/>
          <w:sz w:val="28"/>
          <w:szCs w:val="28"/>
          <w:lang w:eastAsia="ru-RU" w:bidi="ru-RU"/>
        </w:rPr>
        <w:t xml:space="preserve">г. </w:t>
      </w:r>
      <w:r w:rsidRPr="008642C0">
        <w:rPr>
          <w:color w:val="000000"/>
          <w:sz w:val="28"/>
          <w:szCs w:val="28"/>
          <w:lang w:eastAsia="ru-RU" w:bidi="ru-RU"/>
        </w:rPr>
        <w:t>№ 3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642C0" w:rsidRDefault="008642C0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color w:val="000000"/>
          <w:sz w:val="28"/>
          <w:szCs w:val="28"/>
          <w:lang w:eastAsia="ru-RU" w:bidi="ru-RU"/>
        </w:rPr>
      </w:pPr>
    </w:p>
    <w:p w:rsidR="008642C0" w:rsidRPr="008642C0" w:rsidRDefault="008642C0" w:rsidP="008642C0">
      <w:pPr>
        <w:pStyle w:val="30"/>
        <w:shd w:val="clear" w:color="auto" w:fill="auto"/>
        <w:spacing w:after="0" w:line="20" w:lineRule="atLeast"/>
        <w:ind w:right="-1" w:firstLine="0"/>
        <w:contextualSpacing/>
        <w:jc w:val="right"/>
        <w:rPr>
          <w:sz w:val="28"/>
          <w:szCs w:val="28"/>
        </w:rPr>
      </w:pPr>
    </w:p>
    <w:p w:rsidR="00431BAE" w:rsidRDefault="00431BAE" w:rsidP="008642C0">
      <w:pPr>
        <w:widowControl w:val="0"/>
        <w:spacing w:after="207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 ПО ОБЕСПЕЧЕНИЮ ЧИСТОТЫ, ПОРЯДКА И БЛАГОУСТРОЙСТВА НА ТЕРРИТОРИИ МУНИЦИПАЛЬНОГО ОБРАЗОВАНИЯ ЖЕМЧУЖИНСКОЕ СЕЛЬСКОЕ ПОСЕЛЕНИЕ НИЖНЕГОРСКОГО РАЙОНА РЕСПУБЛИКИ КРЫМ, НАДЛЕЖАЩЕМУ СОДЕРЖАНИЮ РАСПОЛОЖЕННЫХ НА НИХ ОБЬЕКТОВ»</w:t>
      </w:r>
      <w:proofErr w:type="gramEnd"/>
    </w:p>
    <w:p w:rsidR="008642C0" w:rsidRPr="008642C0" w:rsidRDefault="008642C0" w:rsidP="008642C0">
      <w:pPr>
        <w:widowControl w:val="0"/>
        <w:spacing w:after="207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1BAE" w:rsidRPr="008642C0" w:rsidRDefault="00431BAE" w:rsidP="008642C0">
      <w:pPr>
        <w:widowControl w:val="0"/>
        <w:spacing w:after="196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 Общие положения</w:t>
      </w:r>
    </w:p>
    <w:p w:rsidR="00431BAE" w:rsidRPr="008642C0" w:rsidRDefault="00431BAE" w:rsidP="008642C0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Настоящие Правила разработаны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обеспечения чистоты, порядка и благоустройства территории муниципального образования Жемчужинское сельское поселение Нижнегорского Республики Крым, в соответствии с Федеральным законом от 06.10.2003 №131-Ф3 «Об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Крым.</w:t>
      </w:r>
    </w:p>
    <w:p w:rsidR="00431BAE" w:rsidRPr="008642C0" w:rsidRDefault="00431BAE" w:rsidP="008642C0">
      <w:pPr>
        <w:widowControl w:val="0"/>
        <w:spacing w:after="18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устанавливают единые нормы и требования в сфере обеспечения внешнего благоустройства, санитарного содержания территории и определяют порядок выполнения работ по уборке, содержанию объектов, мест производства земляных, ремонтных и иных видов работ, содержанию ограждений, зданий, включая прилегающие территории, а также внутренних производственных территорий, обязательные к исполнению для юридических и физических лиц, являющихся собственниками, владельцами, пользователями расположенных на территории муниципального образования Жемчужинское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земельных участков, зданий, строений и сооружений.</w:t>
      </w:r>
    </w:p>
    <w:p w:rsidR="00431BAE" w:rsidRDefault="006211D8" w:rsidP="006211D8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подготовке настоящих Правил учитывались требования СанПиНа 42-128-4690-88 «Санитарные правила содержания территорий населенных мест», утвержденного Главным санитарным врачом СССР от 05.08.1988 №4690-88, СанПиНа 2.1.7.728-99 «Правила сбора, хранения и удаления отходов лечебно </w:t>
      </w:r>
      <w:proofErr w:type="gramStart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рофилактических учреждений», утвержденного постановлением Главного государственного санитарного врача Российской Федерации от 22.01.1999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&amp;2,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СанПиНа 2.23.1384-03 «О введении в действие санитарных правил и нормативов», утвержденного постановлением Главного государственного санитарного врача Российской Федерации от 11.06.2003 № 141, СНиПа 41-02-2003 «Тепловые сети», утвержденного постановлением Госстроя РФ 24,06.2003 №110, СНиПа 30-02-97 «Планирование и застройка территорий садоводческих (дачных) объединений граждан, зданий и сооружений», утвержденного постановлением Госстроя РФ от 10.09.1997 № 18-51), СНиПа 12-03-2001 «Безопасность труда в строительстве. Часть Л. Общие требования», утверждённого постановлением Госкомитета Российской Федерации по строительству и жилищн</w:t>
      </w:r>
      <w:proofErr w:type="gramStart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коммунальному комплексу от 23.07.2001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№ 80, СНиПа 21-02-99 «Стоянки автомобилей», утверждённого постановлением Госстроя РФ от 19.11.1999 № 64, строительные нормы № СП 441- 72 * «Указания по проектированию ограждений площадок и участков предприятий, зданий и сооружений», утвержденные постановлением Госстроя СССР от 26.05.1972 №99, ГОСТа Р 51773-2001 «Розничная торговля, классификация предприятий», ГОСТа </w:t>
      </w:r>
      <w:proofErr w:type="gramStart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50597-93 «Государственный стандарт Российской Федерации «Автомобильные дороги и улицы», РД 153- 39.2-080-01 «Правила технической эксплуатации автозаправочных станций», утвержденные приказом Минэнерго Российской Федерации от 17.06.2003 № 226, «Ветеринарно - санитарных правил сбора, утилизации и уничтожения биологических отходов», утверждённых Минсельхозпродом Российской Федерации от 04.12,1995 № 13-7-2/469, «Методических рекомендаций по ремонту и содержанию автомобильных дорог общего пользования», введенных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действие письмом </w:t>
      </w:r>
      <w:proofErr w:type="spellStart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Росавтодора</w:t>
      </w:r>
      <w:proofErr w:type="spellEnd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proofErr w:type="gramStart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17.03.2004 №ОС-28/127-ис, «Правил и норм технической эксплуатации жилищного фонда», утвержденных постановлением Госстроя России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27.09.2003 № 170, «Методических рекомендаций по ремонту и содержанию автомобильных дорог, общего пользования», введенных в действие письмом Государственной службы дорожного хозяйства Министерства транспорта Российской Федерации от 17.03.2004 № ОС-28/1270-ис, «Руководства по борьбе с зимней скользкостью на автомобильных дорогах», утверждённых распоряжением Минтранса РФ от 16.06.2003 № ОС-548-Р.</w:t>
      </w:r>
      <w:proofErr w:type="gramEnd"/>
    </w:p>
    <w:p w:rsidR="006211D8" w:rsidRPr="008642C0" w:rsidRDefault="006211D8" w:rsidP="006211D8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1BAE" w:rsidRPr="008642C0" w:rsidRDefault="00431BAE" w:rsidP="008642C0">
      <w:pPr>
        <w:widowControl w:val="0"/>
        <w:spacing w:after="196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Основные понятия</w:t>
      </w:r>
    </w:p>
    <w:p w:rsidR="00431BAE" w:rsidRPr="008642C0" w:rsidRDefault="00431BAE" w:rsidP="008642C0">
      <w:pPr>
        <w:widowControl w:val="0"/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настоящих Правилах применяются следующие понятия: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Автомобильная дорога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 транспортной инфраструктуры,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элементы,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благоустройства автомобильных дорог.</w:t>
      </w:r>
      <w:proofErr w:type="gramEnd"/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Бестарный вывоз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вывоз отходов, складируемых в специально отведенных местах, осуществляемый ручным способом уборки.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Биотуалеты (туалетные кабинки)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Благоустройство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комплекс проводимых на территории муниципального образования работ и мероприятий, направленных на обеспечение и улучшение санитарного и эстетического состояния, повышение комфортности проживания, обеспечение безопасности среды проживания его жителей, а также непосредственно деятельность физических и юридических лиц, индивидуальных предпринимателей по созданию и обеспечению благоприятных условий проживания в границах муниципального образования.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Брошенные транспортные средства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транспортное средство технически неисправное, разукомплектованное, непригодное к эксплуатации, от которого собственник в установленном законом порядке отказался или собственник неизвестен, и установить его законными способами не представляется возможным.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Бункер-накопитель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нестандартная металлическая емкость для сбора твёрдых бытовых отходов (ТБО), в том числе для крупногабаритного мусора (КГМ) в целях их кратковременного хранения, объемом около 8 куб. метров.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Владелец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физическое или юридическое лицо независимо от организационно-правовой формы, индивидуальный предприниматель, имеющее в собственности или ином вещном праве имущество.</w:t>
      </w:r>
    </w:p>
    <w:p w:rsidR="00431BAE" w:rsidRPr="008642C0" w:rsidRDefault="00431BAE" w:rsidP="008642C0">
      <w:pPr>
        <w:widowControl w:val="0"/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Благоустройство участка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комплекс мероприятий, обеспечивающих доступность посетителей и включающих: создание искусственного ландшафта (озеленение), мощение дорожек для пешеходов и проезжей части, устройство наружного освещения, создание зон отдыха и развлечений на участке, а также информационное обеспечение посетителей.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Вывоз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Газон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участок земли с естественным или искусственно созданным растительным, преимущественно травяным покровом.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Гаражи-стоянки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автостоянки закрытого типа, предназначенные для хранения, автомобилей, не имеющие оборудования для технического обслуживания автомобилей, за исключением простейших устройств: смотровых ям, эстакад.</w:t>
      </w:r>
    </w:p>
    <w:p w:rsidR="00431BAE" w:rsidRPr="008642C0" w:rsidRDefault="00431BAE" w:rsidP="006211D8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График вывоза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документ, определяющий периодичность вывоза отходов, с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указанием адреса точки сбора отходов, объема и времени вывоза.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Дворовая территория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территория, прилегающая к жилому зданию и находящаяся в общем по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льзовании проживающих в нем лиц,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ограниченная по периметру жилыми зданиями, строениями, сооружениями и ограждениями. На дворовой территории в интересах лиц, проживающих в жилом здании, к которому она прилегает, размещ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аются детские площадки, места,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отдыха, сушки белья, парковки автомобилей, зеленые насаждения и иные объекты общественного пользования.</w:t>
      </w:r>
    </w:p>
    <w:p w:rsidR="00431BAE" w:rsidRPr="008642C0" w:rsidRDefault="00431BAE" w:rsidP="008642C0">
      <w:pPr>
        <w:widowControl w:val="0"/>
        <w:spacing w:after="0" w:line="20" w:lineRule="atLeast"/>
        <w:ind w:right="140"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Договор на сбор, использование, обезвреживание, транспортировку и размещение отходов производства и потребления (договор на вывоз отходов)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письменное соглашение между заказчиком и специализированным хозяйствующим субъектом, закрепляющее периодичность и объем вывоза отходов, адрес точки их складирования с указанием способа оказания услуги, а также иные обязательства, предусмотренные гражданским законодательством.</w:t>
      </w:r>
    </w:p>
    <w:p w:rsidR="00431BAE" w:rsidRPr="008642C0" w:rsidRDefault="00431BAE" w:rsidP="008642C0">
      <w:pPr>
        <w:widowControl w:val="0"/>
        <w:spacing w:after="0" w:line="20" w:lineRule="atLeast"/>
        <w:ind w:right="140"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Дорожные сооружения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шумозащитные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пассажиров), площадки отдыха, специальные площадки для остановки или стоянки автомобилей и т.д.</w:t>
      </w:r>
      <w:proofErr w:type="gramEnd"/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Жилищный фонд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совокупность всех жилых помещений, находящихся на территории муниципального образования.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Жилищный, жилищно-строительный кооператив (ЖК, ЖСК)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добровольное объединение граждан и (или) юридических лиц на основе членства в целях удовлетворения потребностей граждан в жилье, а также управления жилыми и нежилыми помещениями в кооперативном доме.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Захоронение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Зеленые насаждения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совокупность древесных, кустарниковых и травянистых растений на определенной территории.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Землепользователи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лица, владеющие и пользующиеся земельными участками на праве постоянного (бессрочного) пользования или на праве безвозмездного срочного пользования.</w:t>
      </w:r>
    </w:p>
    <w:p w:rsidR="00431BAE" w:rsidRPr="008642C0" w:rsidRDefault="00431BAE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Земляные работы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одземных и наземных инженерных;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сетей, коммуникаций, а равно отсыпка грунтом на высоту более 50 сантиметров.</w:t>
      </w:r>
    </w:p>
    <w:p w:rsidR="006211D8" w:rsidRDefault="00732E16" w:rsidP="00732E16">
      <w:pPr>
        <w:widowControl w:val="0"/>
        <w:tabs>
          <w:tab w:val="left" w:pos="426"/>
          <w:tab w:val="left" w:pos="3662"/>
          <w:tab w:val="left" w:pos="5928"/>
          <w:tab w:val="left" w:pos="7982"/>
          <w:tab w:val="left" w:pos="978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="00431BAE"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Капитальный ремонт здания (сооружения, оборудования, коммуникаций, объектов жилищно-коммунального назначения)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ремонт, выполняемый для восстановления ресурса здания (сооружения, оборудования, коммуникаций, объектов жилищно-коммунального назначения) с заменой или восстановлением любых составных частей, включая базовые.</w:t>
      </w:r>
      <w:proofErr w:type="gramEnd"/>
    </w:p>
    <w:p w:rsidR="006211D8" w:rsidRDefault="00732E16" w:rsidP="00732E16">
      <w:pPr>
        <w:widowControl w:val="0"/>
        <w:tabs>
          <w:tab w:val="left" w:pos="426"/>
          <w:tab w:val="left" w:pos="3662"/>
          <w:tab w:val="left" w:pos="5928"/>
          <w:tab w:val="left" w:pos="7982"/>
          <w:tab w:val="left" w:pos="978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431BAE"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Территориальное общественное самоуправление (ТОС)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самоорганизация граждан по месту их жительства </w:t>
      </w:r>
      <w:proofErr w:type="gramStart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части территории</w:t>
      </w:r>
      <w:proofErr w:type="gramEnd"/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самостоятельного и под свою ответственность осуществления собственных инициатив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вопросам местного значения. 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проживающего на данной террит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ории. </w:t>
      </w:r>
    </w:p>
    <w:p w:rsidR="00431BAE" w:rsidRPr="008642C0" w:rsidRDefault="00732E16" w:rsidP="00732E16">
      <w:pPr>
        <w:widowControl w:val="0"/>
        <w:tabs>
          <w:tab w:val="left" w:pos="567"/>
          <w:tab w:val="left" w:pos="3662"/>
          <w:tab w:val="left" w:pos="5928"/>
          <w:tab w:val="left" w:pos="7982"/>
          <w:tab w:val="left" w:pos="978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431BAE"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Компенсационное озеленение </w:t>
      </w:r>
      <w:r w:rsidR="00431BAE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воспроизводство зеленых насаждений взамен уничтоженных или поврежденных.</w:t>
      </w:r>
    </w:p>
    <w:p w:rsidR="00431BAE" w:rsidRPr="008642C0" w:rsidRDefault="00431BAE" w:rsidP="006211D8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Контейнер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емкость, предназначенная для сбора твердых бытовых отходов (ТБО).</w:t>
      </w:r>
    </w:p>
    <w:p w:rsidR="00431BAE" w:rsidRPr="008642C0" w:rsidRDefault="00431BAE" w:rsidP="006211D8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Контейнерная площадка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специально оборудованная площадка, на которой расположены контейнеры для сбора твердых бытовых отходов и бункеры - накопители.</w:t>
      </w:r>
    </w:p>
    <w:p w:rsidR="000809F3" w:rsidRPr="006211D8" w:rsidRDefault="00431BAE" w:rsidP="006211D8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Места (территории) общего пользования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территории, которыми</w:t>
      </w:r>
      <w:r w:rsidR="0062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беспрепятственно пользуется неограниченный круг лиц, в том числе, парки, скверы, рощи, сады, площади, улицы и т.п.</w:t>
      </w:r>
      <w:proofErr w:type="gramEnd"/>
    </w:p>
    <w:p w:rsidR="000809F3" w:rsidRPr="008642C0" w:rsidRDefault="000809F3" w:rsidP="008642C0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Места массового пребывания людей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территории, на которых возможно</w:t>
      </w:r>
      <w:r w:rsidR="006211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одновременное пребывание большого количества людей: остановки транспорта, территории рынков, ярмарок, торговых зон, центров, площади в населенных пунктах, скверы, парки, стадионы и т.п.</w:t>
      </w:r>
      <w:proofErr w:type="gramEnd"/>
    </w:p>
    <w:p w:rsidR="000809F3" w:rsidRPr="008642C0" w:rsidRDefault="000809F3" w:rsidP="008642C0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Металлический тент типа «ракушка» или «пенал»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нестационарный объект движимого имущества, принадлежащий юридическому или физическому лицу, предназначенный для укрытия транспортного средства, размещаемый на территории населенного пункта без проведения подготовительных работ капитального характера.</w:t>
      </w:r>
    </w:p>
    <w:p w:rsidR="000809F3" w:rsidRPr="008642C0" w:rsidRDefault="000809F3" w:rsidP="008642C0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Мусор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мелкие неоднородные сухие или влажные отходы.</w:t>
      </w:r>
    </w:p>
    <w:p w:rsidR="000809F3" w:rsidRPr="008642C0" w:rsidRDefault="000809F3" w:rsidP="008642C0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Мусоросборники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съемные ящики, с плотными стенками и крышками, окрашенными стойкими красителями, предназначенные для складирования отходов.</w:t>
      </w:r>
    </w:p>
    <w:p w:rsidR="000809F3" w:rsidRPr="008642C0" w:rsidRDefault="000809F3" w:rsidP="008642C0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Наледь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тонкий слой льда, образующийся в результате замерзания воды при перепадах температуры (образуется на крышах, тротуарах, дорожном полотне и т.д.).</w:t>
      </w:r>
    </w:p>
    <w:p w:rsidR="000809F3" w:rsidRPr="008642C0" w:rsidRDefault="000809F3" w:rsidP="008642C0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Некапитальные сооружения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r w:rsidR="00C846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тоне</w:t>
      </w:r>
      <w:r w:rsidRPr="00C846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машины и прицепы, с которых ведется торговля, объекты попутного бытового обслуживания и питания, остановочные павильоны, наземные туалетные кабины, другие объекты некапитального характера.</w:t>
      </w:r>
      <w:proofErr w:type="gramEnd"/>
    </w:p>
    <w:p w:rsidR="000809F3" w:rsidRPr="008642C0" w:rsidRDefault="000809F3" w:rsidP="008642C0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Несанкционированные свалки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территории, используемые, но не предназначенные для размещения на них отходов.</w:t>
      </w:r>
    </w:p>
    <w:p w:rsidR="000809F3" w:rsidRPr="008642C0" w:rsidRDefault="000809F3" w:rsidP="008642C0">
      <w:pPr>
        <w:widowControl w:val="0"/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Ночное время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период времени с 22.00 до 6.00 часов.</w:t>
      </w:r>
    </w:p>
    <w:p w:rsidR="000809F3" w:rsidRPr="008642C0" w:rsidRDefault="000809F3" w:rsidP="008642C0">
      <w:pPr>
        <w:widowControl w:val="0"/>
        <w:tabs>
          <w:tab w:val="left" w:pos="6614"/>
        </w:tabs>
        <w:spacing w:after="0" w:line="20" w:lineRule="atLeast"/>
        <w:ind w:firstLine="5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Объект размещения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специально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оборудованное сооружение,</w:t>
      </w:r>
    </w:p>
    <w:p w:rsidR="000809F3" w:rsidRPr="008642C0" w:rsidRDefault="000809F3" w:rsidP="008642C0">
      <w:pPr>
        <w:widowControl w:val="0"/>
        <w:spacing w:after="18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предназначенное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размещения отходов </w:t>
      </w:r>
      <w:bookmarkStart w:id="0" w:name="_GoBack"/>
      <w:bookmarkEnd w:id="0"/>
    </w:p>
    <w:p w:rsidR="000809F3" w:rsidRPr="008642C0" w:rsidRDefault="000809F3" w:rsidP="00A256CA">
      <w:pPr>
        <w:widowControl w:val="0"/>
        <w:tabs>
          <w:tab w:val="left" w:pos="6614"/>
        </w:tabs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Объекты (средства) наружного освещения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опорах контактной сети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пользования.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Объекты благоустройства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к объектам благоустройства относятся:</w:t>
      </w:r>
    </w:p>
    <w:p w:rsidR="000809F3" w:rsidRPr="008642C0" w:rsidRDefault="00A256CA" w:rsidP="00A256CA">
      <w:pPr>
        <w:widowControl w:val="0"/>
        <w:tabs>
          <w:tab w:val="left" w:pos="1616"/>
          <w:tab w:val="left" w:pos="3075"/>
          <w:tab w:val="left" w:pos="8291"/>
        </w:tabs>
        <w:spacing w:after="0" w:line="20" w:lineRule="atLeast"/>
        <w:ind w:left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дороги, тротуары,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еходные и велосипедные дорожки,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водоотводные</w:t>
      </w:r>
    </w:p>
    <w:p w:rsidR="000809F3" w:rsidRPr="008642C0" w:rsidRDefault="000809F3" w:rsidP="008642C0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сооружения, дорожные ограждающие устройства;</w:t>
      </w:r>
    </w:p>
    <w:p w:rsidR="000809F3" w:rsidRPr="008642C0" w:rsidRDefault="00A256CA" w:rsidP="00A256CA">
      <w:pPr>
        <w:widowControl w:val="0"/>
        <w:tabs>
          <w:tab w:val="left" w:pos="665"/>
        </w:tabs>
        <w:spacing w:after="0" w:line="20" w:lineRule="atLeast"/>
        <w:ind w:left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мосты, путепроводы, виадуки, трубы, транспортные и пешеходные тоннели;</w:t>
      </w:r>
    </w:p>
    <w:p w:rsidR="000809F3" w:rsidRPr="008642C0" w:rsidRDefault="000809F3" w:rsidP="008642C0">
      <w:pPr>
        <w:widowControl w:val="0"/>
        <w:tabs>
          <w:tab w:val="left" w:pos="7007"/>
          <w:tab w:val="left" w:pos="8291"/>
        </w:tabs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инженерной защиты населенных пунк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тов: береговые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 и</w:t>
      </w:r>
    </w:p>
    <w:p w:rsidR="000809F3" w:rsidRPr="008642C0" w:rsidRDefault="000809F3" w:rsidP="00A256CA">
      <w:pPr>
        <w:widowControl w:val="0"/>
        <w:tabs>
          <w:tab w:val="left" w:pos="5506"/>
          <w:tab w:val="left" w:pos="700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укрепления, набережные защитные дамбы, противооползневые и противо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обвальные сооружения, дренажные устройства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штольни, закрытые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водостоки и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водовыпуски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насосные станции;</w:t>
      </w:r>
    </w:p>
    <w:p w:rsidR="000809F3" w:rsidRPr="008642C0" w:rsidRDefault="00A256CA" w:rsidP="00A256CA">
      <w:pPr>
        <w:widowControl w:val="0"/>
        <w:tabs>
          <w:tab w:val="left" w:pos="3262"/>
          <w:tab w:val="left" w:pos="4294"/>
        </w:tabs>
        <w:spacing w:after="0" w:line="20" w:lineRule="atLeast"/>
        <w:ind w:left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зеленые насаждения: парки,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скверы, сады общего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ния, зел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еные</w:t>
      </w:r>
    </w:p>
    <w:p w:rsidR="000809F3" w:rsidRPr="008642C0" w:rsidRDefault="000809F3" w:rsidP="008642C0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насаждения на улицах и дорогах и элементы малых архитектурных форм на них;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-малые архитектурные формы: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-уличное освещение;</w:t>
      </w:r>
    </w:p>
    <w:p w:rsidR="000809F3" w:rsidRPr="008642C0" w:rsidRDefault="00A256CA" w:rsidP="00A256CA">
      <w:pPr>
        <w:widowControl w:val="0"/>
        <w:tabs>
          <w:tab w:val="left" w:pos="665"/>
          <w:tab w:val="left" w:pos="8291"/>
        </w:tabs>
        <w:spacing w:after="0" w:line="20" w:lineRule="atLeast"/>
        <w:ind w:left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 санита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рной уборки населенных пунктов: полигоны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</w:p>
    <w:p w:rsidR="000809F3" w:rsidRPr="008642C0" w:rsidRDefault="000809F3" w:rsidP="008642C0">
      <w:pPr>
        <w:widowControl w:val="0"/>
        <w:tabs>
          <w:tab w:val="left" w:pos="700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захоронения бытовых и других отходов (свалки), заводы по промышленной переработке отходо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в, мусороперегрузочные станции,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ассенизации и</w:t>
      </w:r>
    </w:p>
    <w:p w:rsidR="000809F3" w:rsidRPr="008642C0" w:rsidRDefault="000809F3" w:rsidP="008642C0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компостирования, сливные станции, скотомогильники, общественные туалеты;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пляжи и переправы;</w:t>
      </w:r>
    </w:p>
    <w:p w:rsidR="000809F3" w:rsidRPr="008642C0" w:rsidRDefault="000809F3" w:rsidP="008642C0">
      <w:pPr>
        <w:widowControl w:val="0"/>
        <w:tabs>
          <w:tab w:val="left" w:pos="5465"/>
        </w:tabs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-элем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енты простейшего водоснабжения: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шахтные и металлические колодцы,</w:t>
      </w:r>
    </w:p>
    <w:p w:rsidR="000809F3" w:rsidRPr="008642C0" w:rsidRDefault="000809F3" w:rsidP="008642C0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открытые в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одоемы,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используемые для заправки поливомоечных машин, противопожарные водоемы;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-кладбища.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Озелененные территории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часть территории природного комплекса, на которой располагаются искусственно созданные садово-парковые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комплексы и объекты: парк, сад,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Отстойник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бассейн или резервуар, предназначенный для очистки жидкостей при постепенном отделении примесей, выпадающих в остаток.</w:t>
      </w:r>
    </w:p>
    <w:p w:rsidR="000809F3" w:rsidRPr="008642C0" w:rsidRDefault="000809F3" w:rsidP="00A256CA">
      <w:pPr>
        <w:widowControl w:val="0"/>
        <w:tabs>
          <w:tab w:val="left" w:pos="2846"/>
          <w:tab w:val="left" w:pos="4450"/>
          <w:tab w:val="left" w:pos="7949"/>
        </w:tabs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Отходы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остатки продуктов или дополнительный продукт, образующиеся в процессе или по завершении определенной деятельности и не используемые в непосредственной 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этой деятельностью. Под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определенной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понимается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производственная,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исследовательская и другая деятельности, в том числе - потребление продукции. Соответственно различают отходы производства и отходы потребления.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Охрана зеленых насаждений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административно-правовых, организационно- 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0809F3" w:rsidRPr="008642C0" w:rsidRDefault="000809F3" w:rsidP="00A256CA">
      <w:pPr>
        <w:widowControl w:val="0"/>
        <w:tabs>
          <w:tab w:val="left" w:pos="7949"/>
        </w:tabs>
        <w:spacing w:after="0" w:line="20" w:lineRule="atLeast"/>
        <w:ind w:firstLine="3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Парк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озелененная территория общего пользования от 10 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представляющая собой самостоятельный архитектурно-ландшафтный объект. В зависимости от преобладающих элементов ландшафтной компози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ции и функций выделяют луговой,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водный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детский,</w:t>
      </w:r>
      <w:r w:rsidR="00A2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спортивный, этнографический парки и др.</w:t>
      </w:r>
    </w:p>
    <w:p w:rsidR="000809F3" w:rsidRPr="008642C0" w:rsidRDefault="000809F3" w:rsidP="008642C0">
      <w:pPr>
        <w:widowControl w:val="0"/>
        <w:spacing w:after="0" w:line="20" w:lineRule="atLeast"/>
        <w:ind w:firstLine="3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Площадь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большая территория, расположенная в населенном пункте, на пересечении нескольких дорог и улиц, имеющая твердое покрытие (а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сфальтобетонное, плитка и т.д.)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наличием разнообразных архитектурных форм, мемориального комплекса, является местом отдыха, проведения массовых мероприятий.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Повреждение зеленых насаждений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механическое, химическое и иное повреждение надземной части и корневой системы 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зеленых насаждений, не влекущее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прекращение роста и развития.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Подъезд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жилого дома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нежилое помещение общего пользования, предназначенное для обслуживания, использования и обеспечения доступа к жилым и нежилым помещениям, находящееся в общедолевой собственности собственников многоквартирного жилого дома.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Полигон захоронения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Полоса отвода автомобильной дороги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земельные участки (независимо от категории земель), которые предназначены для размещения конструктивных элементов автомобильной, дороги, дорожных сооружений и на которых располагаются или могут располагаться объекты дорожного сервиса.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- качественное состояние объекта, территории, места производства различных видов работ, находящихся (приведённых) к требованиям нормативных правовых актов органов государственной власти и местного самоуправления в сфере санитарно-эпидемиологических правил и благоустройства</w:t>
      </w:r>
    </w:p>
    <w:p w:rsidR="000809F3" w:rsidRPr="008642C0" w:rsidRDefault="000809F3" w:rsidP="008642C0">
      <w:pPr>
        <w:widowControl w:val="0"/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Приведение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порядок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действия, осуществляемые физическими, должностными, юридическими лицами и предпринимателями без образования юридического лица, по выполнению требований законодательства к надлежащему содержанию объектов, сооружений, территорий, производству различных видов работ, санитарной очистке территорий, охране окружающей среды и (или) принятие мер по восстановлению чистоты и порядка в соответствии со складывающейся обстановкой.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Придорожные полосы автомобильной дороги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Прилегающая территория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территория, непосредственно примыкающая к границам земельного участка, отведенного в установленном законом порядке, с расположенными на нем объектами недвижимого имущества, строительными площадками, объектами торговли, объектами иного назначения, находящимися в собственности, аренде, пользовании юридических, физических лиц индивидуальных предпринимателей.</w:t>
      </w:r>
    </w:p>
    <w:p w:rsidR="006C7616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Проезд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территория, предназначенная для движения транспорта и пешеходов, включающая однополосную проезжую часть, обочины, кюветы и укрепляющие бермы.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Размещение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хранение и захоронение отходов.</w:t>
      </w:r>
    </w:p>
    <w:p w:rsidR="000809F3" w:rsidRPr="008642C0" w:rsidRDefault="000809F3" w:rsidP="006C7616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Рекламораспространител</w:t>
      </w: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ь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лицо, осуществляющее распространение рекламы любым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способом, в любой форме и с использованием любых средств.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Рекламодатель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изготовитель или продавец товара либо иное определившее объект рекламирования и (или) содержание рекламы лицо.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Санитарная очистка территории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комплекс мер по организации сбора, вывоза и размещения отходов производства и потребления на специально отведенных местах (полигонах, свалках), включенных в государственный реестр объектов размещения отходов.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Санитарное содержание территорий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комплекс работ, направленных на обеспечение экологического и санитарно-эпидемиологического благополучия населения.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Сбор отходов (мусора)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прием или поступление отходов от физических лиц и юридических лиц в целях дальнейшего использования, обезвреживания,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транспортирования, размещения таких отходов.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Сквер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размером, (как правило, от 0,5 до 2,0 га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09F3" w:rsidRPr="008642C0" w:rsidRDefault="000809F3" w:rsidP="008642C0">
      <w:pPr>
        <w:widowControl w:val="0"/>
        <w:tabs>
          <w:tab w:val="left" w:pos="2966"/>
          <w:tab w:val="left" w:pos="5112"/>
          <w:tab w:val="left" w:pos="6432"/>
          <w:tab w:val="left" w:pos="8443"/>
        </w:tabs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Складирование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деятельность, связанная с упорядоченным размещением отходов в" помещениях, сооружениях, на отведенных для этого участках тер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ритории в целях контролируемого хранения в течение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определённого</w:t>
      </w:r>
    </w:p>
    <w:p w:rsidR="000809F3" w:rsidRPr="008642C0" w:rsidRDefault="000809F3" w:rsidP="008642C0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интервала времени.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Смет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грунтовые наносы, пыль, опавшие листья и прочий мелкий мусор, находящийся на проезжей части дороги.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Снегосвалк</w:t>
      </w: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специальные конструкции, предназначенные для накопления и утилизации снежной массы.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дорог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комплекс работ, в результате кот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орых поддерживается транспортно -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требованиям. ГОСТа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Средства наружной рекламы и информации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конструкции для размещения рекламной (рекламные конструкции,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рекламоносители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и (или)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нерекламной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(вывески) информации, предназначенной для неопределенного круга лиц.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ним относятся различные носители рекламных и информационных сообщений, присоединенные к зданиям, сооружениям, земельным участкам, транспортным средствам и иным объектам и рассчитанные на визуальное восприятие из пространства, а именно, крышные установки, панно, щитовые установки, электронные табло, экраны, кронштейны, маркиз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ы, с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тендеры, перетяжки и т.п.</w:t>
      </w:r>
      <w:proofErr w:type="gramEnd"/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Стихийная свалка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скопление твердых бытовых отходов (ТБО) и крупногабаритного мусора (КГМ), возникшее в результате самовольного сброса, по объёму до 30 куб. м на территории площадью до 50 кв. метров.</w:t>
      </w:r>
    </w:p>
    <w:p w:rsidR="000809F3" w:rsidRPr="008642C0" w:rsidRDefault="000809F3" w:rsidP="008642C0">
      <w:pPr>
        <w:widowControl w:val="0"/>
        <w:spacing w:after="0" w:line="20" w:lineRule="atLeast"/>
        <w:ind w:firstLine="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Твердые и жидкие бытовые отходы (ТБО, ЖБО)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отходы, образующиеся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0809F3" w:rsidRPr="008642C0" w:rsidRDefault="000809F3" w:rsidP="006C7616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0809F3" w:rsidRPr="008642C0" w:rsidRDefault="000809F3" w:rsidP="006C7616">
      <w:pPr>
        <w:widowControl w:val="0"/>
        <w:spacing w:after="0" w:line="2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Твердое покрытие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дорожное покрытие в составе дорожных одежд капитального, облегченного и переходного типов, монолитное или сборное, выполненное из асфальтобетона,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цементобетона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природного камня и т.д.</w:t>
      </w:r>
      <w:proofErr w:type="gramEnd"/>
    </w:p>
    <w:p w:rsidR="000809F3" w:rsidRPr="008642C0" w:rsidRDefault="000809F3" w:rsidP="006C7616">
      <w:pPr>
        <w:widowControl w:val="0"/>
        <w:tabs>
          <w:tab w:val="left" w:pos="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Текущий ремонт зданий и сооружений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неисправностей.</w:t>
      </w:r>
    </w:p>
    <w:p w:rsidR="000809F3" w:rsidRPr="008642C0" w:rsidRDefault="000809F3" w:rsidP="006C7616">
      <w:pPr>
        <w:widowControl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Территории организаций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 предоставленный в установленном законом порядке земельный участок с определенным целевым назначением, обозначенными размерами и границами, местоположением, правовым статусом, находящийся в собственности, владении или пользовании организации.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Тротуар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элемент дороги, предназначенный для движения пешеходов 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примыкающий к проезжей части или отделенный от нее газоном.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Уборка территорий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комплекс мероприятий, связанных с регулярной очисткой территорий, находящихся в собственности, владении или пользовании, от грязи, листвы, мусора, снега и льда, сбором и вывозом отходов производства и потребления в специально отведенные для этих целей места.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Улица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территория, предназначенная для движения транспорта и пешеходов, включающая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двухполосную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проезжую часть, обочины, кюветы и укрепляющие бермы.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Уничтожение зеленых насаждений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повреждение зеленых насаждений, повлекшее прекращение роста и развития.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Управляющая организация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юридическое ли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цо независимо от организационно -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Утилизация (обезвреживание) мусора и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специальная обработка мусора (брикетирование, т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ермообработка, превращение в ос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текленные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гранулы путем сжигания мусора,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захоронение на полигонах и т.п.) с целью превращения его в инертный (нейтральный) вид, не оказывающий вредного влияния на экологию.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Уход за зелеными насаждениями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мероприятий, направленных на содержание и выращивание зеленых насаждений.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Фасад здания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наружная сторона здания или сооружения. Различают главный фасад, дворовый фасад, боковой фасад.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Хозяйствующий субъект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Хранение отходов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содержание отходов в объектах размещения отходов в целях их последующего захоронения, обезвреживания или использования.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Частное домовладение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совокупность принадлежащих гражданину на праве частной собственности жилого дома, подсобных построек, расположенных на обособленном земельном: участке.</w:t>
      </w:r>
    </w:p>
    <w:p w:rsidR="000809F3" w:rsidRPr="008642C0" w:rsidRDefault="000809F3" w:rsidP="006C7616">
      <w:pPr>
        <w:widowControl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Чистота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—• состояние земельных участков, объектов недвижимости, иных объектов, характе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ризующиеся опрятностью, аккуратностью, безопасностью, </w:t>
      </w:r>
      <w:proofErr w:type="spellStart"/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очищ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енностью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грязи, посторонних предметов, бытовых, промышленных и строительных отходов, навалов мусора.</w:t>
      </w:r>
      <w:proofErr w:type="gramEnd"/>
    </w:p>
    <w:p w:rsidR="000809F3" w:rsidRDefault="000809F3" w:rsidP="006C7616">
      <w:pPr>
        <w:widowControl w:val="0"/>
        <w:spacing w:after="447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Элементы благоустройства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объекты благоустройства, представляющие собой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праздничное оформление, используемые как составные части благоустройства.</w:t>
      </w:r>
      <w:proofErr w:type="gramEnd"/>
    </w:p>
    <w:p w:rsidR="006C7616" w:rsidRPr="008642C0" w:rsidRDefault="006C7616" w:rsidP="006C7616">
      <w:pPr>
        <w:widowControl w:val="0"/>
        <w:spacing w:after="447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9F3" w:rsidRPr="008642C0" w:rsidRDefault="000809F3" w:rsidP="006C7616">
      <w:pPr>
        <w:widowControl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Общие </w:t>
      </w:r>
      <w:r w:rsidR="006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по содержанию и уборке территорий, иных объектов,</w:t>
      </w:r>
      <w:bookmarkStart w:id="1" w:name="bookmark0"/>
      <w:r w:rsidR="006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расположенных на территории муниципального образования</w:t>
      </w:r>
      <w:r w:rsidR="006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bookmarkStart w:id="2" w:name="bookmark1"/>
      <w:bookmarkEnd w:id="1"/>
      <w:r w:rsidR="006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  <w:bookmarkEnd w:id="2"/>
    </w:p>
    <w:p w:rsidR="000809F3" w:rsidRPr="008642C0" w:rsidRDefault="000809F3" w:rsidP="006C7616">
      <w:pPr>
        <w:widowControl w:val="0"/>
        <w:numPr>
          <w:ilvl w:val="0"/>
          <w:numId w:val="3"/>
        </w:numPr>
        <w:tabs>
          <w:tab w:val="left" w:pos="1797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Земельные участки, здания и сооружения, инженерные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коммуникации, автомобильные дороги местного значения должны содержаться в чистоте и порядке, убираться от грязи и мусора, соответствовать требованиям правил безопасности.</w:t>
      </w:r>
    </w:p>
    <w:p w:rsidR="000809F3" w:rsidRPr="008642C0" w:rsidRDefault="000809F3" w:rsidP="006C7616">
      <w:pPr>
        <w:widowControl w:val="0"/>
        <w:numPr>
          <w:ilvl w:val="0"/>
          <w:numId w:val="3"/>
        </w:numPr>
        <w:tabs>
          <w:tab w:val="left" w:pos="1802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объектах, зданиях, строениях, сооружениях, территориях, местах проведения различных видов работ должны постоянно поддерживаться чистота и порядок с учётом требований норм СанПиНа 42-128-4690-88 «Санитарные правила содержания территорий населённых мест», утвержденных Главным государственным санитарным врачом СССР от 05.08.1988 №4690-88.</w:t>
      </w:r>
    </w:p>
    <w:p w:rsidR="000809F3" w:rsidRPr="00E82319" w:rsidRDefault="000809F3" w:rsidP="00E82319">
      <w:pPr>
        <w:widowControl w:val="0"/>
        <w:numPr>
          <w:ilvl w:val="0"/>
          <w:numId w:val="3"/>
        </w:numPr>
        <w:tabs>
          <w:tab w:val="left" w:pos="1446"/>
          <w:tab w:val="left" w:pos="9438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Земельные участки, расположенные под линиями электропередач, трубопроводами, мостами и другими инженерными сооружениями, а также земельные участки, предусмотренные для обслуживания указанных объектов</w:t>
      </w:r>
      <w:r w:rsidR="006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(сооружений) должны содержаться в чистоте, очищаться от промышленных и бытовых отходов, древесного сухостоя, валежника и мелкого мусора в соответствие с СНиПом 41-02-2003 «Тепловые сети», утвержденного постановлением Госстроя РФ 24.06.2003 №1</w:t>
      </w:r>
      <w:r w:rsid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и иными нормами и правилами.</w:t>
      </w:r>
      <w:proofErr w:type="gramEnd"/>
      <w:r w:rsid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Дорожные</w:t>
      </w:r>
      <w:r w:rsid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покрытия, полосы отвода, придорожные полосы автомобильных и сооружений, принадлежащих им на праве собственности, на расстоянии, определяемом по соглашению сторон между собственником и администрацией муниципального образования, с составлением схематических карт уборки, если иное не предусмотрено действующим законодательством.</w:t>
      </w:r>
    </w:p>
    <w:p w:rsidR="000809F3" w:rsidRPr="008642C0" w:rsidRDefault="000809F3" w:rsidP="006C7616">
      <w:pPr>
        <w:widowControl w:val="0"/>
        <w:numPr>
          <w:ilvl w:val="0"/>
          <w:numId w:val="3"/>
        </w:numPr>
        <w:tabs>
          <w:tab w:val="left" w:pos="1806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Юридические лица, индивидуальные предприниматели, владельцы частных домовладений, ЖСК, ТСЖ, управляющие компании, гаражные кооперативы и иные хозяйствующие субъекты, осуществляющие свою деятельность на территории муниципального образования, обязаны производить регулярную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уборку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территорий хозяйствующих субъектов, так и прилегающих к ним территорий с учетом договоров землепользования.</w:t>
      </w:r>
    </w:p>
    <w:p w:rsidR="000809F3" w:rsidRPr="008642C0" w:rsidRDefault="000809F3" w:rsidP="006C7616">
      <w:pPr>
        <w:widowControl w:val="0"/>
        <w:numPr>
          <w:ilvl w:val="0"/>
          <w:numId w:val="3"/>
        </w:numPr>
        <w:tabs>
          <w:tab w:val="left" w:pos="1797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всех общественных местах: на улицах, бульварах, в парках, скверах, дворах,. на внутриквартальных территориях, стадионах, автостанциях, железнодорожных вокзалах, автозаправочных станциях, автостоянках, рынках, объектах</w:t>
      </w:r>
      <w:r w:rsid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торговли и общественного питани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 бытового и коммунального обслуживания, в других местах массового посещения людей, и на прилегающих к ним территориях, должны поддерживаться чистота и порядок.</w:t>
      </w:r>
      <w:proofErr w:type="gramEnd"/>
    </w:p>
    <w:p w:rsidR="000809F3" w:rsidRDefault="000809F3" w:rsidP="006C7616">
      <w:pPr>
        <w:widowControl w:val="0"/>
        <w:numPr>
          <w:ilvl w:val="0"/>
          <w:numId w:val="3"/>
        </w:numPr>
        <w:tabs>
          <w:tab w:val="left" w:pos="1806"/>
        </w:tabs>
        <w:spacing w:after="288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Собственники земельных участков, инженерных сооружений, железных и автомобильных дорог обязаны принимать меры к немедленной ликвидации нарушений, предусмотренных законодательством либо настоящими Правилами в сфере благоустройства и (или) явлений, представляющих угрозу жизни или здоровью граждан. При невозможности устранения возникающих угроз своими силами, должны незамедлительно извещать соответствующие службы и принимать меры к ограждению опасных зон либо объектов от доступа посторонних лиц.</w:t>
      </w:r>
    </w:p>
    <w:p w:rsidR="00E82319" w:rsidRPr="008642C0" w:rsidRDefault="00E82319" w:rsidP="00E82319">
      <w:pPr>
        <w:widowControl w:val="0"/>
        <w:tabs>
          <w:tab w:val="left" w:pos="1806"/>
        </w:tabs>
        <w:spacing w:after="288" w:line="20" w:lineRule="atLeast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9F3" w:rsidRPr="008642C0" w:rsidRDefault="000809F3" w:rsidP="00E82319">
      <w:pPr>
        <w:widowControl w:val="0"/>
        <w:spacing w:after="0" w:line="20" w:lineRule="atLeast"/>
        <w:ind w:right="-1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Лица, ответственные за организац</w:t>
      </w:r>
      <w:r w:rsidR="00E8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ию и производство работ по санит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арному сод</w:t>
      </w:r>
      <w:r w:rsidR="00E8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ержанию и благоустройству терри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торий, иных объектов, расположенных на территории муниципального образования Жемчужинское сельское поселение Нижнегорского</w:t>
      </w:r>
      <w:bookmarkStart w:id="3" w:name="bookmark2"/>
      <w:r w:rsidR="00E8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района Республики Крым</w:t>
      </w:r>
      <w:bookmarkEnd w:id="3"/>
    </w:p>
    <w:p w:rsidR="000809F3" w:rsidRPr="008642C0" w:rsidRDefault="000809F3" w:rsidP="00E82319">
      <w:pPr>
        <w:widowControl w:val="0"/>
        <w:spacing w:after="0" w:line="20" w:lineRule="atLeast"/>
        <w:ind w:right="-1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Содержание и благоустройство территорий муниципального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 осуществляется собственниками земельных участков, если иное не определено законом или договором, либо специализированными организациями, на которых возложено выполнение</w:t>
      </w:r>
      <w:r w:rsid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данного вида деятельности.</w:t>
      </w:r>
    </w:p>
    <w:p w:rsidR="000809F3" w:rsidRPr="008642C0" w:rsidRDefault="000809F3" w:rsidP="00E82319">
      <w:pPr>
        <w:widowControl w:val="0"/>
        <w:numPr>
          <w:ilvl w:val="0"/>
          <w:numId w:val="4"/>
        </w:numPr>
        <w:tabs>
          <w:tab w:val="left" w:pos="1426"/>
        </w:tabs>
        <w:spacing w:after="0" w:line="20" w:lineRule="atLeast"/>
        <w:ind w:right="-1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собственник объекта или земельного участка не определен, не известен, либо его установление не представляется возможным, то обязанности, указанные в п.4.1, возлагаются на муниципальное образование, на территории которого находится объект, земельный участок.</w:t>
      </w:r>
    </w:p>
    <w:p w:rsidR="000809F3" w:rsidRDefault="000809F3" w:rsidP="00E82319">
      <w:pPr>
        <w:widowControl w:val="0"/>
        <w:numPr>
          <w:ilvl w:val="0"/>
          <w:numId w:val="4"/>
        </w:numPr>
        <w:tabs>
          <w:tab w:val="left" w:pos="1430"/>
        </w:tabs>
        <w:spacing w:after="176" w:line="20" w:lineRule="atLeast"/>
        <w:ind w:right="-1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ответственные за организацию и производство работ по уборке и содержанию территорий, иных объектов, в границах поселения осуществляют свои обязанности: на территории, прилегающей к внешним границам участков, зданий и сооружений, принадлежащих им на праве собственности, на расстоянии, определяемом по соглашению сторон между собственником и администрацией муниципального образования, с составлением схематических карт уборки, если иное не предусмотрено действующим законодательством.</w:t>
      </w:r>
      <w:proofErr w:type="gramEnd"/>
    </w:p>
    <w:p w:rsidR="00E82319" w:rsidRPr="008642C0" w:rsidRDefault="00E82319" w:rsidP="00E82319">
      <w:pPr>
        <w:widowControl w:val="0"/>
        <w:tabs>
          <w:tab w:val="left" w:pos="1430"/>
        </w:tabs>
        <w:spacing w:after="176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9F3" w:rsidRPr="008642C0" w:rsidRDefault="000809F3" w:rsidP="00E82319">
      <w:pPr>
        <w:widowControl w:val="0"/>
        <w:spacing w:after="184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 Порядок закрепления территории</w:t>
      </w:r>
      <w:r w:rsidR="00E8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целью ее санитарного содержания и благоустройства</w:t>
      </w:r>
      <w:bookmarkEnd w:id="4"/>
    </w:p>
    <w:p w:rsidR="000809F3" w:rsidRPr="008642C0" w:rsidRDefault="000809F3" w:rsidP="00E82319">
      <w:pPr>
        <w:widowControl w:val="0"/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Обязанности по организации и (или) производству работ по уборке, очистке и санитарному содержанию территорий (земельных участков) возлагаются на организации независимо от их организационно-правовой формы, а также собственников частных домовладений в следующем порядке, если иное не предусмотрено законом или договором: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00"/>
        </w:tabs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 многоквартирных домов - за ЖК, ЖСК, ТСЖ и организациями, уполномоченными обслуживать жилищный фонд, либо обслуживающих его по договорам;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272"/>
        </w:tabs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учреждениями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00"/>
        </w:tabs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эксплуатирующие встроенные нежилые помещения в многоквартирных жилых домах, осуществляют санитарную очистку земельного участка, выделенного для эксплуатации жилого фонда, пропорционально занимаемым площадям. Участок для санитарной очистки определяется собственником жилого фонда;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272"/>
        </w:tabs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организациями промышленности, торговли и общественного питания, транспорта, заправочными станциями - территории в границах отведенного земельного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00"/>
        </w:tabs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собственниками частных домовладений - территории в границах выделенного земельного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00"/>
        </w:tabs>
        <w:spacing w:after="0" w:line="20" w:lineRule="atLeast"/>
        <w:ind w:right="-1" w:firstLine="3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организациями мелкорозничной торговли (палатки, лотки, ларьки, киоски, павильоны, летние кафе и другие объекты временной уличной торговли) территория отведенного земельного участка и прилегающая территория на расстоянии 5 метров от внешней границы закрепленного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00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рынками, организациями торговли, и об</w:t>
      </w:r>
      <w:r w:rsidR="00E8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щественного питания (рестораны,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кафе, магазины), заправочными станциями, расположенными в пределах придорожных полос автомобильных дорог, - территории в границах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отведенного земельного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263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гаражными кооперативами - территории в пределах земельного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00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садоводческими, огородническими и дачными некоммерческими объединениями граждан — территория отведенного земельного участка;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82"/>
        </w:tabs>
        <w:spacing w:after="18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организациями, в ведении которых находятся сооружения коммунального назначения, - прилегающая территория в соответствии с пунктом 4.3 настоящих Правил;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87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собственниками, лицами, в управлении которых находятся инженерные сооружения, работающие в автоматическом режиме (без обслуживающего персонала), - территория инженерных сооружений;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368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мест захоронения (кладбищ), мемориалов - за организацией, осуществляющей обслуживание объекта, - в пределах землеотвода;</w:t>
      </w:r>
    </w:p>
    <w:p w:rsidR="000809F3" w:rsidRPr="008642C0" w:rsidRDefault="000809F3" w:rsidP="00E82319">
      <w:pPr>
        <w:widowControl w:val="0"/>
        <w:numPr>
          <w:ilvl w:val="0"/>
          <w:numId w:val="5"/>
        </w:numPr>
        <w:tabs>
          <w:tab w:val="left" w:pos="1411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контейнерных площадок, бункеров-накопителей возлагается на юридических лиц, индивидуальных предпринимателей и физических лиц, которым соответствующие объекты принадлежат на праве собственности, аренды или ином вещевом праве, либо </w:t>
      </w:r>
      <w:r w:rsidRPr="00864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управлении которых они находятся;</w:t>
      </w:r>
    </w:p>
    <w:p w:rsidR="000809F3" w:rsidRPr="008642C0" w:rsidRDefault="00E82319" w:rsidP="00E82319">
      <w:pPr>
        <w:widowControl w:val="0"/>
        <w:spacing w:after="253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14) терри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торий общего пользования на администрацию муниципального образования.</w:t>
      </w:r>
    </w:p>
    <w:p w:rsidR="000809F3" w:rsidRPr="00732E16" w:rsidRDefault="00732E16" w:rsidP="00732E16">
      <w:pPr>
        <w:pStyle w:val="a3"/>
        <w:widowControl w:val="0"/>
        <w:numPr>
          <w:ilvl w:val="1"/>
          <w:numId w:val="53"/>
        </w:numPr>
        <w:tabs>
          <w:tab w:val="left" w:pos="1638"/>
        </w:tabs>
        <w:spacing w:after="13" w:line="2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09F3"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уборочных работ возлагаются:</w:t>
      </w:r>
    </w:p>
    <w:p w:rsidR="000809F3" w:rsidRPr="008642C0" w:rsidRDefault="00732E16" w:rsidP="00732E16">
      <w:pPr>
        <w:widowControl w:val="0"/>
        <w:tabs>
          <w:tab w:val="left" w:pos="2142"/>
        </w:tabs>
        <w:spacing w:after="0" w:line="20" w:lineRule="atLeast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5.2.1.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тротуарам:</w:t>
      </w:r>
    </w:p>
    <w:p w:rsidR="000809F3" w:rsidRPr="008642C0" w:rsidRDefault="000809F3" w:rsidP="00E82319">
      <w:pPr>
        <w:widowControl w:val="0"/>
        <w:numPr>
          <w:ilvl w:val="0"/>
          <w:numId w:val="8"/>
        </w:numPr>
        <w:tabs>
          <w:tab w:val="left" w:pos="1437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расположенным вдоль улиц и проездов или отделенным от проезжей части газоном и не имеющим непосредственного выхода из подъездов многоквартирных домов, - на собственников либо специализированные организации, осуществляющие уборку проезжей части по договору;</w:t>
      </w:r>
    </w:p>
    <w:p w:rsidR="000809F3" w:rsidRPr="008642C0" w:rsidRDefault="000809F3" w:rsidP="00E82319">
      <w:pPr>
        <w:widowControl w:val="0"/>
        <w:numPr>
          <w:ilvl w:val="0"/>
          <w:numId w:val="8"/>
        </w:numPr>
        <w:tabs>
          <w:tab w:val="left" w:pos="1432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имеющим непосредственные выходы из подъездов многоквартирных домов, а также дворовым территориям, въездам во дворы, пешеходным дорожкам, расположенным на территории многоквартирных домов, - на собственников, организации, в ведении или в управлении которых находятся данные объекты, или на организацию, с которой заключен договор;</w:t>
      </w:r>
    </w:p>
    <w:p w:rsidR="000809F3" w:rsidRPr="008642C0" w:rsidRDefault="000809F3" w:rsidP="00E82319">
      <w:pPr>
        <w:widowControl w:val="0"/>
        <w:numPr>
          <w:ilvl w:val="0"/>
          <w:numId w:val="8"/>
        </w:numPr>
        <w:tabs>
          <w:tab w:val="left" w:pos="1432"/>
        </w:tabs>
        <w:spacing w:after="0" w:line="20" w:lineRule="atLeast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находящимся на мостах, путепроводах, эстакадах, а также техническим тротуарам, примыкающим к инженерным сооружениям и лестничным сходам, - на собственников инженерных сооружений либо организацию, с которой заключен договор.</w:t>
      </w:r>
    </w:p>
    <w:p w:rsidR="000809F3" w:rsidRPr="00732E16" w:rsidRDefault="000809F3" w:rsidP="00732E16">
      <w:pPr>
        <w:pStyle w:val="a3"/>
        <w:widowControl w:val="0"/>
        <w:numPr>
          <w:ilvl w:val="2"/>
          <w:numId w:val="54"/>
        </w:numPr>
        <w:tabs>
          <w:tab w:val="left" w:pos="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Уборка и содержание проезжей части по всей ширине дорог, улиц и проездов, остановок общественного транспорта, эстакад, разворотных площадок на конечных станциях общественного транспорта, парковок - на собственников автомобильных дорог или организации, с которыми заключен договор на их обслуживание.</w:t>
      </w:r>
    </w:p>
    <w:p w:rsidR="000809F3" w:rsidRPr="00732E16" w:rsidRDefault="000809F3" w:rsidP="00732E16">
      <w:pPr>
        <w:pStyle w:val="a3"/>
        <w:widowControl w:val="0"/>
        <w:numPr>
          <w:ilvl w:val="2"/>
          <w:numId w:val="54"/>
        </w:numPr>
        <w:tabs>
          <w:tab w:val="left" w:pos="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Уборка объектов озелененных территорий (парки, скверы, зоны отдыха, газоны вдоль проезжей части дорог, зеленые зоны распределительных полос, </w:t>
      </w:r>
      <w:proofErr w:type="spellStart"/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водоохранные</w:t>
      </w:r>
      <w:proofErr w:type="spellEnd"/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зоны вдоль рек и т.д.) - на собственников указанных объектов или организацию с которой заключен договор.</w:t>
      </w:r>
    </w:p>
    <w:p w:rsidR="000809F3" w:rsidRPr="00732E16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Уборка территорий по периметру наземной части перехода, лестничных </w:t>
      </w: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сходов переходов или самих переходов - на собственников указанных инженерных сооружений или организацию с которой заключен договор.</w:t>
      </w:r>
    </w:p>
    <w:p w:rsidR="000809F3" w:rsidRPr="00732E16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  <w:tab w:val="left" w:pos="1398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Уборка территорий, прилегающих к отдельно стоящим объектам рекламы, - на распространителей рекламы и организации, осуществляющие уборку за счет рекламодателей по договору.</w:t>
      </w:r>
    </w:p>
    <w:p w:rsidR="000809F3" w:rsidRPr="00732E16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  <w:tab w:val="left" w:pos="1398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Уборка, благоустройство, поддержание чистоты </w:t>
      </w:r>
      <w:proofErr w:type="spellStart"/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автомоечных</w:t>
      </w:r>
      <w:proofErr w:type="spellEnd"/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постов, автостоянок в границах отведенного земельного участка, - на собственников этих объектов или организацию, с которой заключен договор.</w:t>
      </w:r>
    </w:p>
    <w:p w:rsidR="000809F3" w:rsidRPr="00732E16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ограждений возлагается на организации, в собственности которых находятся ограждения.</w:t>
      </w:r>
    </w:p>
    <w:p w:rsidR="000809F3" w:rsidRPr="00732E16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Уборка посадочных площадок пассажирского транспорта - на владельца сооружений, либо организацию, с которой заключен договор.</w:t>
      </w:r>
    </w:p>
    <w:p w:rsidR="000809F3" w:rsidRPr="00732E16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сбора и вывоза мусора (отходов), снега с территории торговых организаций, автостоянок, гаражей, платных парковок и т.д. - на организации, эксплуатирующие указанные выше объекты, или их собственников.</w:t>
      </w:r>
    </w:p>
    <w:p w:rsidR="000809F3" w:rsidRPr="009400AF" w:rsidRDefault="000809F3" w:rsidP="009400AF">
      <w:pPr>
        <w:pStyle w:val="a3"/>
        <w:widowControl w:val="0"/>
        <w:numPr>
          <w:ilvl w:val="2"/>
          <w:numId w:val="54"/>
        </w:numPr>
        <w:tabs>
          <w:tab w:val="left" w:pos="0"/>
          <w:tab w:val="left" w:pos="1850"/>
        </w:tabs>
        <w:spacing w:after="0" w:line="20" w:lineRule="atLeast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многоквартирных, то такие лица несут обязательства по долевому участию в содержании названных зданий, пропорционально занимаемым площадям.</w:t>
      </w:r>
      <w:proofErr w:type="gramEnd"/>
    </w:p>
    <w:p w:rsidR="000809F3" w:rsidRPr="008642C0" w:rsidRDefault="000809F3" w:rsidP="00E82319">
      <w:pPr>
        <w:widowControl w:val="0"/>
        <w:tabs>
          <w:tab w:val="left" w:pos="0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по реставрации, ремонту и покраске фасадов зданий и их отдельных элементов (балконы, лоджии, водосточные трубы и др.) должны производиться согласно паспорту цветового решения фасада, выданному уполномоченным органом местного самоуправления. Расположенные на фасадах информационные таблички, номерные знаки домов и указатели улиц, памятные доски должны поддерживаться в чистоте и исправном состоянии.</w:t>
      </w:r>
    </w:p>
    <w:p w:rsidR="000809F3" w:rsidRPr="009400AF" w:rsidRDefault="000809F3" w:rsidP="009400AF">
      <w:pPr>
        <w:pStyle w:val="a3"/>
        <w:widowControl w:val="0"/>
        <w:numPr>
          <w:ilvl w:val="1"/>
          <w:numId w:val="54"/>
        </w:numPr>
        <w:tabs>
          <w:tab w:val="left" w:pos="0"/>
          <w:tab w:val="left" w:pos="1946"/>
        </w:tabs>
        <w:spacing w:after="0" w:line="20" w:lineRule="atLeast"/>
        <w:ind w:left="0" w:right="-1" w:firstLine="2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Уборка улиц и дорог на территории населенных пунктов производится ежедневно в соответствии с договором, заключенным между специализированной организацией и заказчиком.</w:t>
      </w:r>
    </w:p>
    <w:p w:rsidR="000809F3" w:rsidRDefault="000809F3" w:rsidP="009400AF">
      <w:pPr>
        <w:pStyle w:val="a3"/>
        <w:widowControl w:val="0"/>
        <w:numPr>
          <w:ilvl w:val="1"/>
          <w:numId w:val="54"/>
        </w:numPr>
        <w:tabs>
          <w:tab w:val="left" w:pos="0"/>
          <w:tab w:val="left" w:pos="1134"/>
        </w:tabs>
        <w:spacing w:after="0" w:line="20" w:lineRule="atLeast"/>
        <w:ind w:left="0" w:right="-1" w:firstLine="2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ливневых дождей, ураганов, снегопадов, гололеда и других чрезвычайных</w:t>
      </w:r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погодных явлений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безопасности.</w:t>
      </w:r>
    </w:p>
    <w:p w:rsidR="009400AF" w:rsidRPr="009400AF" w:rsidRDefault="009400AF" w:rsidP="009400AF">
      <w:pPr>
        <w:pStyle w:val="a3"/>
        <w:widowControl w:val="0"/>
        <w:tabs>
          <w:tab w:val="left" w:pos="0"/>
          <w:tab w:val="left" w:pos="1134"/>
        </w:tabs>
        <w:spacing w:after="0" w:line="20" w:lineRule="atLeast"/>
        <w:ind w:left="21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2319" w:rsidRDefault="000809F3" w:rsidP="009400AF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 Требования по санитарному содержанию территории организациями,</w:t>
      </w:r>
    </w:p>
    <w:p w:rsidR="000809F3" w:rsidRPr="008642C0" w:rsidRDefault="000809F3" w:rsidP="009400AF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собственниками частных домовладений</w:t>
      </w:r>
      <w:bookmarkEnd w:id="5"/>
    </w:p>
    <w:p w:rsidR="000809F3" w:rsidRPr="008642C0" w:rsidRDefault="000809F3" w:rsidP="00F65B64">
      <w:pPr>
        <w:widowControl w:val="0"/>
        <w:numPr>
          <w:ilvl w:val="0"/>
          <w:numId w:val="9"/>
        </w:numPr>
        <w:tabs>
          <w:tab w:val="left" w:pos="-142"/>
          <w:tab w:val="left" w:pos="154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Своевременная и качественная уборка уличных и дворовых терри</w:t>
      </w:r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торий населенных пунктов, дорог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полос отвода, территорий организаций, содержание их в чистоте и порядке является обязанностью физических и юридических лиц, в собственности (аренде, оперативном управлении) которых находятся строения, земельные участки, а также организаций, на которые возложено обслуживание дорог, площадок, иных территорий. Уборка территорий, прилегающих к домовладениям, находящимся в частной собственности, производится их собственниками в соответствии с пунктом 4.3 настоящих Правил.</w:t>
      </w:r>
    </w:p>
    <w:p w:rsidR="000809F3" w:rsidRPr="008642C0" w:rsidRDefault="000809F3" w:rsidP="00F65B64">
      <w:pPr>
        <w:widowControl w:val="0"/>
        <w:numPr>
          <w:ilvl w:val="0"/>
          <w:numId w:val="9"/>
        </w:numPr>
        <w:tabs>
          <w:tab w:val="left" w:pos="-142"/>
          <w:tab w:val="left" w:pos="1570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строительных, ремонтных и земляных работ в дворовых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территориях, а также установка любого оборудования и объектов осуществляется по согласованию с управляющими организациями, ТСЖ, ЖСК, ЖК, а также с собственниками земельных участков, отвечающими за санитарное содержание данной территории.</w:t>
      </w:r>
    </w:p>
    <w:p w:rsidR="000809F3" w:rsidRPr="008642C0" w:rsidRDefault="000809F3" w:rsidP="00F65B64">
      <w:pPr>
        <w:widowControl w:val="0"/>
        <w:numPr>
          <w:ilvl w:val="0"/>
          <w:numId w:val="9"/>
        </w:numPr>
        <w:tabs>
          <w:tab w:val="left" w:pos="-142"/>
          <w:tab w:val="left" w:pos="2189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Запрещается:</w:t>
      </w:r>
    </w:p>
    <w:p w:rsidR="000809F3" w:rsidRPr="008642C0" w:rsidRDefault="000809F3" w:rsidP="00F65B64">
      <w:pPr>
        <w:widowControl w:val="0"/>
        <w:numPr>
          <w:ilvl w:val="0"/>
          <w:numId w:val="10"/>
        </w:numPr>
        <w:tabs>
          <w:tab w:val="left" w:pos="-142"/>
          <w:tab w:val="left" w:pos="14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выдвигать или перемещать на проезжую часть улиц, дорог, мусор, смет, счищаемый с дворовых территорий, тротуаров и внутриквартальных проездов;</w:t>
      </w:r>
    </w:p>
    <w:p w:rsidR="000809F3" w:rsidRPr="008642C0" w:rsidRDefault="000809F3" w:rsidP="00F65B64">
      <w:pPr>
        <w:widowControl w:val="0"/>
        <w:numPr>
          <w:ilvl w:val="0"/>
          <w:numId w:val="10"/>
        </w:numPr>
        <w:tabs>
          <w:tab w:val="left" w:pos="-142"/>
          <w:tab w:val="left" w:pos="14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сжигать мусор, листву, тару, производственные отходы, сбрасывать бытовой и строительный мусор на не отведенных для этих целей местах;</w:t>
      </w:r>
    </w:p>
    <w:p w:rsidR="000809F3" w:rsidRPr="008642C0" w:rsidRDefault="000809F3" w:rsidP="00F65B64">
      <w:pPr>
        <w:widowControl w:val="0"/>
        <w:numPr>
          <w:ilvl w:val="0"/>
          <w:numId w:val="10"/>
        </w:numPr>
        <w:tabs>
          <w:tab w:val="left" w:pos="-142"/>
          <w:tab w:val="left" w:pos="14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складировать в несанкционированных местах отходы от строительства, производства и потребления, листву,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уличный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смет;</w:t>
      </w:r>
    </w:p>
    <w:p w:rsidR="000809F3" w:rsidRPr="008642C0" w:rsidRDefault="000809F3" w:rsidP="00F65B64">
      <w:pPr>
        <w:widowControl w:val="0"/>
        <w:numPr>
          <w:ilvl w:val="0"/>
          <w:numId w:val="10"/>
        </w:numPr>
        <w:tabs>
          <w:tab w:val="left" w:pos="-142"/>
          <w:tab w:val="left" w:pos="14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перевозить грунт, листву, спил деревьев, мусор, сыпучие строительные материалы, легкую тару без покрытия брезентом или другим материалом, исключающим загрязнение дорог;</w:t>
      </w:r>
    </w:p>
    <w:p w:rsidR="000809F3" w:rsidRPr="008642C0" w:rsidRDefault="000809F3" w:rsidP="00F65B64">
      <w:pPr>
        <w:widowControl w:val="0"/>
        <w:numPr>
          <w:ilvl w:val="0"/>
          <w:numId w:val="10"/>
        </w:numPr>
        <w:tabs>
          <w:tab w:val="left" w:pos="-142"/>
          <w:tab w:val="left" w:pos="14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захоронение любых отходов (мусора) вне мест их санкционированного захоронения (санкционированных объектов размещения (отходов) и озеленённых территориях;</w:t>
      </w:r>
    </w:p>
    <w:p w:rsidR="000809F3" w:rsidRPr="008642C0" w:rsidRDefault="000809F3" w:rsidP="00F65B64">
      <w:pPr>
        <w:widowControl w:val="0"/>
        <w:numPr>
          <w:ilvl w:val="0"/>
          <w:numId w:val="10"/>
        </w:numPr>
        <w:tabs>
          <w:tab w:val="left" w:pos="-142"/>
          <w:tab w:val="left" w:pos="14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размещать на территориях хозяйствующих субъектов и прилегающих к ним территориях отходы.</w:t>
      </w:r>
    </w:p>
    <w:p w:rsidR="000809F3" w:rsidRPr="008642C0" w:rsidRDefault="000809F3" w:rsidP="00F65B64">
      <w:pPr>
        <w:widowControl w:val="0"/>
        <w:numPr>
          <w:ilvl w:val="1"/>
          <w:numId w:val="10"/>
        </w:numPr>
        <w:tabs>
          <w:tab w:val="left" w:pos="-142"/>
          <w:tab w:val="left" w:pos="155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полосе отвода и придорожной полосе автомобильных дорог общего пользования местного значения производство работ осуществляется в соответствии с решением муниципального образования.</w:t>
      </w:r>
    </w:p>
    <w:p w:rsidR="000809F3" w:rsidRPr="008642C0" w:rsidRDefault="000809F3" w:rsidP="00F65B64">
      <w:pPr>
        <w:widowControl w:val="0"/>
        <w:numPr>
          <w:ilvl w:val="1"/>
          <w:numId w:val="10"/>
        </w:numPr>
        <w:tabs>
          <w:tab w:val="left" w:pos="-142"/>
          <w:tab w:val="left" w:pos="155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полосе отвода автомобильных дорог местного значения запрещается производить свалку промышленных, бытовых и других отходов, а также слив масел и топлива.</w:t>
      </w:r>
    </w:p>
    <w:p w:rsidR="000809F3" w:rsidRPr="00F65B64" w:rsidRDefault="000809F3" w:rsidP="00F65B64">
      <w:pPr>
        <w:widowControl w:val="0"/>
        <w:numPr>
          <w:ilvl w:val="1"/>
          <w:numId w:val="10"/>
        </w:numPr>
        <w:tabs>
          <w:tab w:val="left" w:pos="-142"/>
          <w:tab w:val="left" w:pos="163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муниципального образования запрещается само</w:t>
      </w:r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вольная установка объектов, </w:t>
      </w:r>
      <w:r w:rsidRP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предназначенных для осуществления торговли, временных объектов,</w:t>
      </w:r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предназначенных для хранения автомобилей (металлических тентов, гаражей - «ракушек», «пеналов» и т.п.), хозяйственных и вспомогательных построек (деревянных сараев, будок, гаражей, голубятен, ограждений и др.).</w:t>
      </w:r>
      <w:proofErr w:type="gramEnd"/>
    </w:p>
    <w:p w:rsidR="000809F3" w:rsidRPr="008642C0" w:rsidRDefault="000809F3" w:rsidP="00F65B64">
      <w:pPr>
        <w:widowControl w:val="0"/>
        <w:numPr>
          <w:ilvl w:val="1"/>
          <w:numId w:val="10"/>
        </w:numPr>
        <w:tabs>
          <w:tab w:val="left" w:pos="-142"/>
          <w:tab w:val="left" w:pos="15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Сброс поверхностных сточных вод с территории организации в сеть ливневой (дождевой) канализации осуществляется только на основании заключенного договора со специализированной организацией.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Сброс неочищенных вод в водоемы - запрещен.</w:t>
      </w:r>
    </w:p>
    <w:p w:rsidR="000809F3" w:rsidRPr="008642C0" w:rsidRDefault="000809F3" w:rsidP="00F65B64">
      <w:pPr>
        <w:widowControl w:val="0"/>
        <w:numPr>
          <w:ilvl w:val="1"/>
          <w:numId w:val="10"/>
        </w:numPr>
        <w:tabs>
          <w:tab w:val="left" w:pos="-142"/>
          <w:tab w:val="left" w:pos="163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Ртутьсодержащие осветительные приборы (отработанные и брак) должны храниться в герметичной таре в помещениях, исключающих свободный доступ и вывозиться специализированными организациями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proofErr w:type="gramEnd"/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демеркуризации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09F3" w:rsidRPr="008642C0" w:rsidRDefault="000809F3" w:rsidP="00F65B64">
      <w:pPr>
        <w:widowControl w:val="0"/>
        <w:numPr>
          <w:ilvl w:val="1"/>
          <w:numId w:val="10"/>
        </w:numPr>
        <w:tabs>
          <w:tab w:val="left" w:pos="-142"/>
          <w:tab w:val="left" w:pos="155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Стоянка, размещение, хранение транспортных средств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Санитарная очистка и вывоз мусора с автостоянок, гаражей должны производиться в установленном порядке специализированными организациями. Мойка транспортных средств у водоразборных колонок, колодцев, на берегах рек, ручьев, иных водоемов, на тротуарах, во дворах, на детских спортивных площадках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других, не отведенных для этого м</w:t>
      </w:r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естах,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запрещается.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Собственники земельных участков, прилегающих к полосе автомобильных дорог местного значения, обязаны содержать в технически исправном состоянии и чистоте выезды с дорог, находящихся в границах их собственных участков.</w:t>
      </w:r>
    </w:p>
    <w:p w:rsidR="000809F3" w:rsidRPr="008642C0" w:rsidRDefault="000809F3" w:rsidP="00F65B64">
      <w:pPr>
        <w:widowControl w:val="0"/>
        <w:numPr>
          <w:ilvl w:val="0"/>
          <w:numId w:val="11"/>
        </w:numPr>
        <w:tabs>
          <w:tab w:val="left" w:pos="-142"/>
          <w:tab w:val="left" w:pos="212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площадях и улицах, в скверах и парках, на стадионах, автостанциях, остановках общественного транспорта, у организаций, должны быть установлены урны на расстоянии, не превышающем 100 м одна от другой. Очистка урн производится организацией, ответственной за содержание данной территории, по мере их заполнения, но не реже одного раза в 3 дня. Урны, расположенные на остановках пассажирского транспорта, очищаются и дезинфицируются организациями, осуществляющими уборку остановок, урны, установленные у торговых объектов, - владельцами торговых объектов. Покраска и санитарная обработка урн осуществляется организацией, ответственной за содержание данной территории, по мере необходимости.</w:t>
      </w:r>
    </w:p>
    <w:p w:rsidR="000809F3" w:rsidRPr="008642C0" w:rsidRDefault="000809F3" w:rsidP="00F65B64">
      <w:pPr>
        <w:widowControl w:val="0"/>
        <w:numPr>
          <w:ilvl w:val="0"/>
          <w:numId w:val="11"/>
        </w:numPr>
        <w:tabs>
          <w:tab w:val="left" w:pos="-142"/>
          <w:tab w:val="left" w:pos="167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Владельцы (пользователи) рынков, кафе, магазинов, палаток, лотков, павильонов, ларьков должны иметь урны у каждой торговой точки, содержать в чистоте закрепленную территорию, иметь договоры со специализированной организацией на вывоз мусора.</w:t>
      </w:r>
    </w:p>
    <w:p w:rsidR="000809F3" w:rsidRPr="008642C0" w:rsidRDefault="000809F3" w:rsidP="00F65B64">
      <w:pPr>
        <w:widowControl w:val="0"/>
        <w:numPr>
          <w:ilvl w:val="0"/>
          <w:numId w:val="11"/>
        </w:numPr>
        <w:tabs>
          <w:tab w:val="left" w:pos="-142"/>
          <w:tab w:val="left" w:pos="212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Профилактическое обследование смот</w:t>
      </w:r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ровых и </w:t>
      </w:r>
      <w:proofErr w:type="spellStart"/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дождеприемных</w:t>
      </w:r>
      <w:proofErr w:type="spellEnd"/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колодцев,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ливневой канализации (водосточной сети) и их очистка </w:t>
      </w:r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производятся организациями, у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которых эти сооружения находятся на балансе, по утвержденным графикам, но не реже одного раза в квартал. Во избежание, засорения ливневой канализации запрещается сброс смета и мусора в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дождеприемные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колодцы.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Решетки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дождеприемных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колодцев должны постоянно находиться в очищенном состоянии. Не допускаются засорение, заиливание реше</w:t>
      </w:r>
      <w:r w:rsidR="00940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ток и колодцев, ограничивающие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пропускную способность.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обильных осадков при возникновении подтоплений на проезжей части дорог ликвидация подтоплений производится средствами организации, обслуживающую ливневую канализацию, с привлечением специализированной организации.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возникновении подтоплений, вызванных сбросом воды (откачка воды из котлованов, аварийная ситуация на трубопроводах и т.п.), ответственность за ликвидацию подтоплений возлагается на организацию, допустившую нарушение (в</w:t>
      </w:r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зимних условиях - скол и вывоз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льда).</w:t>
      </w:r>
    </w:p>
    <w:p w:rsidR="000809F3" w:rsidRPr="008642C0" w:rsidRDefault="000809F3" w:rsidP="00F65B64">
      <w:pPr>
        <w:widowControl w:val="0"/>
        <w:numPr>
          <w:ilvl w:val="0"/>
          <w:numId w:val="11"/>
        </w:numPr>
        <w:tabs>
          <w:tab w:val="left" w:pos="-142"/>
          <w:tab w:val="left" w:pos="167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и эксплуатация частных домовладений не должны нарушать функционирование системы водоотводных канав на прилегающей территории, не допускаются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0809F3" w:rsidRPr="008642C0" w:rsidRDefault="000809F3" w:rsidP="00F65B64">
      <w:pPr>
        <w:widowControl w:val="0"/>
        <w:numPr>
          <w:ilvl w:val="0"/>
          <w:numId w:val="11"/>
        </w:numPr>
        <w:tabs>
          <w:tab w:val="left" w:pos="-142"/>
          <w:tab w:val="left" w:pos="212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Собственники частных домовладений обязаны:</w:t>
      </w:r>
    </w:p>
    <w:p w:rsidR="000809F3" w:rsidRPr="008642C0" w:rsidRDefault="000809F3" w:rsidP="00F65B64">
      <w:pPr>
        <w:widowControl w:val="0"/>
        <w:numPr>
          <w:ilvl w:val="0"/>
          <w:numId w:val="12"/>
        </w:numPr>
        <w:tabs>
          <w:tab w:val="left" w:pos="-142"/>
          <w:tab w:val="left" w:pos="141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содержать жилые дома и их фасады в исправном состоянии без выраженных дефектов, своевременно приводить их в порядок в соответствии с требованиями «Правил и норм технической эксплуатации жилищного фонда», утвержденных постановлением Госстроя России от 27.09.2003 № 170;</w:t>
      </w:r>
    </w:p>
    <w:p w:rsidR="000809F3" w:rsidRPr="008642C0" w:rsidRDefault="000809F3" w:rsidP="00F65B64">
      <w:pPr>
        <w:widowControl w:val="0"/>
        <w:numPr>
          <w:ilvl w:val="0"/>
          <w:numId w:val="12"/>
        </w:numPr>
        <w:tabs>
          <w:tab w:val="left" w:pos="-142"/>
          <w:tab w:val="left" w:pos="139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следить за состоянием ограждений и заборов, приводить их в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соответствие с эксплуатационными требованиям и нормативами градостроительного проектирования и с</w:t>
      </w:r>
      <w:r w:rsidR="00F6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троительным нормам № СН 441- 72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утвержденным постановлением Госстроя СССР от 26.05.1972 №99;</w:t>
      </w:r>
    </w:p>
    <w:p w:rsidR="000809F3" w:rsidRPr="008642C0" w:rsidRDefault="000809F3" w:rsidP="00F65B64">
      <w:pPr>
        <w:widowControl w:val="0"/>
        <w:numPr>
          <w:ilvl w:val="0"/>
          <w:numId w:val="12"/>
        </w:numPr>
        <w:tabs>
          <w:tab w:val="left" w:pos="-142"/>
          <w:tab w:val="left" w:pos="139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складирование отходов в специально оборудованных местах, запрещается захоронение отходов на земельных участках, выделенных под застройку жилых домов, и прилегающей территории;</w:t>
      </w:r>
    </w:p>
    <w:p w:rsidR="000809F3" w:rsidRPr="008642C0" w:rsidRDefault="000809F3" w:rsidP="00F65B64">
      <w:pPr>
        <w:widowControl w:val="0"/>
        <w:numPr>
          <w:ilvl w:val="0"/>
          <w:numId w:val="12"/>
        </w:numPr>
        <w:tabs>
          <w:tab w:val="left" w:pos="-142"/>
          <w:tab w:val="left" w:pos="14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допускать длительного (свыше 7 дней) хранения на прилегающей территории с фасадной части дома топлива, удобрений, строительных и других материалов, техники, механизмов, брошенных и разукомплектованных автомобилей.</w:t>
      </w:r>
    </w:p>
    <w:p w:rsidR="000809F3" w:rsidRPr="008642C0" w:rsidRDefault="000809F3" w:rsidP="00F65B64">
      <w:pPr>
        <w:widowControl w:val="0"/>
        <w:numPr>
          <w:ilvl w:val="0"/>
          <w:numId w:val="11"/>
        </w:numPr>
        <w:tabs>
          <w:tab w:val="left" w:pos="-142"/>
          <w:tab w:val="left" w:pos="165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местах массовой застройки частным малоэтажным жильем могут оборудоваться общие площадки для установки контейнеров или бункеров-накопителей. Устройство таких площадок и контейнеров, их санитарное содержание производятся собственником частного жилищного фонда или организацией, в хозяйственном ведении которой эти объекты находятся.</w:t>
      </w:r>
    </w:p>
    <w:p w:rsidR="000809F3" w:rsidRDefault="000809F3" w:rsidP="00F65B64">
      <w:pPr>
        <w:widowControl w:val="0"/>
        <w:tabs>
          <w:tab w:val="left" w:pos="-142"/>
        </w:tabs>
        <w:spacing w:after="282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твердых бытовых отходов, мусора от частных домовладений, с бункерных и контейнерных площадок осуществляет организация, заключившая договоры на вывоз бытовых и строительных отходов.</w:t>
      </w:r>
    </w:p>
    <w:p w:rsidR="00F65B64" w:rsidRPr="008642C0" w:rsidRDefault="00F65B64" w:rsidP="00F65B64">
      <w:pPr>
        <w:widowControl w:val="0"/>
        <w:tabs>
          <w:tab w:val="left" w:pos="-142"/>
        </w:tabs>
        <w:spacing w:after="282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9F3" w:rsidRPr="008642C0" w:rsidRDefault="000809F3" w:rsidP="00205C48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 Требования по сбору, вывозу, размещению твердых бытовых отходов, крупногабаритного мусора и содержанию контейнерных</w:t>
      </w:r>
      <w:bookmarkStart w:id="7" w:name="bookmark6"/>
      <w:bookmarkEnd w:id="6"/>
      <w:r w:rsidR="0020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площадок</w:t>
      </w:r>
      <w:bookmarkEnd w:id="7"/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7.1.Организации по обслуживанию жилищного фонда обязаны обеспечивать своевременную уборку территории и систематическое наблюдение за ее санитарным состоянием в соответствии с требованиями постановления Госстроя РФ от 27.09.2003 № 170 «Об утверждении правил й норм технической эксплуатации жилищного фонда».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7.2.Юридические лица, собственники частного жилищного фонда, садовые, огороднические и дачные некоммерческие объединения граждан, ГСК, ТСЖ, иные хозяйствующие субъекты, осуществляющие свою деятельность на территории муниципального образования, обязаны организовать вывоз отходов (мусора) и КГО:</w:t>
      </w:r>
    </w:p>
    <w:p w:rsidR="000809F3" w:rsidRPr="008642C0" w:rsidRDefault="000809F3" w:rsidP="00F65B64">
      <w:pPr>
        <w:widowControl w:val="0"/>
        <w:numPr>
          <w:ilvl w:val="0"/>
          <w:numId w:val="13"/>
        </w:numPr>
        <w:tabs>
          <w:tab w:val="left" w:pos="-142"/>
          <w:tab w:val="left" w:pos="1609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благоустроенному жилищному фонду - управляющая организация, либо непосредственно собственники жилых помещен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ий; по частному жилищному фонду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собственники жилищного фонда;</w:t>
      </w:r>
    </w:p>
    <w:p w:rsidR="000809F3" w:rsidRPr="008642C0" w:rsidRDefault="000809F3" w:rsidP="00F65B64">
      <w:pPr>
        <w:widowControl w:val="0"/>
        <w:numPr>
          <w:ilvl w:val="0"/>
          <w:numId w:val="13"/>
        </w:numPr>
        <w:tabs>
          <w:tab w:val="left" w:pos="-142"/>
          <w:tab w:val="left" w:pos="1413"/>
        </w:tabs>
        <w:spacing w:after="236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организациям - руководители организаций.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7.3.Организация сбора отходов (мусора):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7.3.1. Ответственность за сбор отходов (мусора) и КГО в установленных местах, а при наличии контейнерных площадок, за их очистку (уборку) возлагается:</w:t>
      </w:r>
    </w:p>
    <w:p w:rsidR="000809F3" w:rsidRPr="008642C0" w:rsidRDefault="000809F3" w:rsidP="00F65B64">
      <w:pPr>
        <w:widowControl w:val="0"/>
        <w:numPr>
          <w:ilvl w:val="0"/>
          <w:numId w:val="14"/>
        </w:numPr>
        <w:tabs>
          <w:tab w:val="left" w:pos="-142"/>
          <w:tab w:val="left" w:pos="140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жилищному фонду - на организации, в ведении которых находятся контейнерные площадки;</w:t>
      </w:r>
    </w:p>
    <w:p w:rsidR="000809F3" w:rsidRPr="008642C0" w:rsidRDefault="000809F3" w:rsidP="00F65B64">
      <w:pPr>
        <w:widowControl w:val="0"/>
        <w:numPr>
          <w:ilvl w:val="0"/>
          <w:numId w:val="14"/>
        </w:numPr>
        <w:tabs>
          <w:tab w:val="left" w:pos="-142"/>
          <w:tab w:val="left" w:pos="140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частному жилищному фонду - на собственников данного фонда;</w:t>
      </w:r>
    </w:p>
    <w:p w:rsidR="000809F3" w:rsidRPr="008642C0" w:rsidRDefault="000809F3" w:rsidP="00F65B64">
      <w:pPr>
        <w:widowControl w:val="0"/>
        <w:numPr>
          <w:ilvl w:val="0"/>
          <w:numId w:val="14"/>
        </w:numPr>
        <w:tabs>
          <w:tab w:val="left" w:pos="-142"/>
          <w:tab w:val="left" w:pos="1407"/>
        </w:tabs>
        <w:spacing w:after="24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остальным территориям, на которых установлены мусоросборники, находящиеся в аренде, собственности, пользовании, - на организации и иные хозяйствующие субъекты, в ведении которых находятся мусоросборники.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6"/>
        </w:numPr>
        <w:tabs>
          <w:tab w:val="left" w:pos="-142"/>
          <w:tab w:val="left" w:pos="1729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(Собственники частных домовладений, жители многоквартирных </w:t>
      </w: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домов, товарищества собственников жилья, управляющие компании, гаражно-строительные кооперативы, гаражные и садоводческие общества, индивидуальные предприниматели без образования юридического лица, организации, предприятия и учреждения всех форм собственности обязаны обеспечить своевременный вывоз ТБО и крупногабаритного мусора, образуемых ими в процессе хозяйственной, бытовой и иных видов деятельности, самостоятельно либо путем заключения договоров на вывоз ТБО со специализированным предприятием, имеющим</w:t>
      </w:r>
      <w:proofErr w:type="gramEnd"/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лицензию на сбор и транспортировку твердых бытовых отходов.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7"/>
        </w:numPr>
        <w:tabs>
          <w:tab w:val="left" w:pos="-142"/>
          <w:tab w:val="left" w:pos="1742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Вновь зарегистрировавшиеся организации, предприятия и учреждения всех форм; собственности, в том числе гаражно-строительные кооперативы, гаражные и садоводческие общества, предприниматели без образования юридического лица, в течение месяца со дня их' государственной регистрации заключают договоры на вывоз ТБО со специализированным предприятием, имеющим лицензию на сбор и транспортировку ТБО.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8"/>
        </w:numPr>
        <w:tabs>
          <w:tab w:val="left" w:pos="-142"/>
          <w:tab w:val="left" w:pos="1743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договора подряда на вывоз ТБО с организацией, не имеющей лицензии на данный вид деятельности, не допускается.</w:t>
      </w:r>
    </w:p>
    <w:p w:rsidR="00205C48" w:rsidRDefault="000809F3" w:rsidP="00205C48">
      <w:pPr>
        <w:pStyle w:val="a3"/>
        <w:widowControl w:val="0"/>
        <w:numPr>
          <w:ilvl w:val="1"/>
          <w:numId w:val="58"/>
        </w:numPr>
        <w:tabs>
          <w:tab w:val="left" w:pos="-142"/>
          <w:tab w:val="left" w:pos="1734"/>
        </w:tabs>
        <w:spacing w:after="244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физическими и юридическими лицами не обеспечивается своевременный сбор и вывоз ТБО, администрация поселения в соответствии с компетенцией готовит материалы дел для привлечения указанных лиц к административной и иным видам ответственности в соответствии с действующим законодательством Российской Федерации.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8"/>
        </w:numPr>
        <w:tabs>
          <w:tab w:val="left" w:pos="-142"/>
          <w:tab w:val="left" w:pos="1734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сбора и вывоза отходов от частных домовладений:</w:t>
      </w:r>
    </w:p>
    <w:p w:rsidR="000809F3" w:rsidRPr="008642C0" w:rsidRDefault="000809F3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владельцы частных домовладений обязаны осуществлять складирование отходов в специально отведенные места, которые организовываются администрацией муниципального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образования. Места сбора отходов должны иметь свободные подъездные пути;</w:t>
      </w:r>
    </w:p>
    <w:p w:rsidR="000809F3" w:rsidRPr="008642C0" w:rsidRDefault="000809F3" w:rsidP="00F65B64">
      <w:pPr>
        <w:widowControl w:val="0"/>
        <w:numPr>
          <w:ilvl w:val="0"/>
          <w:numId w:val="16"/>
        </w:numPr>
        <w:tabs>
          <w:tab w:val="left" w:pos="-142"/>
          <w:tab w:val="left" w:pos="127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отходов с территории частных домовладений осуществляется тарным или бестарным способом. Способ уборки определяется администрацией муниципального образования;</w:t>
      </w:r>
    </w:p>
    <w:p w:rsidR="000809F3" w:rsidRPr="008642C0" w:rsidRDefault="000809F3" w:rsidP="00F65B64">
      <w:pPr>
        <w:widowControl w:val="0"/>
        <w:numPr>
          <w:ilvl w:val="0"/>
          <w:numId w:val="16"/>
        </w:numPr>
        <w:tabs>
          <w:tab w:val="left" w:pos="-142"/>
          <w:tab w:val="left" w:pos="12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владельцы частных домовладений обязаны не допускать образования свалок, загрязнений собственных и прилегающих территорий;</w:t>
      </w:r>
    </w:p>
    <w:p w:rsidR="000809F3" w:rsidRPr="008642C0" w:rsidRDefault="000809F3" w:rsidP="00F65B64">
      <w:pPr>
        <w:widowControl w:val="0"/>
        <w:numPr>
          <w:ilvl w:val="0"/>
          <w:numId w:val="16"/>
        </w:numPr>
        <w:tabs>
          <w:tab w:val="left" w:pos="-142"/>
          <w:tab w:val="left" w:pos="127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отходов с территорий частных домовладений производится на основании графика вывоза отходов не ранее 7.00 часов и не позднее 22.00 часов.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7.9. Сбор и временное хранение отходов (мусора), образовавшегося в результате деятельности промышленных организаций, осуществляются силами этих организаций в специально оборудованных для этих целей местах, расположение которых согласовывается в установленном законом порядке.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7.10.Запрещается бросать в урны и контейнеры жидкие бытовые отходы, песок, крупногабаритные и строительные материалы, землю, смет, непогашенные угли, тлеющие материалы, отходы горюче-смазочных материалов.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1570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отходов (мусора) и КГО осуществляется в соответствии с заключенными договорами специализированными организациями, в сроки, утвержденные в графике (приложение к договору на вывоз отходов (мусора) и КГО). Ответственность за несоблюдение графика несут специализированные организации.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Контроль за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графика вывоза и объемов отходов (мусора) осуществляют управляющие организации или другие организации, заключившие эти договоры.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1566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Контейнеры и бункеры-накопители размещаются (устанавливаются) на специально оборудованных площадках. Места размещения и тип ограждения определяются администрацией муниципального образования по согласованию с соответствующими надзорными органами (в т.ч. санитарного надзора) по заявкам жилищно-коммунальных организаций и других балансодержателей.</w:t>
      </w:r>
    </w:p>
    <w:p w:rsidR="000809F3" w:rsidRPr="008642C0" w:rsidRDefault="000809F3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 устанавливать контейнеры и бункеры-накопители на проезжей части, тротуарах, газонах, в проходных арках домов.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2011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Площадки для установки контейнеров для сбора мусора должны быть с твердым покрытием, уклоном в сторону проезжей части и удобным подъездом </w:t>
      </w:r>
      <w:proofErr w:type="spellStart"/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спецавтотранспорта</w:t>
      </w:r>
      <w:proofErr w:type="spellEnd"/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09F3" w:rsidRPr="008642C0" w:rsidRDefault="000809F3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Контейнерная площадка должна иметь с трех сторон ограждение высотой 1,5-2; м во избежание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индивидуальным проектам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(эскизам), разработанным и согласованным в установленном порядке.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2011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Контейнерные площадки должны быть удалены от многоквартирных домов, детских учреждений, спортивных площадок и от мест отдыха населения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комиссионно (с участием администрации поселения, управляющей организации или ТСЖ, ЖСК).</w:t>
      </w:r>
      <w:proofErr w:type="gramEnd"/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Акты комиссии должны утверждаться администрацией муниципального образования.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1537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Контейнерные площадки и места установки бункеров-накопителей должны содержаться в чистоте и порядке организацией, в ведении которой они находятся.</w:t>
      </w:r>
    </w:p>
    <w:p w:rsidR="000809F3" w:rsidRPr="008642C0" w:rsidRDefault="000809F3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Переполнение контейнеров, бункеров-накопителей мусором не допускается.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1542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Контейнеры и бункеры-накопители должны быть в технически исправном состоянии, покрашены и иметь маркировку с указанием владельца. Замена контейнеров для сбора отходов (мусора) проводится по мере необходимости собственником.</w:t>
      </w:r>
    </w:p>
    <w:p w:rsidR="000809F3" w:rsidRPr="008642C0" w:rsidRDefault="000809F3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1518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Контейнеры для сбора мусора должны быть оборудованы крышками.</w:t>
      </w:r>
    </w:p>
    <w:p w:rsidR="000809F3" w:rsidRPr="00205C48" w:rsidRDefault="000809F3" w:rsidP="00205C48">
      <w:pPr>
        <w:pStyle w:val="a3"/>
        <w:widowControl w:val="0"/>
        <w:numPr>
          <w:ilvl w:val="1"/>
          <w:numId w:val="59"/>
        </w:numPr>
        <w:tabs>
          <w:tab w:val="left" w:pos="-142"/>
          <w:tab w:val="left" w:pos="1542"/>
        </w:tabs>
        <w:spacing w:after="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отходов (мусора) осуществляется на специализированных объектах размещения отходов (свалках), включенных в государственный реестр.</w:t>
      </w:r>
    </w:p>
    <w:p w:rsidR="000809F3" w:rsidRDefault="000809F3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Захоронение отходов (мусора) осуществляется по разрешению специально уполномоченным органом в области охраны окружающей среды.</w:t>
      </w:r>
    </w:p>
    <w:p w:rsidR="00205C48" w:rsidRPr="008642C0" w:rsidRDefault="00205C48" w:rsidP="00205C48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9F3" w:rsidRPr="008642C0" w:rsidRDefault="000809F3" w:rsidP="00205C48">
      <w:pPr>
        <w:widowControl w:val="0"/>
        <w:tabs>
          <w:tab w:val="left" w:pos="-142"/>
        </w:tabs>
        <w:spacing w:after="141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7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8. Уборка территорий в летний период</w:t>
      </w:r>
      <w:bookmarkEnd w:id="8"/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46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летней уборки устанавливается с 16 апреля по 31 октября. В случае резкого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изменения погодных условий сроки проведения летней уборки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корректируются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образованием и могут выполняться отдельные виды работ по зимнему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содержанию. Мероприятия по подготовке уборочной техники к работе в летний период проводятся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две недели до начала летнего периода уборки.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73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Подметание придомовых территорий, внутри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дворовых проездов и тротуаров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смета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пыли и мелкого бытового мусора, их мойка осуществляется организацией, уполномоченной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собственниками помещений в многоквартирном доме, в зависимости от выбранного способа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таким домом механизированным способом или вручную до 8 часов утра, чистота на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 должна поддерживаться в течение рабочего дня.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73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Подметание дорожных покрытий улиц осуществляется организациями, в ведении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находятся дороги. Проезжая часть дорог должна быть очищена от загрязнения и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промыта. Осевые линии регулирования должны быть очищены от песка и различного мусора.</w:t>
      </w:r>
    </w:p>
    <w:p w:rsidR="000809F3" w:rsidRPr="008642C0" w:rsidRDefault="000809F3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Смет и мусор, выбитые при уборке или мойке проезжей части на тротуары, газоны,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 площадки, павильоны остановок общественного пассажирского транспорта,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близко расположенные фасады зданий, объекты торговли и т.п., подлежат уборке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хозяйствующим субъектом, осуществляющим уборку проезжей части.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73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Обочины дорог, тротуары и расположенные на них остановки должны быть полностью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очищены от грунтово-песчаных наносов, крупногабаритных отходов и различного мусора.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73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Комплексная уборка улиц производится специализированными организациями до 7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 утра при наименьшем движении транспорта и пешеходов. В течение дня уборка и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мойка улиц и площадей производятся по мере необходимости.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Подметание дорожных покрытий улиц и внутриквартальных проездов должно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осуществляться с их предварительным увлажнением.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58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Подметание дворовых территорий, дворовых проездов и тротуаров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смета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пыли и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мелкого бытового мусора осуществляется работниками жилищных организаций. Чистота на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 должна поддерживаться в течение всего рабочего дня.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55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листопада физические, юридические лица, индивидуальные предприниматели,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ответственные за уборку закрепленной территории, производят сгребание опавшей листвы на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газонах вдоль улиц и дорог, придомовых территориях и организуют ее вывоз либо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самостоятельно, либо по договору со специа</w:t>
      </w:r>
      <w:r w:rsidR="00B2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лизированной организацией в м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еста</w:t>
      </w:r>
      <w:r w:rsidR="00205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санкционированного размещения отходов. Сгребание листвы в комлевой части деревьев и</w:t>
      </w:r>
      <w:r w:rsidR="00B2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кустарников запрещается.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56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больших газонах лесопарков и парков,</w:t>
      </w:r>
      <w:r w:rsidR="00B2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массивах и группах, удаленны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от</w:t>
      </w:r>
      <w:r w:rsidR="00B2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дорог, ли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 сгр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ебать и вывозить не рекомендуется.</w:t>
      </w:r>
    </w:p>
    <w:p w:rsidR="000809F3" w:rsidRPr="008642C0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73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Газоны стригут (скашивают) при высоте травостоя более 20 см. Скошенная трава</w:t>
      </w:r>
      <w:r w:rsidR="00B2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территории удаляется в течение трех суток со дня проведения скашивания.</w:t>
      </w:r>
    </w:p>
    <w:p w:rsidR="000809F3" w:rsidRDefault="000809F3" w:rsidP="00F65B64">
      <w:pPr>
        <w:widowControl w:val="0"/>
        <w:numPr>
          <w:ilvl w:val="0"/>
          <w:numId w:val="19"/>
        </w:numPr>
        <w:tabs>
          <w:tab w:val="left" w:pos="-142"/>
          <w:tab w:val="left" w:pos="1735"/>
        </w:tabs>
        <w:spacing w:after="26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Дорожки и площадки парков, скверов должны быть очищены от мусора, листьев и других</w:t>
      </w:r>
      <w:r w:rsidR="00B2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видимых загрязнений.</w:t>
      </w:r>
    </w:p>
    <w:p w:rsidR="00B27C53" w:rsidRPr="008642C0" w:rsidRDefault="00B27C53" w:rsidP="00B27C53">
      <w:pPr>
        <w:widowControl w:val="0"/>
        <w:tabs>
          <w:tab w:val="left" w:pos="-142"/>
          <w:tab w:val="left" w:pos="1735"/>
        </w:tabs>
        <w:spacing w:after="267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09F3" w:rsidRPr="008642C0" w:rsidRDefault="000809F3" w:rsidP="00B27C53">
      <w:pPr>
        <w:widowControl w:val="0"/>
        <w:tabs>
          <w:tab w:val="left" w:pos="-142"/>
        </w:tabs>
        <w:spacing w:after="146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8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9. Уборка территорий в зимний период</w:t>
      </w:r>
      <w:bookmarkEnd w:id="9"/>
    </w:p>
    <w:p w:rsidR="000809F3" w:rsidRPr="008642C0" w:rsidRDefault="00F7758C" w:rsidP="00F7758C">
      <w:pPr>
        <w:widowControl w:val="0"/>
        <w:tabs>
          <w:tab w:val="left" w:pos="-142"/>
          <w:tab w:val="left" w:pos="15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9.1.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зимней уборки устанавливается с 1 ноября по 15 апреля. В случае резкого изменения погодных условий (снег, мороз) сроки зимней уборки корректируются администрацией муниципального образования.</w:t>
      </w:r>
    </w:p>
    <w:p w:rsidR="000809F3" w:rsidRPr="008642C0" w:rsidRDefault="00F7758C" w:rsidP="00F7758C">
      <w:pPr>
        <w:widowControl w:val="0"/>
        <w:tabs>
          <w:tab w:val="left" w:pos="-142"/>
          <w:tab w:val="left" w:pos="15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9.2. </w:t>
      </w:r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Зимняя уборка проезжей части улиц и проездов осуществляется </w:t>
      </w:r>
      <w:proofErr w:type="gramStart"/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соответствий с требованиями отраслевых дорожно-методических документов: «Методических рекомендаций по ремонту и содержанию автомобильных дорог общего пользования», принятых и введенных в действие письмом </w:t>
      </w:r>
      <w:proofErr w:type="spellStart"/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Росавтодора</w:t>
      </w:r>
      <w:proofErr w:type="spellEnd"/>
      <w:r w:rsidR="000809F3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17.03.2004 № ОС-28/1270-ис, «Руководства по борьбе с зимней скользкостью на автомобильных дорогах», утвержденного распоряжением Минтранса</w:t>
      </w:r>
    </w:p>
    <w:p w:rsidR="000809F3" w:rsidRPr="008642C0" w:rsidRDefault="000809F3" w:rsidP="00F7758C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 xml:space="preserve">РФ </w:t>
      </w:r>
      <w:proofErr w:type="spellStart"/>
      <w:r w:rsidRPr="008642C0">
        <w:rPr>
          <w:rStyle w:val="31"/>
          <w:sz w:val="28"/>
          <w:szCs w:val="28"/>
        </w:rPr>
        <w:t>ot</w:t>
      </w:r>
      <w:proofErr w:type="spellEnd"/>
      <w:r w:rsidRPr="00F7758C">
        <w:rPr>
          <w:rStyle w:val="31"/>
          <w:sz w:val="28"/>
          <w:szCs w:val="28"/>
          <w:lang w:val="ru-RU"/>
        </w:rPr>
        <w:t xml:space="preserve">16.06.2003 </w:t>
      </w:r>
      <w:r w:rsidRPr="008642C0">
        <w:rPr>
          <w:color w:val="000000"/>
          <w:sz w:val="28"/>
          <w:szCs w:val="28"/>
          <w:lang w:eastAsia="ru-RU" w:bidi="ru-RU"/>
        </w:rPr>
        <w:t>№ОС-548-Р.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176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9.3. </w:t>
      </w:r>
      <w:proofErr w:type="gramStart"/>
      <w:r w:rsidR="000809F3" w:rsidRPr="008642C0">
        <w:rPr>
          <w:color w:val="000000"/>
          <w:sz w:val="28"/>
          <w:szCs w:val="28"/>
          <w:lang w:eastAsia="ru-RU" w:bidi="ru-RU"/>
        </w:rPr>
        <w:t>Все организации независимо от их правового статуса и вида хозяйственной деятельности, в ведении которых находятся здания, сооружения, места с массовым пребыванием людей, а также граждане - владельцы или пользователи земельных участков, зданий и сооружений - обязаны начать очистку от снега и льда занимаемых и прилегающих территорий не позднее 3 часов после завершения снегопада.</w:t>
      </w:r>
      <w:proofErr w:type="gramEnd"/>
      <w:r w:rsidR="000809F3" w:rsidRPr="008642C0">
        <w:rPr>
          <w:color w:val="000000"/>
          <w:sz w:val="28"/>
          <w:szCs w:val="28"/>
          <w:lang w:eastAsia="ru-RU" w:bidi="ru-RU"/>
        </w:rPr>
        <w:t xml:space="preserve"> Твердое покрытие пешеходных зон (асфальт, плитка, бетон и т.п.) очищается под скребок и при необходимости обрабатывается разрешенными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противогололедными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материалами.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171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9.4. </w:t>
      </w:r>
      <w:r w:rsidR="000809F3" w:rsidRPr="008642C0">
        <w:rPr>
          <w:color w:val="000000"/>
          <w:sz w:val="28"/>
          <w:szCs w:val="28"/>
          <w:lang w:eastAsia="ru-RU" w:bidi="ru-RU"/>
        </w:rPr>
        <w:t>Мероприятия по подготовке уборочной техники к работе в зимний период проводятся до 1 октября текущего года балансодержателями техники, подрядчиками (исполнителями), с которыми заключен муниципальный контракт, юридическими или физическими лицами, индивидуальными предпринимателями за которыми закреплены соответствующие территории.</w:t>
      </w:r>
    </w:p>
    <w:p w:rsidR="000809F3" w:rsidRPr="008642C0" w:rsidRDefault="000809F3" w:rsidP="00F65B64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 xml:space="preserve">В срок до 1 октября юридические, физические лица, индивидуальные предприниматели, отвечающие за уборку территорий должны обеспечить завоз, заготовку и складирование необходимого количества </w:t>
      </w:r>
      <w:proofErr w:type="spellStart"/>
      <w:r w:rsidRPr="008642C0">
        <w:rPr>
          <w:color w:val="000000"/>
          <w:sz w:val="28"/>
          <w:szCs w:val="28"/>
          <w:lang w:eastAsia="ru-RU" w:bidi="ru-RU"/>
        </w:rPr>
        <w:t>противогололедных</w:t>
      </w:r>
      <w:proofErr w:type="spellEnd"/>
      <w:r w:rsidRPr="008642C0">
        <w:rPr>
          <w:color w:val="000000"/>
          <w:sz w:val="28"/>
          <w:szCs w:val="28"/>
          <w:lang w:eastAsia="ru-RU" w:bidi="ru-RU"/>
        </w:rPr>
        <w:t xml:space="preserve"> материалов и завершить работы по, подготовке мест для приема снега (</w:t>
      </w:r>
      <w:proofErr w:type="spellStart"/>
      <w:r w:rsidRPr="008642C0">
        <w:rPr>
          <w:color w:val="000000"/>
          <w:sz w:val="28"/>
          <w:szCs w:val="28"/>
          <w:lang w:eastAsia="ru-RU" w:bidi="ru-RU"/>
        </w:rPr>
        <w:t>снегосвалки</w:t>
      </w:r>
      <w:proofErr w:type="spellEnd"/>
      <w:r w:rsidRPr="008642C0">
        <w:rPr>
          <w:color w:val="000000"/>
          <w:sz w:val="28"/>
          <w:szCs w:val="28"/>
          <w:lang w:eastAsia="ru-RU" w:bidi="ru-RU"/>
        </w:rPr>
        <w:t>).</w:t>
      </w:r>
    </w:p>
    <w:p w:rsidR="000809F3" w:rsidRPr="008642C0" w:rsidRDefault="000809F3" w:rsidP="00F65B64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 xml:space="preserve">Территории размещения </w:t>
      </w:r>
      <w:proofErr w:type="spellStart"/>
      <w:r w:rsidRPr="008642C0">
        <w:rPr>
          <w:color w:val="000000"/>
          <w:sz w:val="28"/>
          <w:szCs w:val="28"/>
          <w:lang w:eastAsia="ru-RU" w:bidi="ru-RU"/>
        </w:rPr>
        <w:t>снегосвалок</w:t>
      </w:r>
      <w:proofErr w:type="spellEnd"/>
      <w:r w:rsidRPr="008642C0">
        <w:rPr>
          <w:color w:val="000000"/>
          <w:sz w:val="28"/>
          <w:szCs w:val="28"/>
          <w:lang w:eastAsia="ru-RU" w:bidi="ru-RU"/>
        </w:rPr>
        <w:t xml:space="preserve"> и складирования </w:t>
      </w:r>
      <w:proofErr w:type="spellStart"/>
      <w:r w:rsidRPr="008642C0">
        <w:rPr>
          <w:color w:val="000000"/>
          <w:sz w:val="28"/>
          <w:szCs w:val="28"/>
          <w:lang w:eastAsia="ru-RU" w:bidi="ru-RU"/>
        </w:rPr>
        <w:t>противогололедных</w:t>
      </w:r>
      <w:proofErr w:type="spellEnd"/>
      <w:r w:rsidRPr="008642C0">
        <w:rPr>
          <w:color w:val="000000"/>
          <w:sz w:val="28"/>
          <w:szCs w:val="28"/>
          <w:lang w:eastAsia="ru-RU" w:bidi="ru-RU"/>
        </w:rPr>
        <w:t xml:space="preserve"> материалов определяются уполномоченным органом муниципального образования и согласуются с территориальным органом Федеральной службы по надзору в сфере защиты прав потребителей и благополучия человека.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166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9.5. </w:t>
      </w:r>
      <w:r w:rsidR="000809F3" w:rsidRPr="008642C0">
        <w:rPr>
          <w:color w:val="000000"/>
          <w:sz w:val="28"/>
          <w:szCs w:val="28"/>
          <w:lang w:eastAsia="ru-RU" w:bidi="ru-RU"/>
        </w:rPr>
        <w:t xml:space="preserve">Обработка проезжей части дорог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противогололедными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материалами должна начинаться сразу с начала снегопада.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305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9.6. </w:t>
      </w:r>
      <w:r w:rsidR="000809F3" w:rsidRPr="008642C0">
        <w:rPr>
          <w:color w:val="000000"/>
          <w:sz w:val="28"/>
          <w:szCs w:val="28"/>
          <w:lang w:eastAsia="ru-RU" w:bidi="ru-RU"/>
        </w:rPr>
        <w:t xml:space="preserve">С начала снегопада в первую очередь обрабатываются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противогололедными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т.п. По окончании обработки наиболее опасных для движения транспорта; мест необходимо приступить к сплошной обработке проезжей части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противогололедными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материалами. Данная операция начинается с улиц с наиболее интенсивным движением транспорта.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171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9.7. </w:t>
      </w:r>
      <w:r w:rsidR="000809F3" w:rsidRPr="008642C0">
        <w:rPr>
          <w:color w:val="000000"/>
          <w:sz w:val="28"/>
          <w:szCs w:val="28"/>
          <w:lang w:eastAsia="ru-RU" w:bidi="ru-RU"/>
        </w:rPr>
        <w:t>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171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9.8. </w:t>
      </w:r>
      <w:r w:rsidR="000809F3" w:rsidRPr="008642C0">
        <w:rPr>
          <w:color w:val="000000"/>
          <w:sz w:val="28"/>
          <w:szCs w:val="28"/>
          <w:lang w:eastAsia="ru-RU" w:bidi="ru-RU"/>
        </w:rPr>
        <w:t xml:space="preserve">Уборка снега с обочин дорог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снегосвалки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>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195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9.9. </w:t>
      </w:r>
      <w:proofErr w:type="gramStart"/>
      <w:r w:rsidR="000809F3" w:rsidRPr="008642C0">
        <w:rPr>
          <w:color w:val="000000"/>
          <w:sz w:val="28"/>
          <w:szCs w:val="28"/>
          <w:lang w:eastAsia="ru-RU" w:bidi="ru-RU"/>
        </w:rPr>
        <w:t>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и т.п.), въездов на территории больниц и других социально важных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</w:t>
      </w:r>
      <w:proofErr w:type="gramEnd"/>
      <w:r w:rsidR="000809F3" w:rsidRPr="008642C0">
        <w:rPr>
          <w:color w:val="000000"/>
          <w:sz w:val="28"/>
          <w:szCs w:val="28"/>
          <w:lang w:eastAsia="ru-RU" w:bidi="ru-RU"/>
        </w:rPr>
        <w:t xml:space="preserve"> с остальных территорий - не позднее пяти суток после окончания снегопада.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291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9.10. </w:t>
      </w:r>
      <w:r w:rsidR="000809F3" w:rsidRPr="008642C0">
        <w:rPr>
          <w:color w:val="000000"/>
          <w:sz w:val="28"/>
          <w:szCs w:val="28"/>
          <w:lang w:eastAsia="ru-RU" w:bidi="ru-RU"/>
        </w:rPr>
        <w:t>При уборке внутриквартальных территорий, дорог в парках, лесопарках, садах,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286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9.11. </w:t>
      </w:r>
      <w:r w:rsidR="000809F3" w:rsidRPr="008642C0">
        <w:rPr>
          <w:color w:val="000000"/>
          <w:sz w:val="28"/>
          <w:szCs w:val="28"/>
          <w:lang w:eastAsia="ru-RU" w:bidi="ru-RU"/>
        </w:rPr>
        <w:t>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погодных; условий.</w:t>
      </w:r>
    </w:p>
    <w:p w:rsidR="000809F3" w:rsidRPr="008642C0" w:rsidRDefault="00F7758C" w:rsidP="00F7758C">
      <w:pPr>
        <w:pStyle w:val="30"/>
        <w:shd w:val="clear" w:color="auto" w:fill="auto"/>
        <w:tabs>
          <w:tab w:val="left" w:pos="-142"/>
          <w:tab w:val="left" w:pos="1291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9.12.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Внутридворовые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тротуары, пешеходные дорожки, проезды и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отмостки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="000809F3" w:rsidRPr="008642C0">
        <w:rPr>
          <w:color w:val="000000"/>
          <w:sz w:val="28"/>
          <w:szCs w:val="28"/>
          <w:lang w:eastAsia="ru-RU" w:bidi="ru-RU"/>
        </w:rPr>
        <w:t>противогололедными</w:t>
      </w:r>
      <w:proofErr w:type="spellEnd"/>
      <w:r w:rsidR="000809F3" w:rsidRPr="008642C0">
        <w:rPr>
          <w:color w:val="000000"/>
          <w:sz w:val="28"/>
          <w:szCs w:val="28"/>
          <w:lang w:eastAsia="ru-RU" w:bidi="ru-RU"/>
        </w:rPr>
        <w:t xml:space="preserve"> реагентами.</w:t>
      </w:r>
    </w:p>
    <w:p w:rsidR="000809F3" w:rsidRPr="008642C0" w:rsidRDefault="000809F3" w:rsidP="00F65B64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>9.13 .Запрещается;</w:t>
      </w:r>
    </w:p>
    <w:p w:rsidR="00B1416D" w:rsidRPr="00672641" w:rsidRDefault="000809F3" w:rsidP="00672641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 xml:space="preserve">- выдвигать или перемещать на проезжую часть улиц и внутриквартальных проездов, снег, счищаемый с дворовых проездов, дворовых территорий, территорий организаций, </w:t>
      </w:r>
      <w:proofErr w:type="spellStart"/>
      <w:r w:rsidRPr="008642C0">
        <w:rPr>
          <w:color w:val="000000"/>
          <w:sz w:val="28"/>
          <w:szCs w:val="28"/>
          <w:lang w:eastAsia="ru-RU" w:bidi="ru-RU"/>
        </w:rPr>
        <w:t>строительных</w:t>
      </w:r>
      <w:r w:rsidR="00B1416D" w:rsidRPr="008642C0">
        <w:rPr>
          <w:color w:val="000000"/>
          <w:sz w:val="28"/>
          <w:szCs w:val="28"/>
          <w:lang w:eastAsia="ru-RU" w:bidi="ru-RU"/>
        </w:rPr>
        <w:t>площадок</w:t>
      </w:r>
      <w:proofErr w:type="spellEnd"/>
      <w:r w:rsidR="00B1416D" w:rsidRPr="008642C0">
        <w:rPr>
          <w:color w:val="000000"/>
          <w:sz w:val="28"/>
          <w:szCs w:val="28"/>
          <w:lang w:eastAsia="ru-RU" w:bidi="ru-RU"/>
        </w:rPr>
        <w:t>, торговых объектов;</w:t>
      </w:r>
    </w:p>
    <w:p w:rsidR="00B1416D" w:rsidRPr="008642C0" w:rsidRDefault="00B1416D" w:rsidP="00F65B64">
      <w:pPr>
        <w:widowControl w:val="0"/>
        <w:numPr>
          <w:ilvl w:val="0"/>
          <w:numId w:val="22"/>
        </w:numPr>
        <w:tabs>
          <w:tab w:val="left" w:pos="-142"/>
          <w:tab w:val="left" w:pos="125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внутридворовые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проезды, иные места прохода пешеходов и проезда автомобилей.</w:t>
      </w:r>
    </w:p>
    <w:p w:rsidR="00B1416D" w:rsidRPr="008642C0" w:rsidRDefault="00672641" w:rsidP="00672641">
      <w:pPr>
        <w:widowControl w:val="0"/>
        <w:tabs>
          <w:tab w:val="left" w:pos="-142"/>
          <w:tab w:val="left" w:pos="162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9.14.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Ручную зачистку после проведения механизированной уборки снега и смета на площадях, улицах и внутриквартальных проездах осуществляет организация, производящая уборку площадей, улиц, внутриквартальных проездов.</w:t>
      </w:r>
    </w:p>
    <w:p w:rsidR="00B1416D" w:rsidRPr="008642C0" w:rsidRDefault="00672641" w:rsidP="00672641">
      <w:pPr>
        <w:widowControl w:val="0"/>
        <w:tabs>
          <w:tab w:val="left" w:pos="-142"/>
          <w:tab w:val="left" w:pos="4483"/>
          <w:tab w:val="left" w:pos="5746"/>
          <w:tab w:val="left" w:pos="7310"/>
          <w:tab w:val="left" w:pos="929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9.15. Снег, счищаемый с дворовых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 проездов,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1416D" w:rsidRPr="008642C0" w:rsidRDefault="00672641" w:rsidP="00672641">
      <w:pPr>
        <w:widowControl w:val="0"/>
        <w:tabs>
          <w:tab w:val="left" w:pos="-142"/>
          <w:tab w:val="left" w:pos="166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9.16.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Уборка тротуаров, посадочных мест на остановках общественного транспорта, пешеходных дорожек:</w:t>
      </w:r>
    </w:p>
    <w:p w:rsidR="00B1416D" w:rsidRPr="008642C0" w:rsidRDefault="00B1416D" w:rsidP="00F65B64">
      <w:pPr>
        <w:widowControl w:val="0"/>
        <w:numPr>
          <w:ilvl w:val="0"/>
          <w:numId w:val="22"/>
        </w:numPr>
        <w:tabs>
          <w:tab w:val="left" w:pos="-142"/>
          <w:tab w:val="left" w:pos="125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снегопада и гололеда тротуары и другие пешеходные зоны должны обрабатываться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противогололедными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материалами;</w:t>
      </w:r>
    </w:p>
    <w:p w:rsidR="00B1416D" w:rsidRPr="008642C0" w:rsidRDefault="00B1416D" w:rsidP="00F65B64">
      <w:pPr>
        <w:widowControl w:val="0"/>
        <w:numPr>
          <w:ilvl w:val="0"/>
          <w:numId w:val="22"/>
        </w:numPr>
        <w:tabs>
          <w:tab w:val="left" w:pos="-142"/>
          <w:tab w:val="left" w:pos="125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снегоуборочные работы (механизированное подметание и ручная зачистка) начинаются</w:t>
      </w:r>
      <w:r w:rsidR="0067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сразу по окончании снегопада в соответствии с действующими нормативными документами.</w:t>
      </w:r>
    </w:p>
    <w:p w:rsidR="00B1416D" w:rsidRPr="008642C0" w:rsidRDefault="00672641" w:rsidP="00672641">
      <w:pPr>
        <w:widowControl w:val="0"/>
        <w:tabs>
          <w:tab w:val="left" w:pos="-142"/>
          <w:tab w:val="left" w:pos="166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9.17. </w:t>
      </w:r>
      <w:proofErr w:type="spellStart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Внутридворовые</w:t>
      </w:r>
      <w:proofErr w:type="spellEnd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проезды,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всей площади пешеходных зон не должно превышать четырех часов после окончания снегопада.</w:t>
      </w:r>
    </w:p>
    <w:p w:rsidR="00B1416D" w:rsidRPr="008642C0" w:rsidRDefault="00672641" w:rsidP="00672641">
      <w:pPr>
        <w:widowControl w:val="0"/>
        <w:tabs>
          <w:tab w:val="left" w:pos="-142"/>
          <w:tab w:val="left" w:pos="163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9.18.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Юридическими или физическими лицами, индивидуальными предпринимателями, в собственности, аренде либо ином вещном праве или управлении которых находятся строения, должна быть организована очистка кровель от снега, наледи и сосулек.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9.19.Очистка кровель от снега, наледи и сосулек на сторонах, выходящих на пешеходные зоны, должна производиться с ограждением участков и принятием всех необходимых мер предосторожности.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Сброшенные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кровель на пешеходную дорожку, проезжую часть снег и наледь подлежат немедленной уборке.</w:t>
      </w:r>
    </w:p>
    <w:p w:rsidR="00B1416D" w:rsidRPr="008642C0" w:rsidRDefault="00672641" w:rsidP="00672641">
      <w:pPr>
        <w:widowControl w:val="0"/>
        <w:tabs>
          <w:tab w:val="left" w:pos="-142"/>
          <w:tab w:val="left" w:pos="163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9.20.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светофорных объектов, дорожных знаков,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B1416D" w:rsidRDefault="00672641" w:rsidP="00672641">
      <w:pPr>
        <w:widowControl w:val="0"/>
        <w:tabs>
          <w:tab w:val="left" w:pos="-142"/>
          <w:tab w:val="left" w:pos="1655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9.21.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наступлением весны организации, обслуживающие жилищный фонд, должны организовать общую очистку дворовых территорий после окончания таяния снега, собирание и удаление мусора, оставшегося снега и льда.</w:t>
      </w:r>
    </w:p>
    <w:p w:rsidR="00672641" w:rsidRPr="008642C0" w:rsidRDefault="00672641" w:rsidP="00672641">
      <w:pPr>
        <w:widowControl w:val="0"/>
        <w:tabs>
          <w:tab w:val="left" w:pos="-142"/>
          <w:tab w:val="left" w:pos="1655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672641" w:rsidP="00672641">
      <w:pPr>
        <w:widowControl w:val="0"/>
        <w:tabs>
          <w:tab w:val="left" w:pos="-142"/>
        </w:tabs>
        <w:spacing w:after="141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10.</w:t>
      </w:r>
      <w:r w:rsidR="00B1416D"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 благоустройстве автомобильных дорог местного значения</w:t>
      </w:r>
      <w:bookmarkEnd w:id="10"/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Обязанности по содержанию и благоустройству автомобильных дорог общего пользования местного значения возлагаются на их собственников, либо на организацию, с которой заключен договор на их обслуживание. Работы по содержанию дорог проводятся в соответствии с ГОСТом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50597-93 Государственный стандарт Российской Федерации; «Автомобильные дороги и улицы», утвержденные постановлением Госстандарта РФ от 11.10.1993 № 221 и Методическими рекомендациями по ремонту и содержанию автомобильных дорог общего пользования, введенные в действие письмом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Росавтодора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17.03.2004 № ОС- 28/1270-ис.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общего пользования местного значения: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-должны быть оборудованы дорожными знаками в соответствии с проектом организации движения, утвержденным собственником дорог, и согласованным с Госавтоинспекцией;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-поверхность дорожных знаков должна быть чистой, без повреждений;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-опасные для движения участки улиц, в том числе проходящие по мостам и путепроводам, должны быть оборудованы ограждениями, поврежденные ограждения подлежат ремонту и восстановлению в течение суток после обнаружения дефекта;</w:t>
      </w:r>
    </w:p>
    <w:p w:rsidR="00B1416D" w:rsidRPr="008642C0" w:rsidRDefault="00B1416D" w:rsidP="00F65B64">
      <w:pPr>
        <w:widowControl w:val="0"/>
        <w:numPr>
          <w:ilvl w:val="0"/>
          <w:numId w:val="25"/>
        </w:numPr>
        <w:tabs>
          <w:tab w:val="left" w:pos="-142"/>
          <w:tab w:val="left" w:pos="12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информационные указатели, километровые знаки, парапеты и другие дорожные указатели должны быть окрашены в соответствии с ГОСТами, промыты и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очищены от грязи, все надписи на указателях должны быть различимы;</w:t>
      </w:r>
    </w:p>
    <w:p w:rsidR="00B1416D" w:rsidRPr="008642C0" w:rsidRDefault="00B1416D" w:rsidP="00F65B64">
      <w:pPr>
        <w:widowControl w:val="0"/>
        <w:numPr>
          <w:ilvl w:val="0"/>
          <w:numId w:val="25"/>
        </w:numPr>
        <w:tabs>
          <w:tab w:val="left" w:pos="-142"/>
          <w:tab w:val="left" w:pos="12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разметка дорог и дорожных сооружений, а также средств регулирования дорожного движения производится специализированными организациями за счет средств балансодержателя этих дорог (сооружений);</w:t>
      </w:r>
    </w:p>
    <w:p w:rsidR="00B1416D" w:rsidRDefault="00B1416D" w:rsidP="00F65B64">
      <w:pPr>
        <w:widowControl w:val="0"/>
        <w:tabs>
          <w:tab w:val="left" w:pos="-142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-ответственность за содержание дорожных знаков, светофоров, а также иных объектов; обустройства дорог возлагается на организацию, в ведении которой они находятся.</w:t>
      </w:r>
    </w:p>
    <w:p w:rsidR="00F7758C" w:rsidRPr="008642C0" w:rsidRDefault="00F7758C" w:rsidP="00F65B64">
      <w:pPr>
        <w:widowControl w:val="0"/>
        <w:tabs>
          <w:tab w:val="left" w:pos="-142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F7758C">
      <w:pPr>
        <w:widowControl w:val="0"/>
        <w:tabs>
          <w:tab w:val="left" w:pos="-142"/>
        </w:tabs>
        <w:spacing w:after="206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0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11. Содержание зданий, сооружений и объектов инфраструктуры</w:t>
      </w:r>
      <w:bookmarkEnd w:id="11"/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обеспечения сохранности жилищного фонда всех форм собственности, 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,'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 здания, сооружения и объекты инфраструктуры содержать в соответствии с требованиями «Правил и норм технической эксплуатации жилищного фонда», утвержденных постановлением Госстроя России от 27.09.2003 № 170.</w:t>
      </w:r>
    </w:p>
    <w:p w:rsidR="00B1416D" w:rsidRPr="00F7758C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2" w:name="bookmark11"/>
      <w:r w:rsidRPr="00F7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11.1. Здания, фасады зданий:</w:t>
      </w:r>
      <w:bookmarkEnd w:id="12"/>
    </w:p>
    <w:p w:rsidR="00B1416D" w:rsidRPr="008642C0" w:rsidRDefault="00B1416D" w:rsidP="00F65B64">
      <w:pPr>
        <w:widowControl w:val="0"/>
        <w:numPr>
          <w:ilvl w:val="0"/>
          <w:numId w:val="26"/>
        </w:numPr>
        <w:tabs>
          <w:tab w:val="left" w:pos="-142"/>
          <w:tab w:val="left" w:pos="1344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фасады зданий и сооружений, их элементы, ограждения должны быть</w:t>
      </w:r>
    </w:p>
    <w:p w:rsidR="00B1416D" w:rsidRPr="008642C0" w:rsidRDefault="00B1416D" w:rsidP="00F7758C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отремонтированы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покрашены собственниками, если иное не определено договором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илизаконом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по реставрации, ремонту фасадов зданий и их отдельных элементов (балконы, лоджии, водосточные трубы и др.) должны производиться по решению и согласованию с уполномоченным органом местного самоуправления;</w:t>
      </w:r>
    </w:p>
    <w:p w:rsidR="00B1416D" w:rsidRPr="008642C0" w:rsidRDefault="00B1416D" w:rsidP="00F65B64">
      <w:pPr>
        <w:widowControl w:val="0"/>
        <w:numPr>
          <w:ilvl w:val="0"/>
          <w:numId w:val="26"/>
        </w:numPr>
        <w:tabs>
          <w:tab w:val="left" w:pos="-142"/>
          <w:tab w:val="left" w:pos="13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запрещается:</w:t>
      </w:r>
    </w:p>
    <w:p w:rsidR="00B1416D" w:rsidRPr="008642C0" w:rsidRDefault="00B1416D" w:rsidP="00F65B64">
      <w:pPr>
        <w:widowControl w:val="0"/>
        <w:numPr>
          <w:ilvl w:val="0"/>
          <w:numId w:val="25"/>
        </w:numPr>
        <w:tabs>
          <w:tab w:val="left" w:pos="-142"/>
          <w:tab w:val="left" w:pos="12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переоборудование балконов и лоджий без соответствующего разрешения;</w:t>
      </w:r>
    </w:p>
    <w:p w:rsidR="00B1416D" w:rsidRPr="008642C0" w:rsidRDefault="00B1416D" w:rsidP="00F65B64">
      <w:pPr>
        <w:widowControl w:val="0"/>
        <w:numPr>
          <w:ilvl w:val="0"/>
          <w:numId w:val="25"/>
        </w:numPr>
        <w:tabs>
          <w:tab w:val="left" w:pos="-142"/>
          <w:tab w:val="left" w:pos="12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самовольное переоборудование фасадов зданий и их конструктивных элементов без разрешения уполномоченного органа местного самоуправления;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-загромождение балконов предметами домашнего обихода (мебелью, тарой и т.п.), ухудшающие внешний вид здания;</w:t>
      </w:r>
    </w:p>
    <w:p w:rsidR="00B1416D" w:rsidRPr="008642C0" w:rsidRDefault="00B1416D" w:rsidP="00F65B64">
      <w:pPr>
        <w:widowControl w:val="0"/>
        <w:numPr>
          <w:ilvl w:val="0"/>
          <w:numId w:val="26"/>
        </w:numPr>
        <w:tabs>
          <w:tab w:val="left" w:pos="-142"/>
          <w:tab w:val="left" w:pos="137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всех зданиях в соответствии с установленным порядком нумерации домов должны быть вывешены таблички с номерами домов определенного образца, согласованного с уполномоченным органом местного самоуправления. Жилые здания, кроме того, должны быть оборудованы указателями номеров подъездов и досками для объявлений.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домах, находящихся на пересечении улиц, должны быть установлены указатели с * названием улиц и номеров домов.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Расположенные на фасадах информационные таблички, указатели, памятные доски должны поддерживаться в чистоте, исправном состоянии. Рекомендуется освещать их в темное время суток.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размещение табличек и указателей возлагается на собственника или балансодержателя здания;</w:t>
      </w:r>
    </w:p>
    <w:p w:rsidR="00B1416D" w:rsidRPr="008642C0" w:rsidRDefault="00B1416D" w:rsidP="00F65B64">
      <w:pPr>
        <w:widowControl w:val="0"/>
        <w:numPr>
          <w:ilvl w:val="0"/>
          <w:numId w:val="26"/>
        </w:numPr>
        <w:tabs>
          <w:tab w:val="left" w:pos="-142"/>
          <w:tab w:val="left" w:pos="136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локальные разрушения облицовки, штукатурки, фактурного и окрасочного слоев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;т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рещины в штукатурке, разрушение раствора в швах облицовки,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кирпичной и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мелкоблочной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высолы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общее загрязнение поверхности и иные подобные разрушения должны устраняться в течение 30 дней, со дня их обнаружения, не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допуская их дальнейшего развития;</w:t>
      </w:r>
    </w:p>
    <w:p w:rsidR="00B1416D" w:rsidRPr="008642C0" w:rsidRDefault="00B1416D" w:rsidP="00F65B64">
      <w:pPr>
        <w:widowControl w:val="0"/>
        <w:numPr>
          <w:ilvl w:val="0"/>
          <w:numId w:val="27"/>
        </w:numPr>
        <w:tabs>
          <w:tab w:val="left" w:pos="-142"/>
          <w:tab w:val="left" w:pos="8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в собственности юридических или физических лиц, хозяйственном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ведении или оперативном управлении юридических лиц находятся встроенные нежилые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помещения, то такие лица несут обязательства по долевому участию в ремонте фасадов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зданий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они расположены, пропорционально занимаемым площадям;</w:t>
      </w:r>
    </w:p>
    <w:p w:rsidR="00B1416D" w:rsidRPr="008642C0" w:rsidRDefault="00B1416D" w:rsidP="00F65B64">
      <w:pPr>
        <w:widowControl w:val="0"/>
        <w:numPr>
          <w:ilvl w:val="0"/>
          <w:numId w:val="27"/>
        </w:numPr>
        <w:tabs>
          <w:tab w:val="left" w:pos="-142"/>
          <w:tab w:val="left" w:pos="8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входы, цоколи, витрины, вывески, средства размещения информации должны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содержаться в чистоте и исправном состоянии;</w:t>
      </w:r>
    </w:p>
    <w:p w:rsidR="00B1416D" w:rsidRPr="008642C0" w:rsidRDefault="00B1416D" w:rsidP="00F65B64">
      <w:pPr>
        <w:widowControl w:val="0"/>
        <w:numPr>
          <w:ilvl w:val="0"/>
          <w:numId w:val="27"/>
        </w:numPr>
        <w:tabs>
          <w:tab w:val="left" w:pos="-142"/>
          <w:tab w:val="left" w:pos="86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входах в здания предусматривать организацию площадок с твердыми видами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покрытия, скамьями, урнами и различными приемами озеленения. Размещение площадок при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входах в здания предусматривается в границах закрепленной территории;</w:t>
      </w:r>
    </w:p>
    <w:p w:rsidR="00B1416D" w:rsidRPr="008642C0" w:rsidRDefault="00B1416D" w:rsidP="00F65B64">
      <w:pPr>
        <w:widowControl w:val="0"/>
        <w:numPr>
          <w:ilvl w:val="0"/>
          <w:numId w:val="27"/>
        </w:numPr>
        <w:tabs>
          <w:tab w:val="left" w:pos="-142"/>
          <w:tab w:val="left" w:pos="8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закрепленные к стене металлические элементы необходимо регулярно окрашивать,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от коррозии. Мостики для перехода через коммуникации должны быть исправными и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содержаться в чистоте;</w:t>
      </w:r>
    </w:p>
    <w:p w:rsidR="00B1416D" w:rsidRPr="008642C0" w:rsidRDefault="00B1416D" w:rsidP="00F65B64">
      <w:pPr>
        <w:widowControl w:val="0"/>
        <w:numPr>
          <w:ilvl w:val="0"/>
          <w:numId w:val="27"/>
        </w:numPr>
        <w:tabs>
          <w:tab w:val="left" w:pos="-142"/>
          <w:tab w:val="left" w:pos="8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витрины и витражи зданий и сооружений должны быть оформлены в соответствии с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эскизами, согласованными с уполномоченным органом местного самоуправления.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Витрины, витражи, окна торговых, административных, общественных, производственных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зданий и подъездов жилых домов должны быть остеклены и вымыты.</w:t>
      </w:r>
    </w:p>
    <w:p w:rsidR="00F7758C" w:rsidRPr="008642C0" w:rsidRDefault="00B1416D" w:rsidP="00F7758C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оформление, освещение и санитарное содержание витрин, окон и витражей отвечают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собственники и (или) пользователи зданий.</w:t>
      </w:r>
    </w:p>
    <w:p w:rsidR="00B1416D" w:rsidRPr="00F7758C" w:rsidRDefault="00B1416D" w:rsidP="00F65B64">
      <w:pPr>
        <w:widowControl w:val="0"/>
        <w:numPr>
          <w:ilvl w:val="0"/>
          <w:numId w:val="28"/>
        </w:numPr>
        <w:tabs>
          <w:tab w:val="left" w:pos="-142"/>
          <w:tab w:val="left" w:pos="1108"/>
        </w:tabs>
        <w:spacing w:after="0" w:line="20" w:lineRule="atLeast"/>
        <w:ind w:right="-1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3" w:name="bookmark12"/>
      <w:r w:rsidRPr="00F7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Малые архитектурные формы:</w:t>
      </w:r>
      <w:bookmarkEnd w:id="13"/>
    </w:p>
    <w:p w:rsidR="00B1416D" w:rsidRPr="008642C0" w:rsidRDefault="00B1416D" w:rsidP="00F65B64">
      <w:pPr>
        <w:widowControl w:val="0"/>
        <w:numPr>
          <w:ilvl w:val="0"/>
          <w:numId w:val="29"/>
        </w:numPr>
        <w:tabs>
          <w:tab w:val="left" w:pos="-142"/>
          <w:tab w:val="left" w:pos="8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малые архитектурные формы должны находиться в исправном состоянии, ежегодно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промываться и окрашиваться.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содержание малых архитектурных форм возлагается на исполнителей,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осуществляющих муниципальный заказ по их содержанию, или на физических, юридических лиц и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индивидуальных предпринимателей в собственности, аренде либо ином вещном праве или в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управлении которых находятся указанные формы и мебель.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указанный в части второй настоящей статьи, обязаны содержать в надлежащем порядке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 малых архитектурных форм и производить их своевременный ремонт;</w:t>
      </w:r>
    </w:p>
    <w:p w:rsidR="00B1416D" w:rsidRPr="008642C0" w:rsidRDefault="00B1416D" w:rsidP="00F65B64">
      <w:pPr>
        <w:widowControl w:val="0"/>
        <w:numPr>
          <w:ilvl w:val="0"/>
          <w:numId w:val="29"/>
        </w:numPr>
        <w:tabs>
          <w:tab w:val="left" w:pos="-142"/>
          <w:tab w:val="left" w:pos="8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и установка устрой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дл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оформления мобильного и вертикального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озеленения, коммунально-бытового и технического оборудования на территории поселения в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местах общего пользования допускается только по согласованию с администрацией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Самовольная установка малых архитектурных форм запрещена.</w:t>
      </w:r>
    </w:p>
    <w:p w:rsidR="00B1416D" w:rsidRPr="00F7758C" w:rsidRDefault="00B1416D" w:rsidP="00F65B64">
      <w:pPr>
        <w:widowControl w:val="0"/>
        <w:numPr>
          <w:ilvl w:val="0"/>
          <w:numId w:val="28"/>
        </w:numPr>
        <w:tabs>
          <w:tab w:val="left" w:pos="-142"/>
          <w:tab w:val="left" w:pos="1108"/>
        </w:tabs>
        <w:spacing w:after="0" w:line="20" w:lineRule="atLeast"/>
        <w:ind w:right="-1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4" w:name="bookmark13"/>
      <w:r w:rsidRPr="00F7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Некапитальные сооружения:</w:t>
      </w:r>
      <w:bookmarkEnd w:id="14"/>
    </w:p>
    <w:p w:rsidR="00B1416D" w:rsidRPr="008642C0" w:rsidRDefault="00B1416D" w:rsidP="00F65B64">
      <w:pPr>
        <w:widowControl w:val="0"/>
        <w:numPr>
          <w:ilvl w:val="0"/>
          <w:numId w:val="30"/>
        </w:numPr>
        <w:tabs>
          <w:tab w:val="left" w:pos="-142"/>
          <w:tab w:val="left" w:pos="85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 допускается размещение некапитальных сооружений в арках зданий, на газонах,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площадках (детских, отдыха, спортивных, транспортных стоянках), посадочных площадках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пассажирского транспорта, в охранной зоне водопроводных, канализационных, электрических,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кабельных сетей связи, трубопроводов, а также ближе 10 м от остановочных павильонов, 25 м 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вентиляционных шахт, 20 м - от окон жилых помещений, перед витринами торговых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организаций, 3 м - от ствола дерева, 1,5 м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от внешней границы кроны кустарника;</w:t>
      </w:r>
    </w:p>
    <w:p w:rsidR="00B1416D" w:rsidRPr="008642C0" w:rsidRDefault="00B1416D" w:rsidP="00F65B64">
      <w:pPr>
        <w:widowControl w:val="0"/>
        <w:numPr>
          <w:ilvl w:val="0"/>
          <w:numId w:val="30"/>
        </w:numPr>
        <w:tabs>
          <w:tab w:val="left" w:pos="-142"/>
          <w:tab w:val="left" w:pos="8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 хозяйствующих субъектов, осуществляющих мелкорозничную торговлю,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бытовое обслуживание и предоставляющих услуги общественного питания (пассажи, палатки,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павильоны, летние кафе и др.), размещаемые на территориях пешеходных зон, в парках, садах,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бульварах поселений, должны устанавливаться на твердые виды покрытия, иметь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осветительное оборудование, урны и мусорные контейнеры, сооружения питания должны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оборудоваться туалетными кабинами (при отсутствии общественных туалетов на прилегающей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территории в зоне доступности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200 м);</w:t>
      </w:r>
    </w:p>
    <w:p w:rsidR="00B1416D" w:rsidRPr="008642C0" w:rsidRDefault="00B1416D" w:rsidP="00F65B64">
      <w:pPr>
        <w:widowControl w:val="0"/>
        <w:numPr>
          <w:ilvl w:val="0"/>
          <w:numId w:val="30"/>
        </w:numPr>
        <w:tabs>
          <w:tab w:val="left" w:pos="-142"/>
          <w:tab w:val="left" w:pos="8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некапитальных сооружений допускается лишь с разрешения и в порядке,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установленном уполномоченным органом местного самоуправления;</w:t>
      </w:r>
    </w:p>
    <w:p w:rsidR="00B1416D" w:rsidRPr="00F7758C" w:rsidRDefault="00B1416D" w:rsidP="00F7758C">
      <w:pPr>
        <w:widowControl w:val="0"/>
        <w:numPr>
          <w:ilvl w:val="0"/>
          <w:numId w:val="30"/>
        </w:numPr>
        <w:tabs>
          <w:tab w:val="left" w:pos="-142"/>
          <w:tab w:val="left" w:pos="87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окраска некапитальных сооружений должна производиться не реже 1 раза в год, ремонт 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мере необходимости.</w:t>
      </w:r>
    </w:p>
    <w:p w:rsidR="00B1416D" w:rsidRPr="00F7758C" w:rsidRDefault="00B1416D" w:rsidP="00F65B64">
      <w:pPr>
        <w:widowControl w:val="0"/>
        <w:numPr>
          <w:ilvl w:val="0"/>
          <w:numId w:val="28"/>
        </w:numPr>
        <w:tabs>
          <w:tab w:val="left" w:pos="-142"/>
          <w:tab w:val="left" w:pos="1118"/>
        </w:tabs>
        <w:spacing w:after="0" w:line="20" w:lineRule="atLeast"/>
        <w:ind w:right="-1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5" w:name="bookmark14"/>
      <w:r w:rsidRPr="00F77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Детские площадки должны:</w:t>
      </w:r>
      <w:bookmarkEnd w:id="15"/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иметь планировку поверхности с засыпкой песком неровностей в летнее время;</w:t>
      </w:r>
    </w:p>
    <w:p w:rsidR="00B1416D" w:rsidRPr="008642C0" w:rsidRDefault="00B1416D" w:rsidP="00F65B64">
      <w:pPr>
        <w:widowControl w:val="0"/>
        <w:numPr>
          <w:ilvl w:val="0"/>
          <w:numId w:val="31"/>
        </w:numPr>
        <w:tabs>
          <w:tab w:val="left" w:pos="-142"/>
          <w:tab w:val="left" w:pos="107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регулярно подметаться в утреннее время;</w:t>
      </w:r>
    </w:p>
    <w:p w:rsidR="00B1416D" w:rsidRPr="008642C0" w:rsidRDefault="00B1416D" w:rsidP="00F65B64">
      <w:pPr>
        <w:widowControl w:val="0"/>
        <w:numPr>
          <w:ilvl w:val="0"/>
          <w:numId w:val="31"/>
        </w:numPr>
        <w:tabs>
          <w:tab w:val="left" w:pos="-142"/>
          <w:tab w:val="left" w:pos="104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очищаться от снега и производиться его откидывание в сторону при толщине слоя выше 15 см в зимнее время;</w:t>
      </w:r>
    </w:p>
    <w:p w:rsidR="00B1416D" w:rsidRPr="008642C0" w:rsidRDefault="00B1416D" w:rsidP="00F65B64">
      <w:pPr>
        <w:widowControl w:val="0"/>
        <w:numPr>
          <w:ilvl w:val="0"/>
          <w:numId w:val="31"/>
        </w:numPr>
        <w:tabs>
          <w:tab w:val="left" w:pos="-142"/>
          <w:tab w:val="left" w:pos="104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 покрашены, окраску ограждений и строений на площадке производить не р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 одного раза в год, а ремонт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по мере необходимости;</w:t>
      </w:r>
    </w:p>
    <w:p w:rsidR="00B1416D" w:rsidRDefault="00B1416D" w:rsidP="00F7758C">
      <w:pPr>
        <w:widowControl w:val="0"/>
        <w:numPr>
          <w:ilvl w:val="0"/>
          <w:numId w:val="31"/>
        </w:numPr>
        <w:tabs>
          <w:tab w:val="left" w:pos="-142"/>
          <w:tab w:val="left" w:pos="107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комиссионно обследоваться не реже 1 раза в 3 месяца. Ответственность за содержание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детских площадок и обеспечение безопасности на них возлагается на лиц, осуществляющих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эксплуатацию.</w:t>
      </w:r>
    </w:p>
    <w:p w:rsidR="00F7758C" w:rsidRPr="00F7758C" w:rsidRDefault="00F7758C" w:rsidP="00F7758C">
      <w:pPr>
        <w:widowControl w:val="0"/>
        <w:tabs>
          <w:tab w:val="left" w:pos="-142"/>
          <w:tab w:val="left" w:pos="1078"/>
        </w:tabs>
        <w:spacing w:after="0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F7758C">
      <w:pPr>
        <w:widowControl w:val="0"/>
        <w:tabs>
          <w:tab w:val="left" w:pos="-142"/>
        </w:tabs>
        <w:spacing w:after="191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15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12. Содержание объектов (средств) наружного освещения</w:t>
      </w:r>
      <w:bookmarkEnd w:id="16"/>
    </w:p>
    <w:p w:rsidR="00B1416D" w:rsidRPr="008642C0" w:rsidRDefault="00B1416D" w:rsidP="00F65B64">
      <w:pPr>
        <w:widowControl w:val="0"/>
        <w:numPr>
          <w:ilvl w:val="0"/>
          <w:numId w:val="32"/>
        </w:numPr>
        <w:tabs>
          <w:tab w:val="left" w:pos="-142"/>
          <w:tab w:val="left" w:pos="132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системы уличного, дворового и других видов наружного освещения должны поддерживаться в исправном состоянии.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освещения объектов в эксплуатируемых установках наружного освещения должен соответствовать действующим нормам, установленным СНиПом 23-05-09. Включение наружного освещения улиц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,, 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дорог, площадей, территорий микрорайонов производится при снижении уровня естественной освещенности в вечерние сумерки до 20 лк, а отключение</w:t>
      </w:r>
      <w:r w:rsidR="00F7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утренние сумерки при ее повышении до 10 лк по графику, утвержденному органом местного самоуправления.</w:t>
      </w:r>
    </w:p>
    <w:p w:rsidR="00B1416D" w:rsidRPr="008642C0" w:rsidRDefault="00B1416D" w:rsidP="00F65B64">
      <w:pPr>
        <w:widowControl w:val="0"/>
        <w:numPr>
          <w:ilvl w:val="0"/>
          <w:numId w:val="32"/>
        </w:numPr>
        <w:tabs>
          <w:tab w:val="left" w:pos="-142"/>
          <w:tab w:val="left" w:pos="131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B1416D" w:rsidRPr="008642C0" w:rsidRDefault="00B1416D" w:rsidP="00F65B64">
      <w:pPr>
        <w:widowControl w:val="0"/>
        <w:numPr>
          <w:ilvl w:val="0"/>
          <w:numId w:val="32"/>
        </w:numPr>
        <w:tabs>
          <w:tab w:val="left" w:pos="-142"/>
          <w:tab w:val="left" w:pos="131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Процент недействующих светильников на улицах не должен превышать 10%. Не допускается расположение неработающих светильников подряд, один за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другим.</w:t>
      </w:r>
    </w:p>
    <w:p w:rsidR="00B1416D" w:rsidRPr="008642C0" w:rsidRDefault="00B1416D" w:rsidP="00F65B64">
      <w:pPr>
        <w:widowControl w:val="0"/>
        <w:numPr>
          <w:ilvl w:val="0"/>
          <w:numId w:val="33"/>
        </w:numPr>
        <w:tabs>
          <w:tab w:val="left" w:pos="-142"/>
          <w:tab w:val="left" w:pos="143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Вывоз сбитых опор освещения осуществляется лицом, эксплуатирующим линейные сооружения в течение 3 суток с момента обнаружения (демонтажа).</w:t>
      </w:r>
    </w:p>
    <w:p w:rsidR="00B1416D" w:rsidRPr="008642C0" w:rsidRDefault="00B1416D" w:rsidP="00F65B64">
      <w:pPr>
        <w:widowControl w:val="0"/>
        <w:numPr>
          <w:ilvl w:val="0"/>
          <w:numId w:val="33"/>
        </w:numPr>
        <w:tabs>
          <w:tab w:val="left" w:pos="-142"/>
          <w:tab w:val="left" w:pos="13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 не может превышать 1 сутки.</w:t>
      </w:r>
    </w:p>
    <w:p w:rsidR="00B1416D" w:rsidRPr="008642C0" w:rsidRDefault="00B1416D" w:rsidP="00F65B64">
      <w:pPr>
        <w:widowControl w:val="0"/>
        <w:numPr>
          <w:ilvl w:val="0"/>
          <w:numId w:val="33"/>
        </w:numPr>
        <w:tabs>
          <w:tab w:val="left" w:pos="-142"/>
          <w:tab w:val="left" w:pos="132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(цвет окраски согласовывается с уполномоченным органом местного самоуправления) соответствующими уполномоченными организациями по мере необходимости, но не реже одного раза в три года.</w:t>
      </w:r>
    </w:p>
    <w:p w:rsidR="00B1416D" w:rsidRPr="008642C0" w:rsidRDefault="00B1416D" w:rsidP="00F65B64">
      <w:pPr>
        <w:widowControl w:val="0"/>
        <w:numPr>
          <w:ilvl w:val="0"/>
          <w:numId w:val="33"/>
        </w:numPr>
        <w:tabs>
          <w:tab w:val="left" w:pos="-142"/>
          <w:tab w:val="left" w:pos="132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Вышедшие из строя газоразрядные лампы, содержащие ртуть, люминесцентные лампы должны храниться в специально отведенных для этих целей местах и передаваться на договорной основе организациям, имеющим лицензию на соответствующий вид деятельности. Запрещается вывозить указанные типы ламп на санкционированные места размещения' отходов, мусоросжигательные и мусороперерабатывающие заводы.</w:t>
      </w:r>
    </w:p>
    <w:p w:rsidR="00B1416D" w:rsidRDefault="00B1416D" w:rsidP="00F65B64">
      <w:pPr>
        <w:widowControl w:val="0"/>
        <w:numPr>
          <w:ilvl w:val="0"/>
          <w:numId w:val="33"/>
        </w:numPr>
        <w:tabs>
          <w:tab w:val="left" w:pos="-142"/>
          <w:tab w:val="left" w:pos="1771"/>
        </w:tabs>
        <w:spacing w:after="176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накопление, хранение и контроль воздушной среды в местах хранения ртутьсодержащих ламп возлагается на юридические и физические лица, индивидуальных предпринимателей использующее данные виды ламп. Утилизация осуществляется организацией, занимающейся данным видом деятельности.</w:t>
      </w:r>
    </w:p>
    <w:p w:rsidR="00AA0AA8" w:rsidRPr="008642C0" w:rsidRDefault="00AA0AA8" w:rsidP="00AA0AA8">
      <w:pPr>
        <w:widowControl w:val="0"/>
        <w:tabs>
          <w:tab w:val="left" w:pos="-142"/>
          <w:tab w:val="left" w:pos="1771"/>
        </w:tabs>
        <w:spacing w:after="176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AA0AA8">
      <w:pPr>
        <w:widowControl w:val="0"/>
        <w:tabs>
          <w:tab w:val="left" w:pos="-142"/>
        </w:tabs>
        <w:spacing w:after="64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16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13. Обустройство и содержание территорий при проведении</w:t>
      </w:r>
      <w:r w:rsidR="00A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строительных работ</w:t>
      </w:r>
      <w:bookmarkEnd w:id="17"/>
      <w:r w:rsidR="00A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Обустройство и содержание строительных площадок, восстановление благоустройства после окончания строительных и ремонтных работ регламентируются СНиПом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12-03-2001, СНиПом 3.01.01.-85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решением исполнительного комитетом Владимирского областного Совета народных депутатов от 19.12. 1989 № 559 «Об утверждении «Правил производства земляных работ на территории Владимирской области».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13.1.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по организации и (или) производству работ по уборке и содержанию территорий и иных объектов возлагаются: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по уборке и содержанию мест производства земляных, строительных, </w:t>
      </w:r>
      <w:r w:rsidR="00AA0AA8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дорожно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-ремонтных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работ, работ по ремонту инженерных сетей и коммуникаций, фасадов и иных элементов строений, зданий и сооружений, установке сре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ст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абильного территориального размещения, на генеральную подрядную организацию;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 содержанию строений, зданий, сооружений и объектов инфраструктуры - дна собственников, если иное не определено договором или законом.</w:t>
      </w:r>
    </w:p>
    <w:p w:rsidR="00B1416D" w:rsidRPr="008642C0" w:rsidRDefault="00AA0AA8" w:rsidP="00AA0AA8">
      <w:pPr>
        <w:widowControl w:val="0"/>
        <w:tabs>
          <w:tab w:val="left" w:pos="-142"/>
          <w:tab w:val="left" w:pos="2923"/>
        </w:tabs>
        <w:spacing w:after="0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13.2.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Строительные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материалы и изделия складируются только в пределах</w:t>
      </w:r>
    </w:p>
    <w:p w:rsidR="00B1416D" w:rsidRPr="008642C0" w:rsidRDefault="00AA0AA8" w:rsidP="00AA0AA8">
      <w:pPr>
        <w:widowControl w:val="0"/>
        <w:tabs>
          <w:tab w:val="left" w:pos="-142"/>
          <w:tab w:val="left" w:pos="3339"/>
          <w:tab w:val="left" w:pos="3637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огражденной площадки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соответствии с утвержденным проектом организации-</w:t>
      </w:r>
    </w:p>
    <w:p w:rsidR="00B1416D" w:rsidRPr="008642C0" w:rsidRDefault="00B1416D" w:rsidP="00AA0AA8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строительства и планом производства работ.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администрацией муниципального образования.</w:t>
      </w:r>
    </w:p>
    <w:p w:rsidR="00B1416D" w:rsidRPr="008642C0" w:rsidRDefault="00AA0AA8" w:rsidP="00AA0AA8">
      <w:pPr>
        <w:widowControl w:val="0"/>
        <w:tabs>
          <w:tab w:val="left" w:pos="-142"/>
          <w:tab w:val="left" w:pos="126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13.3.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B1416D" w:rsidRPr="008642C0" w:rsidRDefault="00AA0AA8" w:rsidP="00AA0AA8">
      <w:pPr>
        <w:widowControl w:val="0"/>
        <w:tabs>
          <w:tab w:val="left" w:pos="-142"/>
          <w:tab w:val="left" w:pos="53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13.4. Ответственность за содержание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законсервированного объекта строительства возлагается на заказчика-застройщика.</w:t>
      </w:r>
    </w:p>
    <w:p w:rsidR="00B1416D" w:rsidRPr="008642C0" w:rsidRDefault="00AA0AA8" w:rsidP="00AA0AA8">
      <w:pPr>
        <w:widowControl w:val="0"/>
        <w:tabs>
          <w:tab w:val="left" w:pos="-142"/>
          <w:tab w:val="left" w:pos="127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13.5.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Генеральная подрядная строительная организация обязана обеспечить содержание в чистоте подъездных путей, устройство безопасных для пешеходов временных тротуаров с высотой ограждения не менее 2 метров и устройством навеса над временным тротуаром, освещение в ночное время суток строительной площадки, мест въезда автотранспорта и временных пешеходных тротуаров.</w:t>
      </w:r>
    </w:p>
    <w:p w:rsidR="00B1416D" w:rsidRPr="008642C0" w:rsidRDefault="00AA0AA8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13.6.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въезде на строительную площадку и выезде из нее должны быть установлены информационные щиты (паспорт объекта) с указанием наименования объекта, заказчика, подрядчика, производящего работы, фамилии, должности и телефона лица ответственного за производство работ.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Ограждение строительной площади должно производиться в соответствии с проектом в установленном порядке. При завершении работ ограждения и леса должны быть разобраны и вывезены.</w:t>
      </w:r>
    </w:p>
    <w:p w:rsidR="00B1416D" w:rsidRPr="008642C0" w:rsidRDefault="00AA0AA8" w:rsidP="00AA0AA8">
      <w:pPr>
        <w:widowControl w:val="0"/>
        <w:tabs>
          <w:tab w:val="left" w:pos="-142"/>
          <w:tab w:val="left" w:pos="127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13.7.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нового строительства либо реконструкции частного жилищного фонда и другой малоэтажной застройки ответственность за санитарное состояние прилегающей территории несут застройщики, землевладельцы.</w:t>
      </w:r>
    </w:p>
    <w:p w:rsidR="00B1416D" w:rsidRPr="008642C0" w:rsidRDefault="00AA0AA8" w:rsidP="00AA0AA8">
      <w:pPr>
        <w:widowControl w:val="0"/>
        <w:tabs>
          <w:tab w:val="left" w:pos="-142"/>
          <w:tab w:val="left" w:pos="1254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13.8.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индивидуального жилищного строительства ответственность,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и вывоз крупногабаритных отходов, отходов от строительства и сноса зданий, бытового мусора возлагается на застройщика, землевладельца. Отходы от строительства застройщик, землевладелец обязан вывести за свой счет. Для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сбора вышеуказанных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застройщик на отведенной под застройку территории обязан установить индивидуальный бункер- накопитель (контейнер, бункер).</w:t>
      </w:r>
    </w:p>
    <w:p w:rsidR="00B1416D" w:rsidRPr="008642C0" w:rsidRDefault="00AA0AA8" w:rsidP="00AA0AA8">
      <w:pPr>
        <w:widowControl w:val="0"/>
        <w:tabs>
          <w:tab w:val="left" w:pos="-142"/>
          <w:tab w:val="left" w:pos="127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13.9.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производстве земляных работ непосредственно исполнители должны получить в установленном порядке ордер на право производства работ. Всем юридическим и физическим лицам запрещается без ордера производство любых видов земляных работ, связанных </w:t>
      </w:r>
      <w:proofErr w:type="gramStart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</w:t>
      </w:r>
      <w:proofErr w:type="gramEnd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строительством объектов, инженерных сетей, их реконструкцией и ремонтом (в т.ч. аварийных работ).</w:t>
      </w:r>
    </w:p>
    <w:p w:rsidR="00B1416D" w:rsidRPr="008642C0" w:rsidRDefault="00B1416D" w:rsidP="00AA0AA8">
      <w:pPr>
        <w:widowControl w:val="0"/>
        <w:tabs>
          <w:tab w:val="left" w:pos="-142"/>
          <w:tab w:val="left" w:pos="667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Закрытие ордера (разрешения на аварийные работы) производится в установленном порядке при условии наличия акта (подписанного жилищно-коммунальными организациями), подтверждающего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восстановление благоустройства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 после окончания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работ.</w:t>
      </w:r>
    </w:p>
    <w:p w:rsidR="00B1416D" w:rsidRPr="008642C0" w:rsidRDefault="00AA0AA8" w:rsidP="00AA0AA8">
      <w:pPr>
        <w:widowControl w:val="0"/>
        <w:tabs>
          <w:tab w:val="left" w:pos="-142"/>
          <w:tab w:val="left" w:pos="1377"/>
        </w:tabs>
        <w:spacing w:after="0" w:line="20" w:lineRule="atLeast"/>
        <w:ind w:right="-1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13.10.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Вскрытие и восстановление дорожных покрытий, тротуаров, газонов, а также других мест общего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льзования при строительстве или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ремонте подземных сетей и надземных сооружений осуществляется в соответствии с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 установленными муниципальным образованием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границах и в сроки, указанные в разрешении.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Нарушенное при производстве работ благоустройство подлежит полному восстановлению в течение суток со дня окончания работ, если иной срок восстановления не предусмотрен ордером. Выполненные работы по акту сдаются муниципальному образованию.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субъекты, производящие земляные работы, несут ответственностьДа нарушение требований.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223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13.11. Вывоз отходов асфальтобетона при проведении дорожно-ремонтных работ производится организациями, проводящими работы, незамедлительно (в ходе работ) на 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магистральных улицах и дорогах,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остальных улицах и дорогах - в течение суток. Временное складирование скола асфальта на газонах и участках с зелеными насаждениями запрещено.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13.12. При производстве работ запрещается:</w:t>
      </w:r>
    </w:p>
    <w:p w:rsidR="00B1416D" w:rsidRPr="008642C0" w:rsidRDefault="00B1416D" w:rsidP="00F65B64">
      <w:pPr>
        <w:widowControl w:val="0"/>
        <w:numPr>
          <w:ilvl w:val="0"/>
          <w:numId w:val="36"/>
        </w:numPr>
        <w:tabs>
          <w:tab w:val="left" w:pos="-142"/>
          <w:tab w:val="left" w:pos="107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B1416D" w:rsidRPr="008642C0" w:rsidRDefault="00B1416D" w:rsidP="00F65B64">
      <w:pPr>
        <w:widowControl w:val="0"/>
        <w:numPr>
          <w:ilvl w:val="0"/>
          <w:numId w:val="36"/>
        </w:numPr>
        <w:tabs>
          <w:tab w:val="left" w:pos="-142"/>
          <w:tab w:val="left" w:pos="106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оставлять на проезжей части улиц и тротуарах, газонах землю и строительный мусор после окончания работ;</w:t>
      </w:r>
    </w:p>
    <w:p w:rsidR="00B1416D" w:rsidRPr="008642C0" w:rsidRDefault="00B1416D" w:rsidP="00F65B64">
      <w:pPr>
        <w:widowControl w:val="0"/>
        <w:numPr>
          <w:ilvl w:val="0"/>
          <w:numId w:val="36"/>
        </w:numPr>
        <w:tabs>
          <w:tab w:val="left" w:pos="-142"/>
          <w:tab w:val="left" w:pos="107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занимать излишнюю площадь под складирование, ограждение работ сверх установленных границ;</w:t>
      </w:r>
    </w:p>
    <w:p w:rsidR="00B1416D" w:rsidRPr="008642C0" w:rsidRDefault="00B1416D" w:rsidP="00F65B64">
      <w:pPr>
        <w:widowControl w:val="0"/>
        <w:numPr>
          <w:ilvl w:val="0"/>
          <w:numId w:val="36"/>
        </w:numPr>
        <w:tabs>
          <w:tab w:val="left" w:pos="-142"/>
          <w:tab w:val="left" w:pos="107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 без согласования с администрацией муниципального образования;</w:t>
      </w:r>
    </w:p>
    <w:p w:rsidR="00B1416D" w:rsidRDefault="00B1416D" w:rsidP="00F65B64">
      <w:pPr>
        <w:widowControl w:val="0"/>
        <w:numPr>
          <w:ilvl w:val="0"/>
          <w:numId w:val="36"/>
        </w:numPr>
        <w:tabs>
          <w:tab w:val="left" w:pos="-142"/>
          <w:tab w:val="left" w:pos="1082"/>
        </w:tabs>
        <w:spacing w:after="416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AA0AA8" w:rsidRPr="008642C0" w:rsidRDefault="00AA0AA8" w:rsidP="00AA0AA8">
      <w:pPr>
        <w:widowControl w:val="0"/>
        <w:tabs>
          <w:tab w:val="left" w:pos="-142"/>
          <w:tab w:val="left" w:pos="1082"/>
        </w:tabs>
        <w:spacing w:after="416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AA0AA8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17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14. Строительство открытых стоянок, установка</w:t>
      </w:r>
      <w:r w:rsidR="00A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нестационарных объектов движимого имущества для хранения</w:t>
      </w:r>
      <w:bookmarkStart w:id="19" w:name="bookmark18"/>
      <w:bookmarkEnd w:id="18"/>
      <w:r w:rsidR="00A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личного транспорта</w:t>
      </w:r>
      <w:bookmarkEnd w:id="19"/>
    </w:p>
    <w:p w:rsidR="00B1416D" w:rsidRPr="00AA0AA8" w:rsidRDefault="00B1416D" w:rsidP="00AA0AA8">
      <w:pPr>
        <w:widowControl w:val="0"/>
        <w:numPr>
          <w:ilvl w:val="0"/>
          <w:numId w:val="37"/>
        </w:numPr>
        <w:tabs>
          <w:tab w:val="left" w:pos="-142"/>
          <w:tab w:val="left" w:pos="127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Строительство открытых стоянок, паркингов, гаражей, в т.ч. металлических гаражей (металлических тентов, «пеналов» и др. конструкций) для постоянного и временного хранения личного транспорта разрешается лишь 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согласованным</w:t>
      </w:r>
      <w:r w:rsidR="00A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установленном порядке проектом.</w:t>
      </w:r>
    </w:p>
    <w:p w:rsidR="00B1416D" w:rsidRPr="008642C0" w:rsidRDefault="00B1416D" w:rsidP="00F65B64">
      <w:pPr>
        <w:widowControl w:val="0"/>
        <w:numPr>
          <w:ilvl w:val="0"/>
          <w:numId w:val="37"/>
        </w:numPr>
        <w:tabs>
          <w:tab w:val="left" w:pos="-142"/>
          <w:tab w:val="left" w:pos="128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от наземных и наземно-подземных гаражей, открытых стоянок, предназначенных для постоянного и временного хранения транспортных средств, и станций технического обслуживания до многоквартирных домов, частного жилищного фонда и общественных зданий, а также до участков школ, детских яслей-садов и лечебных учреждений стационарного типа следует принимать в соответствии с действующими нормами.</w:t>
      </w:r>
    </w:p>
    <w:p w:rsidR="00B1416D" w:rsidRPr="008642C0" w:rsidRDefault="00B1416D" w:rsidP="00F65B64">
      <w:pPr>
        <w:widowControl w:val="0"/>
        <w:numPr>
          <w:ilvl w:val="0"/>
          <w:numId w:val="37"/>
        </w:numPr>
        <w:tabs>
          <w:tab w:val="left" w:pos="-142"/>
          <w:tab w:val="left" w:pos="127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Территория гаражей, открытых стоянок для постоянного и временного хранения транспортных средств должна иметь твердое покрытие, осветительное и информационное оборудование. Площадки для длительного хранения транспортных средств могут быть оборудованы навесами, легкими ограждениями боксов, смотровыми эстакадами. Территория, должна содержаться в чистоте и порядке.</w:t>
      </w:r>
    </w:p>
    <w:p w:rsidR="00B1416D" w:rsidRPr="008642C0" w:rsidRDefault="00B1416D" w:rsidP="00F65B64">
      <w:pPr>
        <w:widowControl w:val="0"/>
        <w:numPr>
          <w:ilvl w:val="0"/>
          <w:numId w:val="37"/>
        </w:numPr>
        <w:tabs>
          <w:tab w:val="left" w:pos="-142"/>
          <w:tab w:val="left" w:pos="127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обязательном порядке на территории гаражей и открытых стоянок для хранения транспортных средств должен быть установлен металлический контейнер (с крышкой)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: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сбора мусора. Специальная площадка для размещения контейнера должна иметь твердое покрытие, ограждение, освещение, иметь свободный подъезд мусоровозов.</w:t>
      </w:r>
    </w:p>
    <w:p w:rsidR="00B1416D" w:rsidRPr="008642C0" w:rsidRDefault="00B1416D" w:rsidP="00F65B64">
      <w:pPr>
        <w:widowControl w:val="0"/>
        <w:numPr>
          <w:ilvl w:val="0"/>
          <w:numId w:val="38"/>
        </w:numPr>
        <w:tabs>
          <w:tab w:val="left" w:pos="-142"/>
          <w:tab w:val="left" w:pos="126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техники.</w:t>
      </w:r>
    </w:p>
    <w:p w:rsidR="00B1416D" w:rsidRPr="008642C0" w:rsidRDefault="00B1416D" w:rsidP="00F65B64">
      <w:pPr>
        <w:widowControl w:val="0"/>
        <w:numPr>
          <w:ilvl w:val="0"/>
          <w:numId w:val="38"/>
        </w:numPr>
        <w:tabs>
          <w:tab w:val="left" w:pos="-142"/>
          <w:tab w:val="left" w:pos="1271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Захоронение бывших в употреблении комплектующих изделий автомобильного транспорта и горюче-смазочных материалов:</w:t>
      </w:r>
    </w:p>
    <w:p w:rsidR="00B1416D" w:rsidRPr="008642C0" w:rsidRDefault="00AA0AA8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субъекты, эксплуатирующие автотран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спортную, дорожно-строительную и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сельскохозяйственную транспортную технику или производящие ремонт указанной техники,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 сбор и передачу замененных деталей хозяйствующим субъектам,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осуществляющим их переработ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 или утилизацию;</w:t>
      </w:r>
      <w:proofErr w:type="gramEnd"/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запрещаетс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сжигание автомобильных покрыш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</w:t>
      </w: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азмещение иных замененных част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транспортной техники вне установленных для этих целей мест, а также в местах сбора мусора,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контейнерных площадках.</w:t>
      </w:r>
    </w:p>
    <w:p w:rsidR="00B1416D" w:rsidRPr="008642C0" w:rsidRDefault="00B1416D" w:rsidP="00F65B64">
      <w:pPr>
        <w:widowControl w:val="0"/>
        <w:numPr>
          <w:ilvl w:val="0"/>
          <w:numId w:val="39"/>
        </w:numPr>
        <w:tabs>
          <w:tab w:val="left" w:pos="-142"/>
          <w:tab w:val="left" w:pos="984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гаража-стоянки должен содержаться в чистоте.</w:t>
      </w:r>
    </w:p>
    <w:p w:rsidR="00B1416D" w:rsidRDefault="00B1416D" w:rsidP="00F65B64">
      <w:pPr>
        <w:widowControl w:val="0"/>
        <w:numPr>
          <w:ilvl w:val="0"/>
          <w:numId w:val="39"/>
        </w:numPr>
        <w:tabs>
          <w:tab w:val="left" w:pos="-142"/>
          <w:tab w:val="left" w:pos="951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Кровля здания гаража-стоянки в случае его размещения в окружении многоэтажной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жилой и общественной застройки должна содержаться в чистоте и порядке.</w:t>
      </w:r>
    </w:p>
    <w:p w:rsidR="0012165A" w:rsidRPr="008642C0" w:rsidRDefault="0012165A" w:rsidP="0012165A">
      <w:pPr>
        <w:widowControl w:val="0"/>
        <w:tabs>
          <w:tab w:val="left" w:pos="-142"/>
          <w:tab w:val="left" w:pos="951"/>
        </w:tabs>
        <w:spacing w:after="447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12165A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bookmark19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15. Строительство и содержание павильонов, киосков, палаток и малых</w:t>
      </w:r>
      <w:bookmarkEnd w:id="20"/>
    </w:p>
    <w:p w:rsidR="00B1416D" w:rsidRPr="008642C0" w:rsidRDefault="00B1416D" w:rsidP="0012165A">
      <w:pPr>
        <w:widowControl w:val="0"/>
        <w:tabs>
          <w:tab w:val="left" w:pos="-142"/>
        </w:tabs>
        <w:spacing w:after="196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архитектурных форм</w:t>
      </w:r>
    </w:p>
    <w:p w:rsidR="00B1416D" w:rsidRPr="008642C0" w:rsidRDefault="00B1416D" w:rsidP="00F65B64">
      <w:pPr>
        <w:widowControl w:val="0"/>
        <w:numPr>
          <w:ilvl w:val="0"/>
          <w:numId w:val="40"/>
        </w:numPr>
        <w:tabs>
          <w:tab w:val="left" w:pos="-142"/>
          <w:tab w:val="left" w:pos="96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и установка павильонов, киосков, палаток и малых архитектурных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 или элементов внешнего благоустройства, газонных ограждений, сезонных рынков,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летних кафе, оград, заборов, павильонов на остановках транспорта, телефонных кабин,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ограждений тротуаров, малых спортивных сооружений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элементов благоустройства садо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парков, рекламных тумб, стендов, щитов для газет, афиш и объявлений, световых реклам,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вывесок, установок декоративной подсветки зданий и памятников, фонарей уличного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освещения, опорных столбов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разрешается лишь по проектам, согласованным с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службами муниципального образования.</w:t>
      </w:r>
    </w:p>
    <w:p w:rsidR="00B1416D" w:rsidRPr="008642C0" w:rsidRDefault="00B1416D" w:rsidP="00F65B64">
      <w:pPr>
        <w:widowControl w:val="0"/>
        <w:numPr>
          <w:ilvl w:val="0"/>
          <w:numId w:val="40"/>
        </w:numPr>
        <w:tabs>
          <w:tab w:val="left" w:pos="-142"/>
          <w:tab w:val="left" w:pos="970"/>
        </w:tabs>
        <w:spacing w:after="184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Разрешение на установку объектов передвижной мелкорозничной торговли - лотков,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тележек, столиков, автоматов - выдается администрацией муниципального образования.</w:t>
      </w:r>
    </w:p>
    <w:p w:rsidR="00B1416D" w:rsidRPr="008642C0" w:rsidRDefault="00B1416D" w:rsidP="00F65B64">
      <w:pPr>
        <w:widowControl w:val="0"/>
        <w:numPr>
          <w:ilvl w:val="0"/>
          <w:numId w:val="40"/>
        </w:numPr>
        <w:tabs>
          <w:tab w:val="left" w:pos="-142"/>
          <w:tab w:val="left" w:pos="93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индивидуальные предприниматели обязаны содержать в образцовом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порядке павильоны, киоски, палатки и малые, архитектурные формы, производить их ремонт и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окраску, согласовывая колер окраски с уполномоченным органом местного самоуправления.</w:t>
      </w:r>
    </w:p>
    <w:p w:rsidR="00B1416D" w:rsidRPr="008642C0" w:rsidRDefault="00B1416D" w:rsidP="00F65B64">
      <w:pPr>
        <w:widowControl w:val="0"/>
        <w:numPr>
          <w:ilvl w:val="0"/>
          <w:numId w:val="40"/>
        </w:numPr>
        <w:tabs>
          <w:tab w:val="left" w:pos="-142"/>
          <w:tab w:val="left" w:pos="91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Окраску киосков, павильонов, палаток, лотков, столиков, заборов, газонных и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тротуарных ограждений, павильонов ожидания транспорта, будок-постов регулирования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 движения, телефонных кабин, малых спортивных сооружений, элементов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благоустройства кварталов, садов, парков, рекламных тумб,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стендов, щитов для газет, афиш и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объявлений, указателей остановок транспорта, скамеек для пешеходов необходимо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не реже одного раза в год, а также по мере необходимости.</w:t>
      </w:r>
      <w:proofErr w:type="gramEnd"/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15.5.Окраску и ремонт каменных, железобетонных и металлических оград, фонарей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 освещения, опор, трансформаторных будок, металлических ворот, общественных и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промышленных зданий необходимо производить по мере необходимости.</w:t>
      </w:r>
    </w:p>
    <w:p w:rsidR="00B1416D" w:rsidRPr="0012165A" w:rsidRDefault="00B1416D" w:rsidP="0012165A">
      <w:pPr>
        <w:widowControl w:val="0"/>
        <w:numPr>
          <w:ilvl w:val="0"/>
          <w:numId w:val="41"/>
        </w:numPr>
        <w:tabs>
          <w:tab w:val="left" w:pos="-142"/>
          <w:tab w:val="left" w:pos="93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вывесок и иной визуальной информации рекламного характера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согласовывается органами местного самоуправления.</w:t>
      </w:r>
    </w:p>
    <w:p w:rsidR="00B1416D" w:rsidRPr="008642C0" w:rsidRDefault="00B1416D" w:rsidP="00F65B64">
      <w:pPr>
        <w:widowControl w:val="0"/>
        <w:numPr>
          <w:ilvl w:val="0"/>
          <w:numId w:val="41"/>
        </w:numPr>
        <w:tabs>
          <w:tab w:val="left" w:pos="-142"/>
          <w:tab w:val="left" w:pos="989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оборудование витрин специальной осветительной арматурой.</w:t>
      </w:r>
    </w:p>
    <w:p w:rsidR="00B1416D" w:rsidRDefault="00B1416D" w:rsidP="00F65B64">
      <w:pPr>
        <w:widowControl w:val="0"/>
        <w:numPr>
          <w:ilvl w:val="0"/>
          <w:numId w:val="41"/>
        </w:numPr>
        <w:tabs>
          <w:tab w:val="left" w:pos="-142"/>
          <w:tab w:val="left" w:pos="9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 хозяйствующих субъектов, осуществляющих мелкорозничную торговлю,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бытовое обслуживание и предоставляющих услуги общественного питания (пассажи,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палатки, павильоны, летние кафе и т.п.), размещаемые на территориях пешеходных зон, в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парках, садах поселений, должны устанавливаться на твердые виды покрытия, оборудоваться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осветительным оборудованием, урнами и мусорными контейнерами, сооружения питания -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туалетными кабинами (при отсутствии общественных туалетов на прилегающей территории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зоне доступности 200 м).</w:t>
      </w:r>
      <w:proofErr w:type="gramEnd"/>
    </w:p>
    <w:p w:rsidR="0012165A" w:rsidRPr="008642C0" w:rsidRDefault="0012165A" w:rsidP="0012165A">
      <w:pPr>
        <w:widowControl w:val="0"/>
        <w:tabs>
          <w:tab w:val="left" w:pos="-142"/>
          <w:tab w:val="left" w:pos="942"/>
        </w:tabs>
        <w:spacing w:after="0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12165A" w:rsidRDefault="00B1416D" w:rsidP="0012165A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1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16. Содержание зеленых насаждений</w:t>
      </w:r>
      <w:bookmarkEnd w:id="21"/>
      <w:r w:rsidR="0012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16.1. Содержание зеленых насаждений регламентируется правилами и нормами технической эксплуатации жилищного фонда и муниципальным правовым актом</w:t>
      </w:r>
    </w:p>
    <w:p w:rsidR="00B1416D" w:rsidRPr="008642C0" w:rsidRDefault="00B1416D" w:rsidP="0012165A">
      <w:pPr>
        <w:widowControl w:val="0"/>
        <w:tabs>
          <w:tab w:val="left" w:pos="-14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Охране и защите подлежат все зеленые насаждения, расположенные на территории: муниципального образования, независимо от форм собственнос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 на земельные участки, где эти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насаждения расположены.</w:t>
      </w:r>
    </w:p>
    <w:p w:rsidR="00B1416D" w:rsidRPr="008642C0" w:rsidRDefault="00B1416D" w:rsidP="00F65B64">
      <w:pPr>
        <w:widowControl w:val="0"/>
        <w:numPr>
          <w:ilvl w:val="0"/>
          <w:numId w:val="42"/>
        </w:numPr>
        <w:tabs>
          <w:tab w:val="left" w:pos="-142"/>
          <w:tab w:val="left" w:pos="956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организаций (независимо от форм собственности), собственники жилищного фонда, имеющие деревья, зеленые насаждения и газоны на закрепленных территориях, обязаны:</w:t>
      </w:r>
    </w:p>
    <w:p w:rsidR="00B1416D" w:rsidRPr="008642C0" w:rsidRDefault="00B1416D" w:rsidP="00F65B64">
      <w:pPr>
        <w:widowControl w:val="0"/>
        <w:numPr>
          <w:ilvl w:val="0"/>
          <w:numId w:val="43"/>
        </w:numPr>
        <w:tabs>
          <w:tab w:val="left" w:pos="-142"/>
          <w:tab w:val="left" w:pos="734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сохранность деревьев и зеленых насаждений;</w:t>
      </w:r>
    </w:p>
    <w:p w:rsidR="00B1416D" w:rsidRPr="008642C0" w:rsidRDefault="00B1416D" w:rsidP="00F65B64">
      <w:pPr>
        <w:widowControl w:val="0"/>
        <w:numPr>
          <w:ilvl w:val="0"/>
          <w:numId w:val="43"/>
        </w:numPr>
        <w:tabs>
          <w:tab w:val="left" w:pos="-142"/>
          <w:tab w:val="left" w:pos="69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уход за зелеными насаждениями, дорожками и их оборудованием, не допускать складирования строительных отходов, материалов, крупногабаритных бытовых отходов и т.д.;</w:t>
      </w:r>
    </w:p>
    <w:p w:rsidR="00B1416D" w:rsidRPr="0012165A" w:rsidRDefault="0012165A" w:rsidP="0012165A">
      <w:pPr>
        <w:widowControl w:val="0"/>
        <w:numPr>
          <w:ilvl w:val="0"/>
          <w:numId w:val="43"/>
        </w:numPr>
        <w:tabs>
          <w:tab w:val="left" w:pos="-142"/>
          <w:tab w:val="left" w:pos="7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водоемов на территории зеленых зон содержать их в чистоте и производить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капитальную очистку не менее одного раза в 10 лет;</w:t>
      </w:r>
    </w:p>
    <w:p w:rsidR="00B1416D" w:rsidRPr="008642C0" w:rsidRDefault="00B1416D" w:rsidP="00F65B64">
      <w:pPr>
        <w:widowControl w:val="0"/>
        <w:numPr>
          <w:ilvl w:val="0"/>
          <w:numId w:val="43"/>
        </w:numPr>
        <w:tabs>
          <w:tab w:val="left" w:pos="-142"/>
          <w:tab w:val="left" w:pos="77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систематический покос газонов.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применяются правила, указанные в настоящем пункте к отношениям по созданию, содержанию, охране, учету и сносу деревьев и зеленых насаждений, расположенных на территории частных домовладений, садоводческих, дачных и огородных участков, лесничеств и лесопарков.</w:t>
      </w:r>
    </w:p>
    <w:p w:rsidR="00B1416D" w:rsidRPr="008642C0" w:rsidRDefault="00B1416D" w:rsidP="00F65B64">
      <w:pPr>
        <w:widowControl w:val="0"/>
        <w:numPr>
          <w:ilvl w:val="0"/>
          <w:numId w:val="42"/>
        </w:numPr>
        <w:tabs>
          <w:tab w:val="left" w:pos="-142"/>
          <w:tab w:val="left" w:pos="95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садах, парках, скверах и иных территориях, относящихся к местам общего пользования, где имеются зеленые насаждения, запрещается:</w:t>
      </w:r>
    </w:p>
    <w:p w:rsidR="00B1416D" w:rsidRPr="008642C0" w:rsidRDefault="00B1416D" w:rsidP="00F65B64">
      <w:pPr>
        <w:widowControl w:val="0"/>
        <w:numPr>
          <w:ilvl w:val="0"/>
          <w:numId w:val="44"/>
        </w:numPr>
        <w:tabs>
          <w:tab w:val="left" w:pos="-142"/>
          <w:tab w:val="left" w:pos="69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проезд и стоянка автотранспортных средств, строительной и дорожной техники, кроме техники, связанной с эксплуатацией данных территорий и уходом за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зелеными насаждениями;</w:t>
      </w:r>
    </w:p>
    <w:p w:rsidR="00B1416D" w:rsidRPr="008642C0" w:rsidRDefault="00B1416D" w:rsidP="00F65B64">
      <w:pPr>
        <w:widowControl w:val="0"/>
        <w:numPr>
          <w:ilvl w:val="0"/>
          <w:numId w:val="44"/>
        </w:numPr>
        <w:tabs>
          <w:tab w:val="left" w:pos="-142"/>
          <w:tab w:val="left" w:pos="69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ремонт, слив и сброс отходов, мойка автотранспортных средств, установка боксовых гаражей и тентов и др.;</w:t>
      </w:r>
    </w:p>
    <w:p w:rsidR="00B1416D" w:rsidRPr="008642C0" w:rsidRDefault="0012165A" w:rsidP="00F65B64">
      <w:pPr>
        <w:widowControl w:val="0"/>
        <w:numPr>
          <w:ilvl w:val="0"/>
          <w:numId w:val="44"/>
        </w:numPr>
        <w:tabs>
          <w:tab w:val="left" w:pos="-142"/>
          <w:tab w:val="left" w:pos="7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вырубка деревьев и кустарников;</w:t>
      </w:r>
    </w:p>
    <w:p w:rsidR="00B1416D" w:rsidRPr="008642C0" w:rsidRDefault="0012165A" w:rsidP="00F65B64">
      <w:pPr>
        <w:widowControl w:val="0"/>
        <w:numPr>
          <w:ilvl w:val="0"/>
          <w:numId w:val="44"/>
        </w:numPr>
        <w:tabs>
          <w:tab w:val="left" w:pos="-142"/>
          <w:tab w:val="left" w:pos="7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повреждение растущих деревьев, кустарников и травяного покрова;</w:t>
      </w:r>
    </w:p>
    <w:p w:rsidR="00B1416D" w:rsidRPr="008642C0" w:rsidRDefault="00B1416D" w:rsidP="00F65B64">
      <w:pPr>
        <w:widowControl w:val="0"/>
        <w:numPr>
          <w:ilvl w:val="0"/>
          <w:numId w:val="44"/>
        </w:numPr>
        <w:tabs>
          <w:tab w:val="left" w:pos="-142"/>
          <w:tab w:val="left" w:pos="69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B1416D" w:rsidRPr="008642C0" w:rsidRDefault="0012165A" w:rsidP="00F65B64">
      <w:pPr>
        <w:widowControl w:val="0"/>
        <w:numPr>
          <w:ilvl w:val="0"/>
          <w:numId w:val="44"/>
        </w:numPr>
        <w:tabs>
          <w:tab w:val="left" w:pos="-142"/>
          <w:tab w:val="left" w:pos="7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выгуливать домашних животных;</w:t>
      </w:r>
    </w:p>
    <w:p w:rsidR="00B1416D" w:rsidRPr="008642C0" w:rsidRDefault="0012165A" w:rsidP="00F65B64">
      <w:pPr>
        <w:widowControl w:val="0"/>
        <w:numPr>
          <w:ilvl w:val="0"/>
          <w:numId w:val="44"/>
        </w:numPr>
        <w:tabs>
          <w:tab w:val="left" w:pos="-142"/>
          <w:tab w:val="left" w:pos="7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самовольно обустраивать участки под огороды;</w:t>
      </w:r>
    </w:p>
    <w:p w:rsidR="00B1416D" w:rsidRPr="008642C0" w:rsidRDefault="0012165A" w:rsidP="00F65B64">
      <w:pPr>
        <w:widowControl w:val="0"/>
        <w:numPr>
          <w:ilvl w:val="0"/>
          <w:numId w:val="44"/>
        </w:numPr>
        <w:tabs>
          <w:tab w:val="left" w:pos="-142"/>
          <w:tab w:val="left" w:pos="76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расклеивать объявления на деревья:</w:t>
      </w:r>
    </w:p>
    <w:p w:rsidR="00B1416D" w:rsidRPr="008642C0" w:rsidRDefault="00B1416D" w:rsidP="00F65B64">
      <w:pPr>
        <w:widowControl w:val="0"/>
        <w:numPr>
          <w:ilvl w:val="0"/>
          <w:numId w:val="44"/>
        </w:numPr>
        <w:tabs>
          <w:tab w:val="left" w:pos="-142"/>
          <w:tab w:val="left" w:pos="70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складировать снег, сколку льда, смет с тротуаров и проезжей части улиц на территории, занятые зелеными насаждениями;</w:t>
      </w:r>
    </w:p>
    <w:p w:rsidR="00B1416D" w:rsidRPr="008642C0" w:rsidRDefault="00B1416D" w:rsidP="00F65B64">
      <w:pPr>
        <w:widowControl w:val="0"/>
        <w:numPr>
          <w:ilvl w:val="0"/>
          <w:numId w:val="44"/>
        </w:numPr>
        <w:tabs>
          <w:tab w:val="left" w:pos="-142"/>
          <w:tab w:val="left" w:pos="80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согласования с уполномоченным органом местного самоуправления муниципального образования отводить территории под застройку постоянного или временного характера, организация торговли, платных стоянок, проведение различных зрелищно-массовых мероприятий, связанных с нанесением возможного ущерба зеленым насаждениям.</w:t>
      </w:r>
    </w:p>
    <w:p w:rsidR="00B1416D" w:rsidRPr="008642C0" w:rsidRDefault="00B1416D" w:rsidP="00F65B64">
      <w:pPr>
        <w:widowControl w:val="0"/>
        <w:numPr>
          <w:ilvl w:val="0"/>
          <w:numId w:val="42"/>
        </w:numPr>
        <w:tabs>
          <w:tab w:val="left" w:pos="-142"/>
          <w:tab w:val="left" w:pos="95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ремонтно-строительных работ эксплуатирующие строительные организации обязаны:</w:t>
      </w:r>
    </w:p>
    <w:p w:rsidR="00B1416D" w:rsidRPr="008642C0" w:rsidRDefault="00B1416D" w:rsidP="00F65B64">
      <w:pPr>
        <w:widowControl w:val="0"/>
        <w:numPr>
          <w:ilvl w:val="0"/>
          <w:numId w:val="45"/>
        </w:numPr>
        <w:tabs>
          <w:tab w:val="left" w:pos="-142"/>
          <w:tab w:val="left" w:pos="70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вырубку деревьев и кустарников производить только по письменному согласованию с уполномоченным органом муниципального образования;</w:t>
      </w:r>
    </w:p>
    <w:p w:rsidR="00B1416D" w:rsidRPr="008642C0" w:rsidRDefault="00B1416D" w:rsidP="00F65B64">
      <w:pPr>
        <w:widowControl w:val="0"/>
        <w:numPr>
          <w:ilvl w:val="0"/>
          <w:numId w:val="45"/>
        </w:numPr>
        <w:tabs>
          <w:tab w:val="left" w:pos="-142"/>
          <w:tab w:val="left" w:pos="7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раскопку траншей при прокладывании инженерных коммуникаций производить от ствола дерева с диаметром до 15 см на расстоянии не менее 2 м, с диаметром ствола более 15 см — не менее 3 м, от кустарников - на расстоянии не менее 1 метра;</w:t>
      </w:r>
    </w:p>
    <w:p w:rsidR="00B1416D" w:rsidRPr="008642C0" w:rsidRDefault="00B1416D" w:rsidP="00F65B64">
      <w:pPr>
        <w:widowControl w:val="0"/>
        <w:numPr>
          <w:ilvl w:val="0"/>
          <w:numId w:val="45"/>
        </w:numPr>
        <w:tabs>
          <w:tab w:val="left" w:pos="-142"/>
          <w:tab w:val="left" w:pos="7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0,5 м от ствола дерева, а также устраивать деревянный настил вокруг ограждающего треугольника радиусом 0,5 м;</w:t>
      </w:r>
    </w:p>
    <w:p w:rsidR="00B1416D" w:rsidRPr="008642C0" w:rsidRDefault="00B1416D" w:rsidP="00F65B64">
      <w:pPr>
        <w:widowControl w:val="0"/>
        <w:numPr>
          <w:ilvl w:val="0"/>
          <w:numId w:val="45"/>
        </w:numPr>
        <w:tabs>
          <w:tab w:val="left" w:pos="-142"/>
          <w:tab w:val="left" w:pos="7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мощения и асфальтирования проездов, площадей, дворов, тротуаров и т.п. оставлять вокруг дерева свободные пространства 2 м в диаметре или в размере, установленном по согласованию с муниципальным образованием, с последующей установкой железобетонной решетки или другого покрытия;</w:t>
      </w:r>
    </w:p>
    <w:p w:rsidR="00B1416D" w:rsidRPr="008642C0" w:rsidRDefault="00B1416D" w:rsidP="00F65B64">
      <w:pPr>
        <w:widowControl w:val="0"/>
        <w:numPr>
          <w:ilvl w:val="0"/>
          <w:numId w:val="45"/>
        </w:numPr>
        <w:tabs>
          <w:tab w:val="left" w:pos="-142"/>
          <w:tab w:val="left" w:pos="70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складировать строительные материалы и не устраивать стоянки машин и автомобилей на газонах.</w:t>
      </w:r>
    </w:p>
    <w:p w:rsidR="00B1416D" w:rsidRPr="008642C0" w:rsidRDefault="00B1416D" w:rsidP="00F65B64">
      <w:pPr>
        <w:widowControl w:val="0"/>
        <w:numPr>
          <w:ilvl w:val="0"/>
          <w:numId w:val="46"/>
        </w:numPr>
        <w:tabs>
          <w:tab w:val="left" w:pos="-142"/>
          <w:tab w:val="left" w:pos="969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уничтожения зеленых насаждений компенсационное озеленение производится на том же участке земли, причем количество единиц растений и занимаемая ими площадь не должны быть уменьшены, либо на другом участке земли, но в том же населенном' пункте (микрорайоне).</w:t>
      </w:r>
    </w:p>
    <w:p w:rsidR="00B1416D" w:rsidRDefault="00B1416D" w:rsidP="00F65B64">
      <w:pPr>
        <w:widowControl w:val="0"/>
        <w:numPr>
          <w:ilvl w:val="0"/>
          <w:numId w:val="46"/>
        </w:numPr>
        <w:tabs>
          <w:tab w:val="left" w:pos="-142"/>
          <w:tab w:val="left" w:pos="960"/>
        </w:tabs>
        <w:spacing w:after="26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сохранность зеленых насаждений, расположенных в границах муниципальных лесов, возлагается на специализированные организации, отвечающие за их содержание и эксплуатацию.</w:t>
      </w:r>
    </w:p>
    <w:p w:rsidR="0012165A" w:rsidRPr="008642C0" w:rsidRDefault="0012165A" w:rsidP="0012165A">
      <w:pPr>
        <w:widowControl w:val="0"/>
        <w:tabs>
          <w:tab w:val="left" w:pos="-142"/>
          <w:tab w:val="left" w:pos="960"/>
        </w:tabs>
        <w:spacing w:after="267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12165A" w:rsidRDefault="00B1416D" w:rsidP="0012165A">
      <w:pPr>
        <w:pStyle w:val="a3"/>
        <w:widowControl w:val="0"/>
        <w:numPr>
          <w:ilvl w:val="0"/>
          <w:numId w:val="61"/>
        </w:numPr>
        <w:tabs>
          <w:tab w:val="left" w:pos="-142"/>
          <w:tab w:val="left" w:pos="1647"/>
        </w:tabs>
        <w:spacing w:after="0" w:line="20" w:lineRule="atLeast"/>
        <w:ind w:right="-1" w:hanging="73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2"/>
      <w:r w:rsidRPr="0012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Порядок выгула домашних животных и требования к содержанию</w:t>
      </w:r>
      <w:bookmarkEnd w:id="22"/>
    </w:p>
    <w:p w:rsidR="00B1416D" w:rsidRPr="008642C0" w:rsidRDefault="00B1416D" w:rsidP="0012165A">
      <w:pPr>
        <w:widowControl w:val="0"/>
        <w:tabs>
          <w:tab w:val="left" w:pos="-142"/>
        </w:tabs>
        <w:spacing w:after="266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3" w:name="bookmark23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площадок для выгула</w:t>
      </w:r>
      <w:bookmarkEnd w:id="23"/>
    </w:p>
    <w:p w:rsidR="00B1416D" w:rsidRPr="008642C0" w:rsidRDefault="00B1416D" w:rsidP="00F65B64">
      <w:pPr>
        <w:widowControl w:val="0"/>
        <w:numPr>
          <w:ilvl w:val="1"/>
          <w:numId w:val="47"/>
        </w:numPr>
        <w:tabs>
          <w:tab w:val="left" w:pos="-142"/>
          <w:tab w:val="left" w:pos="101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выгуливании собак должны соблюдаться следующие требования:</w:t>
      </w:r>
    </w:p>
    <w:p w:rsidR="00B1416D" w:rsidRPr="008642C0" w:rsidRDefault="00B1416D" w:rsidP="00F65B64">
      <w:pPr>
        <w:widowControl w:val="0"/>
        <w:numPr>
          <w:ilvl w:val="0"/>
          <w:numId w:val="48"/>
        </w:numPr>
        <w:tabs>
          <w:tab w:val="left" w:pos="-142"/>
          <w:tab w:val="left" w:pos="70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Выгул собак разрешается только в наморднике, на поводке, длина которого позволяет контролировать их поведение;</w:t>
      </w:r>
    </w:p>
    <w:p w:rsidR="00B1416D" w:rsidRPr="008642C0" w:rsidRDefault="00B1416D" w:rsidP="00F65B64">
      <w:pPr>
        <w:widowControl w:val="0"/>
        <w:numPr>
          <w:ilvl w:val="0"/>
          <w:numId w:val="48"/>
        </w:numPr>
        <w:tabs>
          <w:tab w:val="left" w:pos="-142"/>
          <w:tab w:val="left" w:pos="710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выгуливать собак без поводка и намордника разрешается на специальных площадках для выгула, а также в иных местах, определенных для этих целей;</w:t>
      </w:r>
    </w:p>
    <w:p w:rsidR="00B1416D" w:rsidRPr="008642C0" w:rsidRDefault="00B1416D" w:rsidP="00F65B64">
      <w:pPr>
        <w:widowControl w:val="0"/>
        <w:numPr>
          <w:ilvl w:val="0"/>
          <w:numId w:val="48"/>
        </w:numPr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запрещается выгуливать собак на детских и спортивных площадках, детских дошкольных и школьных учреждений.</w:t>
      </w:r>
    </w:p>
    <w:p w:rsidR="00B1416D" w:rsidRPr="0012165A" w:rsidRDefault="00B1416D" w:rsidP="0012165A">
      <w:pPr>
        <w:widowControl w:val="0"/>
        <w:numPr>
          <w:ilvl w:val="1"/>
          <w:numId w:val="47"/>
        </w:numPr>
        <w:tabs>
          <w:tab w:val="left" w:pos="-142"/>
          <w:tab w:val="left" w:pos="1045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осуществляющие выгул, обязаны не допускать повреждение или уничтожение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зеленых насаждений домашними животными.</w:t>
      </w:r>
    </w:p>
    <w:p w:rsidR="00B1416D" w:rsidRPr="008642C0" w:rsidRDefault="00B1416D" w:rsidP="00F65B64">
      <w:pPr>
        <w:widowControl w:val="0"/>
        <w:numPr>
          <w:ilvl w:val="1"/>
          <w:numId w:val="47"/>
        </w:numPr>
        <w:tabs>
          <w:tab w:val="left" w:pos="-142"/>
          <w:tab w:val="left" w:pos="100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от границы площадки для выгула до жилых и общественных зданий должно быть не менее 25 м, до детских учреждений, школ, детских, спортивных</w:t>
      </w:r>
      <w:r w:rsidR="0012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17.4.. Запрещается: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посещать с домашними животными магазины, организации массового питания, медицинские, культурные и образовательные учреждения. Организации должны помещать знаки о запрете посещения их с домашними животными при входе и оборудовать места для их привязи;</w:t>
      </w:r>
    </w:p>
    <w:p w:rsidR="00B1416D" w:rsidRDefault="00B1416D" w:rsidP="00F65B64">
      <w:pPr>
        <w:widowControl w:val="0"/>
        <w:tabs>
          <w:tab w:val="left" w:pos="-142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загрязнение квартир, лестничных клеток, дворов, газонов, скверов, бульваров, тротуаров, улиц отходами жизнедеятельности животных.</w:t>
      </w:r>
      <w:proofErr w:type="gram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за содержание возлагается на владельцев домашних животных. Отлов безнадзорных животных регламентируется правовым актом муниципального образования.</w:t>
      </w:r>
    </w:p>
    <w:p w:rsidR="0012165A" w:rsidRPr="008642C0" w:rsidRDefault="0012165A" w:rsidP="00F65B64">
      <w:pPr>
        <w:widowControl w:val="0"/>
        <w:tabs>
          <w:tab w:val="left" w:pos="-142"/>
        </w:tabs>
        <w:spacing w:after="44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12165A" w:rsidP="0012165A">
      <w:pPr>
        <w:widowControl w:val="0"/>
        <w:tabs>
          <w:tab w:val="left" w:pos="-142"/>
          <w:tab w:val="left" w:pos="3907"/>
        </w:tabs>
        <w:spacing w:after="146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18. </w:t>
      </w:r>
      <w:bookmarkStart w:id="24" w:name="bookmark24"/>
      <w:r w:rsidR="00B1416D"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домашнего скота и птицы</w:t>
      </w:r>
      <w:bookmarkEnd w:id="24"/>
    </w:p>
    <w:p w:rsidR="00B1416D" w:rsidRPr="008642C0" w:rsidRDefault="0012165A" w:rsidP="0012165A">
      <w:pPr>
        <w:widowControl w:val="0"/>
        <w:tabs>
          <w:tab w:val="left" w:pos="-142"/>
          <w:tab w:val="left" w:pos="969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18.1.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 Выпас скота на территории улиц, садов, скверов, лесопарков, в рекреационных зонах земель поселений запрещается.</w:t>
      </w:r>
    </w:p>
    <w:p w:rsidR="00B1416D" w:rsidRPr="008642C0" w:rsidRDefault="0012165A" w:rsidP="0012165A">
      <w:pPr>
        <w:widowControl w:val="0"/>
        <w:tabs>
          <w:tab w:val="left" w:pos="-142"/>
          <w:tab w:val="left" w:pos="1012"/>
        </w:tabs>
        <w:spacing w:after="447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18.2.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Выпас скота разрешается только в специально отведенных для этого местах.</w:t>
      </w:r>
    </w:p>
    <w:p w:rsidR="00B1416D" w:rsidRPr="008642C0" w:rsidRDefault="00531172" w:rsidP="00531172">
      <w:pPr>
        <w:widowControl w:val="0"/>
        <w:tabs>
          <w:tab w:val="left" w:pos="-142"/>
          <w:tab w:val="left" w:pos="1947"/>
        </w:tabs>
        <w:spacing w:after="0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5" w:name="bookmark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19. </w:t>
      </w:r>
      <w:r w:rsidR="00B1416D"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наружных частей инженерных сооружений и</w:t>
      </w:r>
      <w:bookmarkEnd w:id="25"/>
    </w:p>
    <w:p w:rsidR="00B1416D" w:rsidRPr="008642C0" w:rsidRDefault="00B1416D" w:rsidP="0012165A">
      <w:pPr>
        <w:widowControl w:val="0"/>
        <w:tabs>
          <w:tab w:val="left" w:pos="-142"/>
        </w:tabs>
        <w:spacing w:after="146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6" w:name="bookmark26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коммуникаций</w:t>
      </w:r>
      <w:bookmarkEnd w:id="26"/>
    </w:p>
    <w:p w:rsidR="00B1416D" w:rsidRPr="008642C0" w:rsidRDefault="00531172" w:rsidP="00531172">
      <w:pPr>
        <w:widowControl w:val="0"/>
        <w:tabs>
          <w:tab w:val="left" w:pos="-142"/>
          <w:tab w:val="left" w:pos="969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19.1.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Наружные инженерные коммуникации (тепловые сети, газопровод, электросети, горячее водоснабжение, ливневая канализация и другие) должны находиться в </w:t>
      </w:r>
      <w:proofErr w:type="spellStart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исправйом</w:t>
      </w:r>
      <w:proofErr w:type="spellEnd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состоянии, а прилегающая к ним территория содержаться в чистоте. Не допускается на прилегающей к коммуникациям территории роста самосева деревьев и кустарников. Покос травы должен производиться на регулярной основе в соответствии с пунктом 8.10 настоящих Правил.</w:t>
      </w:r>
    </w:p>
    <w:p w:rsidR="00B1416D" w:rsidRPr="008642C0" w:rsidRDefault="00531172" w:rsidP="00531172">
      <w:pPr>
        <w:widowControl w:val="0"/>
        <w:tabs>
          <w:tab w:val="left" w:pos="-142"/>
          <w:tab w:val="left" w:pos="1007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19.2.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Прилегающая территория к наземным частям линейных сооружений и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в соответствии с пунктом 4.3 настоящих Правил.</w:t>
      </w:r>
    </w:p>
    <w:p w:rsidR="00B1416D" w:rsidRPr="008642C0" w:rsidRDefault="00531172" w:rsidP="00531172">
      <w:pPr>
        <w:widowControl w:val="0"/>
        <w:tabs>
          <w:tab w:val="left" w:pos="-142"/>
          <w:tab w:val="left" w:pos="1581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19.3.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проведения ремонта инженерных коммуникаций размер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прилегающей территории может быть увеличен по решению муниципального образования.</w:t>
      </w:r>
    </w:p>
    <w:p w:rsidR="00B1416D" w:rsidRPr="008642C0" w:rsidRDefault="00531172" w:rsidP="00531172">
      <w:pPr>
        <w:widowControl w:val="0"/>
        <w:tabs>
          <w:tab w:val="left" w:pos="-142"/>
          <w:tab w:val="left" w:pos="1581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19.4. Не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допускается повреждение наземных частей смотровых и </w:t>
      </w:r>
      <w:proofErr w:type="spellStart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дождеприемных</w:t>
      </w:r>
      <w:proofErr w:type="spellEnd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B1416D" w:rsidRPr="008642C0" w:rsidRDefault="00531172" w:rsidP="00531172">
      <w:pPr>
        <w:widowControl w:val="0"/>
        <w:tabs>
          <w:tab w:val="left" w:pos="-142"/>
          <w:tab w:val="left" w:pos="1581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19.5.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допускается отсутствие, загрязнение или неокрашенное состояние ограждений, люков смотровых и </w:t>
      </w:r>
      <w:proofErr w:type="spellStart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дождеприемных</w:t>
      </w:r>
      <w:proofErr w:type="spellEnd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колодцев, отсутствие наружной изоляции наземных линий теплосети, газо-, топливо-, водопроводов и иных наземных частей линейных сооружений и коммуникаций, отсутствие необходимого ремонта или несвоевременное проведение; профилактических обследований указанных объектов, их очистки, покраски.</w:t>
      </w:r>
    </w:p>
    <w:p w:rsidR="00B1416D" w:rsidRPr="008642C0" w:rsidRDefault="00B1416D" w:rsidP="00531172">
      <w:pPr>
        <w:widowControl w:val="0"/>
        <w:tabs>
          <w:tab w:val="left" w:pos="-142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Несанкционированные надписи на коммуникациях должны быть ликвидированы не позднее 24 часов с момента их обнаружения собственниками или лицами, ответственными за их эксплуатацию.</w:t>
      </w:r>
    </w:p>
    <w:p w:rsidR="00B1416D" w:rsidRPr="008642C0" w:rsidRDefault="00531172" w:rsidP="00531172">
      <w:pPr>
        <w:widowControl w:val="0"/>
        <w:tabs>
          <w:tab w:val="left" w:pos="-142"/>
          <w:tab w:val="left" w:pos="1581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19.6.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Водопроводные сооружения, принадлежащие юридическим лицам, обслуживаются структурными подразделениями организаций их эксплуатирующих. Извлечение осадков из смотровых и </w:t>
      </w:r>
      <w:proofErr w:type="spellStart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дождеприемных</w:t>
      </w:r>
      <w:proofErr w:type="spellEnd"/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колодцев производится хозяйствующими субъектами, эксплуатирующими эти сооружения.</w:t>
      </w:r>
    </w:p>
    <w:p w:rsidR="00B1416D" w:rsidRPr="008642C0" w:rsidRDefault="00531172" w:rsidP="00531172">
      <w:pPr>
        <w:widowControl w:val="0"/>
        <w:tabs>
          <w:tab w:val="left" w:pos="-142"/>
          <w:tab w:val="left" w:pos="1581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19.7.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по обслуживанию жилищного фонда, а также собственники домовладений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B1416D" w:rsidRPr="008642C0" w:rsidRDefault="00531172" w:rsidP="00531172">
      <w:pPr>
        <w:widowControl w:val="0"/>
        <w:tabs>
          <w:tab w:val="left" w:pos="-142"/>
          <w:tab w:val="left" w:pos="1600"/>
        </w:tabs>
        <w:spacing w:after="0" w:line="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19.8.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открывать люки колодцев и регулировать запорные устройства на магистралях водопровода, канализации,</w:t>
      </w:r>
      <w:r w:rsidR="0053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теплотрасс;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0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какие-либо работы на данных сетях без разрешения эксплуатирующих организаций;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298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1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оставлять колодцы незакрытыми или закрывать их разбитыми крышками;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1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отводить поверхностные воды в систему канализации;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1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пожарными гидрантами в хозяйственных целях;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1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забор воды от уличных колонок с помощью шлангов;</w:t>
      </w:r>
    </w:p>
    <w:p w:rsidR="00B1416D" w:rsidRPr="008642C0" w:rsidRDefault="00531172" w:rsidP="00F65B64">
      <w:pPr>
        <w:widowControl w:val="0"/>
        <w:numPr>
          <w:ilvl w:val="0"/>
          <w:numId w:val="50"/>
        </w:numPr>
        <w:tabs>
          <w:tab w:val="left" w:pos="-142"/>
          <w:tab w:val="left" w:pos="1313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 разборку колонок;</w:t>
      </w:r>
    </w:p>
    <w:p w:rsidR="00B1416D" w:rsidRPr="008642C0" w:rsidRDefault="00B1416D" w:rsidP="00F65B64">
      <w:pPr>
        <w:widowControl w:val="0"/>
        <w:numPr>
          <w:ilvl w:val="0"/>
          <w:numId w:val="50"/>
        </w:numPr>
        <w:tabs>
          <w:tab w:val="left" w:pos="-142"/>
          <w:tab w:val="left" w:pos="130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B1416D" w:rsidRDefault="00531172" w:rsidP="00531172">
      <w:pPr>
        <w:widowControl w:val="0"/>
        <w:tabs>
          <w:tab w:val="left" w:pos="-142"/>
          <w:tab w:val="left" w:pos="1600"/>
        </w:tabs>
        <w:spacing w:after="26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19.9.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</w:t>
      </w:r>
      <w:r w:rsidR="00B1416D"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состоянии и в зимний период должны быть утеплены.</w:t>
      </w:r>
    </w:p>
    <w:p w:rsidR="00531172" w:rsidRPr="008642C0" w:rsidRDefault="00531172" w:rsidP="00531172">
      <w:pPr>
        <w:widowControl w:val="0"/>
        <w:tabs>
          <w:tab w:val="left" w:pos="-142"/>
          <w:tab w:val="left" w:pos="1600"/>
        </w:tabs>
        <w:spacing w:after="26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531172">
      <w:pPr>
        <w:widowControl w:val="0"/>
        <w:tabs>
          <w:tab w:val="left" w:pos="-142"/>
        </w:tabs>
        <w:spacing w:after="136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7" w:name="bookmark27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20. Требования к содержанию мест захоронения (кладбищ), мемориалов</w:t>
      </w:r>
      <w:bookmarkEnd w:id="27"/>
    </w:p>
    <w:p w:rsidR="00B1416D" w:rsidRPr="008642C0" w:rsidRDefault="00B1416D" w:rsidP="00F65B64">
      <w:pPr>
        <w:widowControl w:val="0"/>
        <w:numPr>
          <w:ilvl w:val="0"/>
          <w:numId w:val="51"/>
        </w:numPr>
        <w:tabs>
          <w:tab w:val="left" w:pos="-142"/>
          <w:tab w:val="left" w:pos="167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Санитарное содержание и уборка мест захоронения (муниципальных кладбищ), братских могил, мемориалов осуществляется муниципальным образованием или организацией, с которым заключен договор.</w:t>
      </w:r>
    </w:p>
    <w:p w:rsidR="00B1416D" w:rsidRPr="008642C0" w:rsidRDefault="00B1416D" w:rsidP="00F65B64">
      <w:pPr>
        <w:widowControl w:val="0"/>
        <w:numPr>
          <w:ilvl w:val="0"/>
          <w:numId w:val="51"/>
        </w:numPr>
        <w:tabs>
          <w:tab w:val="left" w:pos="-142"/>
          <w:tab w:val="left" w:pos="167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образование или организация, осуществляющая эксплуатацию кладбищ, зданий и сооружений похоронного значения, содержания мест захоронения обязаны выполнять требования </w:t>
      </w:r>
      <w:proofErr w:type="spellStart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2.1.1279-03.</w:t>
      </w:r>
    </w:p>
    <w:p w:rsidR="00B1416D" w:rsidRPr="008642C0" w:rsidRDefault="00B1416D" w:rsidP="00F65B64">
      <w:pPr>
        <w:widowControl w:val="0"/>
        <w:numPr>
          <w:ilvl w:val="0"/>
          <w:numId w:val="51"/>
        </w:numPr>
        <w:tabs>
          <w:tab w:val="left" w:pos="-142"/>
          <w:tab w:val="left" w:pos="1667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 захоронения, мемориалы, а также прилегающая территория должны:</w:t>
      </w:r>
    </w:p>
    <w:p w:rsidR="00B1416D" w:rsidRPr="008642C0" w:rsidRDefault="00B1416D" w:rsidP="00F65B64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>-своевременно и систематически убираться от отходов и мусора:</w:t>
      </w:r>
    </w:p>
    <w:p w:rsidR="00B1416D" w:rsidRPr="008642C0" w:rsidRDefault="00B1416D" w:rsidP="00F65B64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>-площадки для мусоросборников должны быть ограждены и иметь твердое покрытие</w:t>
      </w:r>
      <w:r w:rsidR="00531172">
        <w:rPr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color w:val="000000"/>
          <w:sz w:val="28"/>
          <w:szCs w:val="28"/>
          <w:lang w:eastAsia="ru-RU" w:bidi="ru-RU"/>
        </w:rPr>
        <w:t>(асфальтирование, бетонирование);</w:t>
      </w:r>
    </w:p>
    <w:p w:rsidR="00B1416D" w:rsidRPr="008642C0" w:rsidRDefault="00B1416D" w:rsidP="00F65B64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8642C0">
        <w:rPr>
          <w:color w:val="000000"/>
          <w:sz w:val="28"/>
          <w:szCs w:val="28"/>
          <w:lang w:eastAsia="ru-RU" w:bidi="ru-RU"/>
        </w:rPr>
        <w:t xml:space="preserve">- вывоз мусора должен осуществляться по мере накопления в </w:t>
      </w:r>
      <w:proofErr w:type="gramStart"/>
      <w:r w:rsidRPr="008642C0">
        <w:rPr>
          <w:color w:val="000000"/>
          <w:sz w:val="28"/>
          <w:szCs w:val="28"/>
          <w:lang w:eastAsia="ru-RU" w:bidi="ru-RU"/>
        </w:rPr>
        <w:t>места</w:t>
      </w:r>
      <w:proofErr w:type="gramEnd"/>
      <w:r w:rsidR="00531172">
        <w:rPr>
          <w:color w:val="000000"/>
          <w:sz w:val="28"/>
          <w:szCs w:val="28"/>
          <w:lang w:eastAsia="ru-RU" w:bidi="ru-RU"/>
        </w:rPr>
        <w:t xml:space="preserve"> </w:t>
      </w:r>
      <w:r w:rsidRPr="008642C0">
        <w:rPr>
          <w:color w:val="000000"/>
          <w:sz w:val="28"/>
          <w:szCs w:val="28"/>
          <w:lang w:eastAsia="ru-RU" w:bidi="ru-RU"/>
        </w:rPr>
        <w:t>санкционированного размещение отходов по договору со специализированными организациями.</w:t>
      </w:r>
    </w:p>
    <w:p w:rsidR="00B1416D" w:rsidRPr="008642C0" w:rsidRDefault="00B1416D" w:rsidP="00531172">
      <w:pPr>
        <w:pStyle w:val="30"/>
        <w:shd w:val="clear" w:color="auto" w:fill="auto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642C0">
        <w:rPr>
          <w:color w:val="000000"/>
          <w:sz w:val="28"/>
          <w:szCs w:val="28"/>
          <w:lang w:eastAsia="ru-RU" w:bidi="ru-RU"/>
        </w:rPr>
        <w:t>20.4. Граждане, осуществляющие уход за могила</w:t>
      </w:r>
      <w:r w:rsidR="00531172">
        <w:rPr>
          <w:color w:val="000000"/>
          <w:sz w:val="28"/>
          <w:szCs w:val="28"/>
          <w:lang w:eastAsia="ru-RU" w:bidi="ru-RU"/>
        </w:rPr>
        <w:t xml:space="preserve">ми (оформленный могильный холм, </w:t>
      </w:r>
      <w:r w:rsidRPr="008642C0">
        <w:rPr>
          <w:color w:val="000000"/>
          <w:sz w:val="28"/>
          <w:szCs w:val="28"/>
          <w:lang w:eastAsia="ru-RU" w:bidi="ru-RU"/>
        </w:rPr>
        <w:t>памятник, цоколь, цветник), должны самостоятельно или на договорной основе содержать могилы и зеленые насаждения в надлежащем санитарном состоянии, по мере необходимо</w:t>
      </w:r>
      <w:r w:rsidR="00531172">
        <w:rPr>
          <w:color w:val="000000"/>
          <w:sz w:val="28"/>
          <w:szCs w:val="28"/>
          <w:lang w:eastAsia="ru-RU" w:bidi="ru-RU"/>
        </w:rPr>
        <w:t xml:space="preserve">сти </w:t>
      </w:r>
      <w:r w:rsidRPr="008642C0">
        <w:rPr>
          <w:color w:val="000000"/>
          <w:sz w:val="28"/>
          <w:szCs w:val="28"/>
          <w:lang w:eastAsia="ru-RU" w:bidi="ru-RU"/>
        </w:rPr>
        <w:t>осуществлять ремонт и покраску памятника и ограждения.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20.5. Запрещается:</w:t>
      </w:r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-портить надмогильные сооружения, мемориальные доски, кладбищенское оборудование и засорять территорию;</w:t>
      </w:r>
    </w:p>
    <w:p w:rsidR="00B1416D" w:rsidRPr="008642C0" w:rsidRDefault="00B1416D" w:rsidP="00F65B64">
      <w:pPr>
        <w:widowControl w:val="0"/>
        <w:numPr>
          <w:ilvl w:val="0"/>
          <w:numId w:val="52"/>
        </w:numPr>
        <w:tabs>
          <w:tab w:val="left" w:pos="-142"/>
          <w:tab w:val="left" w:pos="7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земляные работы для добывания грунта, песка, глины;</w:t>
      </w:r>
    </w:p>
    <w:p w:rsidR="00B1416D" w:rsidRPr="008642C0" w:rsidRDefault="00B1416D" w:rsidP="00F65B64">
      <w:pPr>
        <w:widowControl w:val="0"/>
        <w:numPr>
          <w:ilvl w:val="0"/>
          <w:numId w:val="52"/>
        </w:numPr>
        <w:tabs>
          <w:tab w:val="left" w:pos="-142"/>
          <w:tab w:val="left" w:pos="7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складирование строительных и других материалов;</w:t>
      </w:r>
    </w:p>
    <w:p w:rsidR="00B1416D" w:rsidRPr="008642C0" w:rsidRDefault="00B1416D" w:rsidP="00F65B64">
      <w:pPr>
        <w:widowControl w:val="0"/>
        <w:numPr>
          <w:ilvl w:val="0"/>
          <w:numId w:val="52"/>
        </w:numPr>
        <w:tabs>
          <w:tab w:val="left" w:pos="-142"/>
          <w:tab w:val="left" w:pos="7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ломать и выкапывать зеленые насаждения;</w:t>
      </w:r>
    </w:p>
    <w:p w:rsidR="00B1416D" w:rsidRPr="008642C0" w:rsidRDefault="00B1416D" w:rsidP="00F65B64">
      <w:pPr>
        <w:widowControl w:val="0"/>
        <w:numPr>
          <w:ilvl w:val="0"/>
          <w:numId w:val="52"/>
        </w:numPr>
        <w:tabs>
          <w:tab w:val="left" w:pos="-142"/>
          <w:tab w:val="left" w:pos="78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разводить костры;</w:t>
      </w:r>
    </w:p>
    <w:p w:rsidR="00B1416D" w:rsidRDefault="00B1416D" w:rsidP="00F65B64">
      <w:pPr>
        <w:widowControl w:val="0"/>
        <w:numPr>
          <w:ilvl w:val="0"/>
          <w:numId w:val="52"/>
        </w:numPr>
        <w:tabs>
          <w:tab w:val="left" w:pos="-142"/>
          <w:tab w:val="left" w:pos="782"/>
        </w:tabs>
        <w:spacing w:after="267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срезать дерн.</w:t>
      </w:r>
    </w:p>
    <w:p w:rsidR="00531172" w:rsidRPr="008642C0" w:rsidRDefault="00531172" w:rsidP="00531172">
      <w:pPr>
        <w:widowControl w:val="0"/>
        <w:tabs>
          <w:tab w:val="left" w:pos="-142"/>
          <w:tab w:val="left" w:pos="782"/>
        </w:tabs>
        <w:spacing w:after="267" w:line="20" w:lineRule="atLeast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416D" w:rsidRPr="008642C0" w:rsidRDefault="00B1416D" w:rsidP="00531172">
      <w:pPr>
        <w:widowControl w:val="0"/>
        <w:tabs>
          <w:tab w:val="left" w:pos="-142"/>
        </w:tabs>
        <w:spacing w:after="141" w:line="20" w:lineRule="atLeast"/>
        <w:ind w:right="-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28"/>
      <w:r w:rsidRPr="00864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21. Органы, осуществляющие надзор (контроль) за исполнением настоящих Правил</w:t>
      </w:r>
      <w:bookmarkEnd w:id="28"/>
    </w:p>
    <w:p w:rsidR="00B1416D" w:rsidRPr="008642C0" w:rsidRDefault="00B1416D" w:rsidP="00F65B64">
      <w:pPr>
        <w:widowControl w:val="0"/>
        <w:tabs>
          <w:tab w:val="left" w:pos="-142"/>
        </w:tabs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Надзор (контроль) за содержанием территорий, организацией уборки и обеспечением чистоты и порядка на территории муниципального образован</w:t>
      </w:r>
      <w:r w:rsidR="0053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 осуществляют уполномоченные </w:t>
      </w:r>
      <w:r w:rsidRPr="008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должностные лица администрации муниципального образования.</w:t>
      </w: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AE" w:rsidRPr="008642C0" w:rsidRDefault="00431BAE" w:rsidP="00F65B64">
      <w:pPr>
        <w:tabs>
          <w:tab w:val="left" w:pos="-142"/>
        </w:tabs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1BAE" w:rsidRPr="008642C0" w:rsidSect="008642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3DB"/>
    <w:multiLevelType w:val="multilevel"/>
    <w:tmpl w:val="92AC4346"/>
    <w:lvl w:ilvl="0">
      <w:start w:val="3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41D27"/>
    <w:multiLevelType w:val="multilevel"/>
    <w:tmpl w:val="259AC7A8"/>
    <w:lvl w:ilvl="0">
      <w:start w:val="6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7946"/>
    <w:multiLevelType w:val="multilevel"/>
    <w:tmpl w:val="8C0E6B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65D4936"/>
    <w:multiLevelType w:val="multilevel"/>
    <w:tmpl w:val="ADD8E71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B290D"/>
    <w:multiLevelType w:val="multilevel"/>
    <w:tmpl w:val="44387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F4981"/>
    <w:multiLevelType w:val="multilevel"/>
    <w:tmpl w:val="4A0035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B416594"/>
    <w:multiLevelType w:val="hybridMultilevel"/>
    <w:tmpl w:val="2F88DE0A"/>
    <w:lvl w:ilvl="0" w:tplc="7580130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3AC8"/>
    <w:multiLevelType w:val="multilevel"/>
    <w:tmpl w:val="A5702D9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9F4C67"/>
    <w:multiLevelType w:val="multilevel"/>
    <w:tmpl w:val="BF9EC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476F09"/>
    <w:multiLevelType w:val="multilevel"/>
    <w:tmpl w:val="134A7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EF5A66"/>
    <w:multiLevelType w:val="multilevel"/>
    <w:tmpl w:val="927AF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A74A63"/>
    <w:multiLevelType w:val="multilevel"/>
    <w:tmpl w:val="16788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E5581B"/>
    <w:multiLevelType w:val="multilevel"/>
    <w:tmpl w:val="A61C211E"/>
    <w:lvl w:ilvl="0">
      <w:start w:val="2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056905"/>
    <w:multiLevelType w:val="multilevel"/>
    <w:tmpl w:val="7F32FD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377CB"/>
    <w:multiLevelType w:val="multilevel"/>
    <w:tmpl w:val="E7B6B4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05910"/>
    <w:multiLevelType w:val="multilevel"/>
    <w:tmpl w:val="10A61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956630"/>
    <w:multiLevelType w:val="multilevel"/>
    <w:tmpl w:val="09BAAA16"/>
    <w:lvl w:ilvl="0">
      <w:start w:val="6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0F21A1"/>
    <w:multiLevelType w:val="multilevel"/>
    <w:tmpl w:val="91CA7B7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003924"/>
    <w:multiLevelType w:val="multilevel"/>
    <w:tmpl w:val="D6EC9F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3C7E83"/>
    <w:multiLevelType w:val="multilevel"/>
    <w:tmpl w:val="7BCA7F9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>
    <w:nsid w:val="2EFF1BFA"/>
    <w:multiLevelType w:val="multilevel"/>
    <w:tmpl w:val="FA2278A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724B58"/>
    <w:multiLevelType w:val="multilevel"/>
    <w:tmpl w:val="789C6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2972B7"/>
    <w:multiLevelType w:val="multilevel"/>
    <w:tmpl w:val="58F89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605EB1"/>
    <w:multiLevelType w:val="multilevel"/>
    <w:tmpl w:val="E460CD9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39856C46"/>
    <w:multiLevelType w:val="multilevel"/>
    <w:tmpl w:val="23609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5D45A3"/>
    <w:multiLevelType w:val="multilevel"/>
    <w:tmpl w:val="5CF81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516444"/>
    <w:multiLevelType w:val="multilevel"/>
    <w:tmpl w:val="957E8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AB22B8"/>
    <w:multiLevelType w:val="multilevel"/>
    <w:tmpl w:val="54D042F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3F51413F"/>
    <w:multiLevelType w:val="multilevel"/>
    <w:tmpl w:val="02A27C60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FF0847"/>
    <w:multiLevelType w:val="multilevel"/>
    <w:tmpl w:val="7A5EC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8B1B73"/>
    <w:multiLevelType w:val="multilevel"/>
    <w:tmpl w:val="A7085E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306D0"/>
    <w:multiLevelType w:val="multilevel"/>
    <w:tmpl w:val="F7DEA42C"/>
    <w:lvl w:ilvl="0">
      <w:start w:val="8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697419"/>
    <w:multiLevelType w:val="multilevel"/>
    <w:tmpl w:val="8DBE269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0D70DA"/>
    <w:multiLevelType w:val="multilevel"/>
    <w:tmpl w:val="34E464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48675D1C"/>
    <w:multiLevelType w:val="multilevel"/>
    <w:tmpl w:val="A7EE07DA"/>
    <w:lvl w:ilvl="0">
      <w:start w:val="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CA17F8"/>
    <w:multiLevelType w:val="multilevel"/>
    <w:tmpl w:val="720CA938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A09058C"/>
    <w:multiLevelType w:val="multilevel"/>
    <w:tmpl w:val="DC38C9FE"/>
    <w:lvl w:ilvl="0">
      <w:start w:val="1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5E3C47"/>
    <w:multiLevelType w:val="multilevel"/>
    <w:tmpl w:val="7E502D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8">
    <w:nsid w:val="4E7F18D6"/>
    <w:multiLevelType w:val="multilevel"/>
    <w:tmpl w:val="F1E0D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F430E91"/>
    <w:multiLevelType w:val="multilevel"/>
    <w:tmpl w:val="1D0EF280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49C1943"/>
    <w:multiLevelType w:val="multilevel"/>
    <w:tmpl w:val="95206BD2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5B39C5"/>
    <w:multiLevelType w:val="multilevel"/>
    <w:tmpl w:val="D3AC2C8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2">
    <w:nsid w:val="57B0418E"/>
    <w:multiLevelType w:val="multilevel"/>
    <w:tmpl w:val="627C89FE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024D4E"/>
    <w:multiLevelType w:val="multilevel"/>
    <w:tmpl w:val="D17874D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C1D00B1"/>
    <w:multiLevelType w:val="multilevel"/>
    <w:tmpl w:val="5B98587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2E1074"/>
    <w:multiLevelType w:val="multilevel"/>
    <w:tmpl w:val="A6F0F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C07247"/>
    <w:multiLevelType w:val="multilevel"/>
    <w:tmpl w:val="C5C806E2"/>
    <w:lvl w:ilvl="0">
      <w:start w:val="5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EA51BEA"/>
    <w:multiLevelType w:val="multilevel"/>
    <w:tmpl w:val="1262AC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EC16544"/>
    <w:multiLevelType w:val="multilevel"/>
    <w:tmpl w:val="715E8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D85D44"/>
    <w:multiLevelType w:val="multilevel"/>
    <w:tmpl w:val="6D2ED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8CD4B1B"/>
    <w:multiLevelType w:val="multilevel"/>
    <w:tmpl w:val="1F9C0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EEF114A"/>
    <w:multiLevelType w:val="multilevel"/>
    <w:tmpl w:val="D5A2303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CE6A5E"/>
    <w:multiLevelType w:val="multilevel"/>
    <w:tmpl w:val="B1C0988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DE42EA"/>
    <w:multiLevelType w:val="multilevel"/>
    <w:tmpl w:val="809A2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7D131F"/>
    <w:multiLevelType w:val="multilevel"/>
    <w:tmpl w:val="A302F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5307FDD"/>
    <w:multiLevelType w:val="multilevel"/>
    <w:tmpl w:val="4FD063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A6695D"/>
    <w:multiLevelType w:val="multilevel"/>
    <w:tmpl w:val="C812013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E169EA"/>
    <w:multiLevelType w:val="multilevel"/>
    <w:tmpl w:val="1FF67884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5D3D3C"/>
    <w:multiLevelType w:val="multilevel"/>
    <w:tmpl w:val="CE5087CA"/>
    <w:lvl w:ilvl="0">
      <w:start w:val="1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C675410"/>
    <w:multiLevelType w:val="multilevel"/>
    <w:tmpl w:val="84C6FD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E986CB2"/>
    <w:multiLevelType w:val="multilevel"/>
    <w:tmpl w:val="72083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55"/>
  </w:num>
  <w:num w:numId="4">
    <w:abstractNumId w:val="13"/>
  </w:num>
  <w:num w:numId="5">
    <w:abstractNumId w:val="15"/>
  </w:num>
  <w:num w:numId="6">
    <w:abstractNumId w:val="30"/>
  </w:num>
  <w:num w:numId="7">
    <w:abstractNumId w:val="17"/>
  </w:num>
  <w:num w:numId="8">
    <w:abstractNumId w:val="29"/>
  </w:num>
  <w:num w:numId="9">
    <w:abstractNumId w:val="47"/>
  </w:num>
  <w:num w:numId="10">
    <w:abstractNumId w:val="8"/>
  </w:num>
  <w:num w:numId="11">
    <w:abstractNumId w:val="35"/>
  </w:num>
  <w:num w:numId="12">
    <w:abstractNumId w:val="24"/>
  </w:num>
  <w:num w:numId="13">
    <w:abstractNumId w:val="4"/>
  </w:num>
  <w:num w:numId="14">
    <w:abstractNumId w:val="21"/>
  </w:num>
  <w:num w:numId="15">
    <w:abstractNumId w:val="56"/>
  </w:num>
  <w:num w:numId="16">
    <w:abstractNumId w:val="59"/>
  </w:num>
  <w:num w:numId="17">
    <w:abstractNumId w:val="58"/>
  </w:num>
  <w:num w:numId="18">
    <w:abstractNumId w:val="42"/>
  </w:num>
  <w:num w:numId="19">
    <w:abstractNumId w:val="14"/>
  </w:num>
  <w:num w:numId="20">
    <w:abstractNumId w:val="7"/>
  </w:num>
  <w:num w:numId="21">
    <w:abstractNumId w:val="57"/>
  </w:num>
  <w:num w:numId="22">
    <w:abstractNumId w:val="48"/>
  </w:num>
  <w:num w:numId="23">
    <w:abstractNumId w:val="36"/>
  </w:num>
  <w:num w:numId="24">
    <w:abstractNumId w:val="39"/>
  </w:num>
  <w:num w:numId="25">
    <w:abstractNumId w:val="45"/>
  </w:num>
  <w:num w:numId="26">
    <w:abstractNumId w:val="38"/>
  </w:num>
  <w:num w:numId="27">
    <w:abstractNumId w:val="3"/>
  </w:num>
  <w:num w:numId="28">
    <w:abstractNumId w:val="28"/>
  </w:num>
  <w:num w:numId="29">
    <w:abstractNumId w:val="10"/>
  </w:num>
  <w:num w:numId="30">
    <w:abstractNumId w:val="54"/>
  </w:num>
  <w:num w:numId="31">
    <w:abstractNumId w:val="18"/>
  </w:num>
  <w:num w:numId="32">
    <w:abstractNumId w:val="20"/>
  </w:num>
  <w:num w:numId="33">
    <w:abstractNumId w:val="46"/>
  </w:num>
  <w:num w:numId="34">
    <w:abstractNumId w:val="32"/>
  </w:num>
  <w:num w:numId="35">
    <w:abstractNumId w:val="34"/>
  </w:num>
  <w:num w:numId="36">
    <w:abstractNumId w:val="25"/>
  </w:num>
  <w:num w:numId="37">
    <w:abstractNumId w:val="44"/>
  </w:num>
  <w:num w:numId="38">
    <w:abstractNumId w:val="16"/>
  </w:num>
  <w:num w:numId="39">
    <w:abstractNumId w:val="31"/>
  </w:num>
  <w:num w:numId="40">
    <w:abstractNumId w:val="51"/>
  </w:num>
  <w:num w:numId="41">
    <w:abstractNumId w:val="1"/>
  </w:num>
  <w:num w:numId="42">
    <w:abstractNumId w:val="12"/>
  </w:num>
  <w:num w:numId="43">
    <w:abstractNumId w:val="49"/>
  </w:num>
  <w:num w:numId="44">
    <w:abstractNumId w:val="53"/>
  </w:num>
  <w:num w:numId="45">
    <w:abstractNumId w:val="11"/>
  </w:num>
  <w:num w:numId="46">
    <w:abstractNumId w:val="40"/>
  </w:num>
  <w:num w:numId="47">
    <w:abstractNumId w:val="52"/>
  </w:num>
  <w:num w:numId="48">
    <w:abstractNumId w:val="60"/>
  </w:num>
  <w:num w:numId="49">
    <w:abstractNumId w:val="0"/>
  </w:num>
  <w:num w:numId="50">
    <w:abstractNumId w:val="9"/>
  </w:num>
  <w:num w:numId="51">
    <w:abstractNumId w:val="43"/>
  </w:num>
  <w:num w:numId="52">
    <w:abstractNumId w:val="50"/>
  </w:num>
  <w:num w:numId="53">
    <w:abstractNumId w:val="2"/>
  </w:num>
  <w:num w:numId="54">
    <w:abstractNumId w:val="19"/>
  </w:num>
  <w:num w:numId="55">
    <w:abstractNumId w:val="23"/>
  </w:num>
  <w:num w:numId="56">
    <w:abstractNumId w:val="5"/>
  </w:num>
  <w:num w:numId="57">
    <w:abstractNumId w:val="33"/>
  </w:num>
  <w:num w:numId="58">
    <w:abstractNumId w:val="37"/>
  </w:num>
  <w:num w:numId="59">
    <w:abstractNumId w:val="27"/>
  </w:num>
  <w:num w:numId="60">
    <w:abstractNumId w:val="41"/>
  </w:num>
  <w:num w:numId="61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457"/>
    <w:rsid w:val="000809F3"/>
    <w:rsid w:val="0012165A"/>
    <w:rsid w:val="001B0457"/>
    <w:rsid w:val="001C7D8C"/>
    <w:rsid w:val="00205C48"/>
    <w:rsid w:val="00431BAE"/>
    <w:rsid w:val="00531172"/>
    <w:rsid w:val="006054CE"/>
    <w:rsid w:val="006211D8"/>
    <w:rsid w:val="00672641"/>
    <w:rsid w:val="006C7616"/>
    <w:rsid w:val="00732E16"/>
    <w:rsid w:val="00861ABF"/>
    <w:rsid w:val="008642C0"/>
    <w:rsid w:val="009400AF"/>
    <w:rsid w:val="00A256CA"/>
    <w:rsid w:val="00AA0AA8"/>
    <w:rsid w:val="00B1416D"/>
    <w:rsid w:val="00B27C53"/>
    <w:rsid w:val="00B86A45"/>
    <w:rsid w:val="00C84605"/>
    <w:rsid w:val="00DF68E2"/>
    <w:rsid w:val="00E82319"/>
    <w:rsid w:val="00F65B64"/>
    <w:rsid w:val="00F7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5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CE"/>
    <w:pPr>
      <w:widowControl w:val="0"/>
      <w:shd w:val="clear" w:color="auto" w:fill="FFFFFF"/>
      <w:spacing w:after="0" w:line="64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431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1BAE"/>
    <w:pPr>
      <w:widowControl w:val="0"/>
      <w:shd w:val="clear" w:color="auto" w:fill="FFFFFF"/>
      <w:spacing w:after="840" w:line="274" w:lineRule="exact"/>
      <w:ind w:firstLine="74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Малые прописные"/>
    <w:basedOn w:val="3"/>
    <w:rsid w:val="000809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3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5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CE"/>
    <w:pPr>
      <w:widowControl w:val="0"/>
      <w:shd w:val="clear" w:color="auto" w:fill="FFFFFF"/>
      <w:spacing w:after="0" w:line="64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431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1BAE"/>
    <w:pPr>
      <w:widowControl w:val="0"/>
      <w:shd w:val="clear" w:color="auto" w:fill="FFFFFF"/>
      <w:spacing w:after="840" w:line="274" w:lineRule="exact"/>
      <w:ind w:firstLine="74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Малые прописные"/>
    <w:basedOn w:val="3"/>
    <w:rsid w:val="000809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8ECE-FC9D-40D7-BC01-CE5C1D74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35</Pages>
  <Words>13986</Words>
  <Characters>79726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2016-07-04T11:30:00Z</cp:lastPrinted>
  <dcterms:created xsi:type="dcterms:W3CDTF">2016-06-15T11:42:00Z</dcterms:created>
  <dcterms:modified xsi:type="dcterms:W3CDTF">2016-07-04T11:30:00Z</dcterms:modified>
</cp:coreProperties>
</file>