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06" w:rsidRDefault="001C0706" w:rsidP="001C0706">
      <w:pPr>
        <w:suppressAutoHyphens/>
        <w:spacing w:after="0" w:line="20" w:lineRule="atLeas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AB0060">
        <w:rPr>
          <w:rFonts w:ascii="Times New Roman" w:eastAsia="Calibri" w:hAnsi="Times New Roman"/>
          <w:b/>
          <w:bCs/>
          <w:sz w:val="28"/>
          <w:szCs w:val="28"/>
          <w:lang w:eastAsia="ar-SA"/>
        </w:rPr>
        <w:t>РЕСПУБЛИКА КРЫМ</w:t>
      </w:r>
    </w:p>
    <w:p w:rsidR="001C0706" w:rsidRDefault="001C0706" w:rsidP="001C0706">
      <w:pPr>
        <w:suppressAutoHyphens/>
        <w:spacing w:after="0" w:line="20" w:lineRule="atLeas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AB0060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НИЖНЕГОРСКИЙ РАЙОН</w:t>
      </w:r>
    </w:p>
    <w:p w:rsidR="001C0706" w:rsidRDefault="001C0706" w:rsidP="001C0706">
      <w:pPr>
        <w:suppressAutoHyphens/>
        <w:spacing w:after="0" w:line="20" w:lineRule="atLeas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AB0060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ЖЕМЧЖИНСКИЙ СЕЛЬСКИЙ СОВЕТ</w:t>
      </w:r>
    </w:p>
    <w:p w:rsidR="001C0706" w:rsidRPr="00AB0060" w:rsidRDefault="001C0706" w:rsidP="001C0706">
      <w:pPr>
        <w:suppressAutoHyphens/>
        <w:spacing w:after="0" w:line="20" w:lineRule="atLeas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1C0706" w:rsidRDefault="001C0706" w:rsidP="001C0706">
      <w:pPr>
        <w:spacing w:after="0" w:line="20" w:lineRule="atLeast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17</w:t>
      </w:r>
      <w:r w:rsidRPr="00AB0060">
        <w:rPr>
          <w:rFonts w:ascii="Times New Roman" w:eastAsia="Calibri" w:hAnsi="Times New Roman"/>
          <w:b/>
          <w:sz w:val="28"/>
          <w:szCs w:val="28"/>
          <w:lang w:eastAsia="ar-SA"/>
        </w:rPr>
        <w:t>–я сессия 1-го созыва</w:t>
      </w:r>
    </w:p>
    <w:p w:rsidR="001C0706" w:rsidRDefault="001C0706" w:rsidP="001C0706">
      <w:pPr>
        <w:spacing w:after="0" w:line="20" w:lineRule="atLeast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1C0706" w:rsidRPr="00450338" w:rsidRDefault="001C0706" w:rsidP="001C0706">
      <w:pPr>
        <w:spacing w:after="0" w:line="20" w:lineRule="atLeast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AB0060">
        <w:rPr>
          <w:rFonts w:ascii="Times New Roman" w:eastAsia="Calibri" w:hAnsi="Times New Roman"/>
          <w:b/>
          <w:bCs/>
          <w:sz w:val="28"/>
          <w:szCs w:val="28"/>
          <w:lang w:eastAsia="ar-SA"/>
        </w:rPr>
        <w:t>РЕШЕНИЕ</w:t>
      </w:r>
    </w:p>
    <w:p w:rsidR="001C0706" w:rsidRPr="00AB0060" w:rsidRDefault="001C0706" w:rsidP="001C0706">
      <w:pPr>
        <w:spacing w:after="0" w:line="2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1C0706" w:rsidRPr="00450338" w:rsidRDefault="001C0706" w:rsidP="001C0706">
      <w:pPr>
        <w:spacing w:after="0" w:line="2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№ 2_31.03.2016</w:t>
      </w:r>
      <w:r w:rsidRPr="00AB0060">
        <w:rPr>
          <w:rFonts w:ascii="Times New Roman" w:eastAsia="Calibri" w:hAnsi="Times New Roman"/>
          <w:sz w:val="28"/>
          <w:szCs w:val="28"/>
        </w:rPr>
        <w:t>.</w:t>
      </w:r>
      <w:r w:rsidRPr="00AB0060">
        <w:rPr>
          <w:rFonts w:ascii="Times New Roman" w:eastAsia="Calibri" w:hAnsi="Times New Roman"/>
          <w:sz w:val="28"/>
          <w:szCs w:val="28"/>
          <w:lang w:val="en-US"/>
        </w:rPr>
        <w:t>doc</w:t>
      </w:r>
    </w:p>
    <w:p w:rsidR="002010C2" w:rsidRDefault="002010C2" w:rsidP="002010C2">
      <w:pPr>
        <w:spacing w:after="0" w:line="20" w:lineRule="atLeast"/>
        <w:ind w:right="4819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похоронном деле на территории</w:t>
      </w:r>
    </w:p>
    <w:p w:rsidR="002010C2" w:rsidRDefault="002010C2" w:rsidP="002010C2">
      <w:pPr>
        <w:spacing w:after="0" w:line="20" w:lineRule="atLeast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Жемчужинского сельского поселения</w:t>
      </w:r>
    </w:p>
    <w:p w:rsidR="002010C2" w:rsidRDefault="002010C2" w:rsidP="002010C2">
      <w:pPr>
        <w:spacing w:after="0" w:line="20" w:lineRule="atLeast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Нижнегорского района Республики Крым 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12.01.1996 N 8-ФЗ "О погребении и похоронном деле", Федеральным законом № 131-ФЗ от 06.10.2003 года «Об общих принципах организации местного самоуправления в Российской Федерации», иными нормативными правовыми актами Российской Федерации в сфере погребения и похоронного дела, Гигиеническими требованиями к размещению кладбищ, зданий, сооружений похоронного назначения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2.1.1279-03), Уставом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образования Жемчужинское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Нижнегорского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Республики Крым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1C07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1161A">
        <w:rPr>
          <w:rFonts w:ascii="Times New Roman" w:hAnsi="Times New Roman"/>
          <w:sz w:val="28"/>
          <w:szCs w:val="28"/>
          <w:shd w:val="clear" w:color="auto" w:fill="FFFFFF"/>
        </w:rPr>
        <w:t xml:space="preserve">Совет депутатов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Жемчужинское</w:t>
      </w:r>
      <w:r w:rsidRPr="0081161A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Нижнегорского</w:t>
      </w:r>
      <w:r w:rsidRPr="0081161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Республики Крым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tabs>
          <w:tab w:val="left" w:pos="851"/>
        </w:tabs>
        <w:spacing w:after="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010C2" w:rsidRDefault="002010C2" w:rsidP="002010C2">
      <w:pPr>
        <w:tabs>
          <w:tab w:val="left" w:pos="851"/>
        </w:tabs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pStyle w:val="a5"/>
        <w:tabs>
          <w:tab w:val="left" w:pos="0"/>
        </w:tabs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Порядок организации похоронного дела на территории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образования Жемчужинское сельское поселение Нижнегорского</w:t>
      </w:r>
      <w:r>
        <w:rPr>
          <w:rFonts w:ascii="Times New Roman" w:hAnsi="Times New Roman"/>
          <w:sz w:val="28"/>
          <w:szCs w:val="28"/>
        </w:rPr>
        <w:t xml:space="preserve"> района Республики Крым</w:t>
      </w:r>
      <w:r w:rsidR="001C0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2010C2" w:rsidRDefault="002010C2" w:rsidP="002010C2">
      <w:pPr>
        <w:tabs>
          <w:tab w:val="left" w:pos="851"/>
        </w:tabs>
        <w:suppressAutoHyphens/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решение на информационном стенде Жемчужинского сельского поселения Нижнегорского района Республики Крым.</w:t>
      </w:r>
    </w:p>
    <w:p w:rsidR="002010C2" w:rsidRDefault="002010C2" w:rsidP="002010C2">
      <w:pPr>
        <w:tabs>
          <w:tab w:val="left" w:pos="851"/>
        </w:tabs>
        <w:suppressAutoHyphens/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момента его обнародования.</w:t>
      </w:r>
    </w:p>
    <w:p w:rsidR="002010C2" w:rsidRDefault="002010C2" w:rsidP="002010C2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Жемчужинского сельского совета-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Жемчужинского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О.Ю.Большунова</w:t>
      </w: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Pr="00305AB8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305AB8">
        <w:rPr>
          <w:rFonts w:ascii="Times New Roman" w:hAnsi="Times New Roman"/>
          <w:bCs/>
          <w:sz w:val="28"/>
          <w:szCs w:val="28"/>
        </w:rPr>
        <w:lastRenderedPageBreak/>
        <w:t>Приложения №1</w:t>
      </w:r>
    </w:p>
    <w:p w:rsidR="002010C2" w:rsidRDefault="002010C2" w:rsidP="002010C2">
      <w:pPr>
        <w:pStyle w:val="ConsPlusTitle"/>
        <w:spacing w:line="20" w:lineRule="atLeast"/>
        <w:contextualSpacing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решению 17-ой сессии 1-го созыва</w:t>
      </w:r>
    </w:p>
    <w:p w:rsidR="002010C2" w:rsidRDefault="002010C2" w:rsidP="002010C2">
      <w:pPr>
        <w:pStyle w:val="ConsPlusTitle"/>
        <w:spacing w:line="20" w:lineRule="atLeast"/>
        <w:contextualSpacing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Жемчужинского сельского совета </w:t>
      </w:r>
    </w:p>
    <w:p w:rsidR="002010C2" w:rsidRDefault="002010C2" w:rsidP="002010C2">
      <w:pPr>
        <w:pStyle w:val="ConsPlusTitle"/>
        <w:spacing w:line="20" w:lineRule="atLeast"/>
        <w:contextualSpacing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Нижнегорского района Республики Крым</w:t>
      </w:r>
    </w:p>
    <w:p w:rsidR="002010C2" w:rsidRDefault="002010C2" w:rsidP="002010C2">
      <w:pPr>
        <w:pStyle w:val="ConsPlusTitle"/>
        <w:spacing w:line="20" w:lineRule="atLeast"/>
        <w:contextualSpacing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«31» </w:t>
      </w:r>
      <w:r>
        <w:rPr>
          <w:b w:val="0"/>
          <w:bCs w:val="0"/>
          <w:sz w:val="28"/>
          <w:szCs w:val="28"/>
          <w:u w:val="single"/>
        </w:rPr>
        <w:t xml:space="preserve">марта  </w:t>
      </w:r>
      <w:r>
        <w:rPr>
          <w:b w:val="0"/>
          <w:bCs w:val="0"/>
          <w:sz w:val="28"/>
          <w:szCs w:val="28"/>
        </w:rPr>
        <w:t>2016 г. № 2</w:t>
      </w:r>
    </w:p>
    <w:p w:rsidR="002010C2" w:rsidRDefault="002010C2" w:rsidP="002010C2">
      <w:pPr>
        <w:spacing w:after="0" w:line="20" w:lineRule="atLeast"/>
        <w:ind w:left="4536"/>
        <w:contextualSpacing/>
        <w:jc w:val="right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организации похоронного дела на 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Жемчужинское сельское поселение Нижнегорского</w:t>
      </w:r>
      <w:r>
        <w:rPr>
          <w:rFonts w:ascii="Times New Roman" w:hAnsi="Times New Roman"/>
          <w:b/>
          <w:sz w:val="28"/>
          <w:szCs w:val="28"/>
        </w:rPr>
        <w:t xml:space="preserve"> района Республики Крым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организации похоронного дела на территории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образования Жемчужинское сельское поселение Нижнегорского</w:t>
      </w:r>
      <w:r>
        <w:rPr>
          <w:rFonts w:ascii="Times New Roman" w:hAnsi="Times New Roman"/>
          <w:sz w:val="28"/>
          <w:szCs w:val="28"/>
        </w:rPr>
        <w:t xml:space="preserve"> района Республики Крым (далее - Порядок) разработан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28.06.2011 N 84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2.1.2882-11</w:t>
      </w:r>
      <w:proofErr w:type="gramEnd"/>
      <w:r>
        <w:rPr>
          <w:rFonts w:ascii="Times New Roman" w:hAnsi="Times New Roman"/>
          <w:sz w:val="28"/>
          <w:szCs w:val="28"/>
        </w:rPr>
        <w:t xml:space="preserve"> "Гигиенические требования к размещению, устройству и содержанию кладбищ, зданий и сооружений похоронного назначения», и устанавливает основы организации похоронного дела на территории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образования Жемчужинское сельское поселение Нижнегорского</w:t>
      </w:r>
      <w:r>
        <w:rPr>
          <w:rFonts w:ascii="Times New Roman" w:hAnsi="Times New Roman"/>
          <w:sz w:val="28"/>
          <w:szCs w:val="28"/>
        </w:rPr>
        <w:t xml:space="preserve"> района Республики Крым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похоронное дело).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похоронного дела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похоронного дела осуществляется администрацией Жемчужинского сельского поселения (далее – администрация поселения). Погребение умершего и оказание услуг по погребению осуществляется специализированными службами по вопросам похоронного дела, расположенными на территории Нижнегорского района.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похоронного дела включает в себя: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решения о создании мест погребения;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предоставление участка для погребения умершего на общественном кладбище;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сохранности сведений о захоронениях;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определение порядка деятельности общественных кладбищ;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установление правил содержания мест погребения;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принятие решения о создании семейного (родового) захоронения.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Места погребения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о создании мест погребения принимается администрацией поселения.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Создаваемые, а также существующие места погребения не подлежат сносу и могут быть перенесены только по решению администрации Нижнегорского муниципального района в случае угрозы постоянных затоплений, оползней, после землетрясений и других стихийных бедствий.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Общественные кладбища, на которых производятся захоронения на территории Жемчужинского сельского поселения, расположены с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емчужина и с. Приречное.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Предоставление участка для погребения умершего на общественном кладбище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участка для погребения умершего на общественном кладбище (далее - участок для погребения) осуществляется администрацией поселения на основании заявления о предоставлении участка для погребения, поданного лицом, взявшим на себя обязанность осуществить погребение умершего, согласно приложению 1 к настоящему Порядку.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заявлению о предоставлении участка для погребения прилагаются копии документов (с приложением подлинников для сверки):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паспорт лица, взявшего на себя обязанность осуществить погребение умершего;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свидетельство о смерти или </w:t>
      </w:r>
      <w:proofErr w:type="gramStart"/>
      <w:r>
        <w:rPr>
          <w:rFonts w:ascii="Times New Roman" w:hAnsi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смерти (справка).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свободном месте в границах существующего захоронения захоронение разрешается по письменному заявлению граждан (организаций), на которых зарегистрированы могилы, находящиеся на этом участке.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Форма разрешения о предоставлении участка для погребения (о погребении на свободное место в границах существующего захоронения) устанавливается согласно приложению 2 к настоящему Порядку.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Сохранность сведений о захоронениях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Каждое захоронение регистрируется в книге регистрации захоронений согласно приложению №3 к настоящему Порядку.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основании регистрационной записи лицу, взявшему на себя обязанность осуществить погребение умершего, выдается удостоверение о захоронении согласно приложению 4 к настоящему Порядку.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деятельности общественных кладбищ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Общественные кладбища открыты для свободного посещения. На территории кладбища посетители должны соблюдать общественный порядок и тишину.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Погребения производятся ежедневно с 9-00 до 16-00 часов.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Погребение </w:t>
      </w:r>
      <w:proofErr w:type="gramStart"/>
      <w:r>
        <w:rPr>
          <w:rFonts w:ascii="Times New Roman" w:hAnsi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производится в соответствии с действующим законодательством.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Размер бесплатно предоставляемого земельного участка для погребения умершего устанавливается: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Под захоронение тела в гробу - 2,5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3,0 м;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Под захоронение урны с прахом - 0,8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1,1 м, размер может быть увеличен до 1,8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2,5 м. 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Повторное захоронение в одну и ту же могилу тел родственника (родственников) разрешается администрацией поселения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Подготовка могилы производится лицом, взявшим на себя обязанность осуществить погребение умершего.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выполнении работ по подготовке могил отвал земли осуществляется в правую или левую сторону от могилы. Запрещается отсыпка грунта в сторону уже существующих захоронений.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захоронении на могильном холме устанавливается знак с указанием фамилии, имени и отчества умершего, даты смерти, регистрационного номера.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 могилах после осадки земли допускается устанавливать надмогильные сооружения. Надписи на надмогильных сооружениях должны соответствовать сведениям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действительно захороненных в данном месте умерших. Установка надмогильных сооружений допускается только в границах участка для погребения. Устанавливаемые сооружения не должны иметь частей, выступающих за границы участка или нависающих над ними.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 территории общественных кладбищ разрешается: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устанавливать надмогильные сооружения в соответствии с требованиями настоящего Порядка;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производить на участке для погребения посадку цветов и посев газонов.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 территории общественных кладбищ запрещается: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причинять вред надмогильным сооружениям, оборудованию, зданиям, строениям и сооружениям, расположенным на общественном кладбище, сорить;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ломать зеленые насаждения, рвать цветы, выгуливать собак и иных домашних животных, ловить птиц, пасти скот;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разводить костры, добывать песок, глину и грунт;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складировать мусор, строительные материалы, демонтированные надмогильные сооружения при их замене или осуществлении благоустройства участка для погребения, опавшие листья и ветки в не отведенных местах;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кататься на лыжах, санях, велосипедах, мопедах, мотороллерах, мотоциклах;</w:t>
      </w:r>
    </w:p>
    <w:p w:rsidR="002010C2" w:rsidRDefault="002010C2" w:rsidP="002010C2">
      <w:pPr>
        <w:spacing w:after="0"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въезжать на территорию кладбища на автомобильном транспорте, за исключением инвалидов и престарелых.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посещении общественных кладбищ граждане обязаны соблюдать требования муниципальных правовых актов Жемчужинского сельского поселения Нижнегорского района Республики Крым.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Правила содержания мест погребения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Деятельность на местах погребения осуществляется в соответствии с санитарными и экологическими требованиями. 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состоянии.</w:t>
      </w:r>
      <w:proofErr w:type="gramEnd"/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отсутствии сведений о захоронениях, а также надлежащего ухода за захоронениями они признаются бесхозяйными в установленном законом порядке.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pStyle w:val="a4"/>
        <w:spacing w:before="0" w:beforeAutospacing="0" w:after="0" w:afterAutospacing="0" w:line="20" w:lineRule="atLeast"/>
        <w:contextualSpacing/>
        <w:jc w:val="both"/>
        <w:rPr>
          <w:bCs/>
          <w:sz w:val="28"/>
          <w:szCs w:val="28"/>
        </w:rPr>
      </w:pPr>
      <w:r>
        <w:rPr>
          <w:rStyle w:val="a3"/>
          <w:bCs w:val="0"/>
          <w:sz w:val="28"/>
          <w:szCs w:val="28"/>
        </w:rPr>
        <w:t>8. Гарантии исполнения волеизъявления умершего о погребении</w:t>
      </w:r>
    </w:p>
    <w:p w:rsidR="002010C2" w:rsidRDefault="002010C2" w:rsidP="002010C2">
      <w:pPr>
        <w:pStyle w:val="a4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 территории Жемчужинского сельского поселения  каждому человеку после его смерти гарантируются погребение с учетом его волеизъявления и предоставление бесплатно участка земли для погребения тела (останков) или праха на одном из муниципальных общественных кладбищ в соответствии с настоящим Положением.</w:t>
      </w:r>
    </w:p>
    <w:p w:rsidR="002010C2" w:rsidRDefault="002010C2" w:rsidP="002010C2">
      <w:pPr>
        <w:autoSpaceDE w:val="0"/>
        <w:autoSpaceDN w:val="0"/>
        <w:adjustRightInd w:val="0"/>
        <w:spacing w:after="0" w:line="2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</w:t>
      </w:r>
      <w:proofErr w:type="gramEnd"/>
    </w:p>
    <w:p w:rsidR="002010C2" w:rsidRDefault="002010C2" w:rsidP="002010C2">
      <w:pPr>
        <w:autoSpaceDE w:val="0"/>
        <w:autoSpaceDN w:val="0"/>
        <w:adjustRightInd w:val="0"/>
        <w:spacing w:after="0" w:line="2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Исполнение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лицу, взявшему на себя обязанность осуществить погребение умершего.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Семейные (родовые) захоронения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Жемчужинского сельского поселения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республики Крым.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семейного (родового) захоронения осуществляется на основании правового акта администрации поселения.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010C2" w:rsidRDefault="002010C2" w:rsidP="002010C2">
      <w:pPr>
        <w:spacing w:after="0" w:line="20" w:lineRule="atLeast"/>
        <w:ind w:left="41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организации похоронного дела на территории Жемчужинского сельского поселения</w:t>
      </w:r>
    </w:p>
    <w:p w:rsidR="002010C2" w:rsidRDefault="002010C2" w:rsidP="002010C2">
      <w:pPr>
        <w:spacing w:after="0" w:line="20" w:lineRule="atLeast"/>
        <w:ind w:left="41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Нижнегорского района Республики Крым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Жемчужинского сельского поселения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Ф.И.О. лица, взявшего на себя обязанность</w:t>
      </w:r>
      <w:proofErr w:type="gramEnd"/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погребение </w:t>
      </w:r>
      <w:proofErr w:type="gramStart"/>
      <w:r>
        <w:rPr>
          <w:rFonts w:ascii="Times New Roman" w:hAnsi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 _______________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о предоставлении участка для погребения умершего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участок для погребения умершего/для погребения на свободное место в границах существующего захоронения (ненужное вычеркнуть) с последующей выдачей справки о захоронении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 </w:t>
      </w:r>
      <w:proofErr w:type="gramStart"/>
      <w:r>
        <w:rPr>
          <w:rFonts w:ascii="Times New Roman" w:hAnsi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/>
          <w:sz w:val="28"/>
          <w:szCs w:val="28"/>
        </w:rPr>
        <w:t xml:space="preserve"> (полностью))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смерти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10C2" w:rsidRDefault="002010C2" w:rsidP="002010C2">
      <w:pPr>
        <w:spacing w:after="0" w:line="20" w:lineRule="atLeast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(N, серия, дата выдачи, кем выдано)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сельском кладбище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_____________________ 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 Дата ______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организации похоронного дела на территории Жемчужинского сельского поселения</w:t>
      </w:r>
    </w:p>
    <w:p w:rsidR="002010C2" w:rsidRDefault="002010C2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Нижнегорского района Республики Крым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Разрешение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участка для погребения (для погребения на свободное место в границах существующего захоронения)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 __ 20__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Жемчужинского сельского поселения разрешает предоставление участка для погребения умершего/для погребения на свободное место в границах существующего захоронени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ненужное вычеркнуть)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 </w:t>
      </w:r>
      <w:proofErr w:type="gramStart"/>
      <w:r>
        <w:rPr>
          <w:rFonts w:ascii="Times New Roman" w:hAnsi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/>
          <w:sz w:val="28"/>
          <w:szCs w:val="28"/>
        </w:rPr>
        <w:t xml:space="preserve"> (полностью))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смерти)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смерти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общественного кладбища)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разрешение выдано __________________________________________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(полностью Ф.И.О. лица, взявшего на себя обязанность осуществить погребение умершего)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Жемчужинского сельского совета-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Жемчужинского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О.Ю.Большунова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706" w:rsidRDefault="001C0706" w:rsidP="002010C2">
      <w:pPr>
        <w:spacing w:after="0" w:line="20" w:lineRule="atLeast"/>
        <w:ind w:left="41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ind w:left="41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010C2" w:rsidRDefault="002010C2" w:rsidP="002010C2">
      <w:pPr>
        <w:spacing w:after="0" w:line="20" w:lineRule="atLeast"/>
        <w:ind w:left="41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организации похоронного дела на территории Жемчужинского сельского поселения</w:t>
      </w:r>
    </w:p>
    <w:p w:rsidR="002010C2" w:rsidRDefault="002010C2" w:rsidP="002010C2">
      <w:pPr>
        <w:spacing w:after="0" w:line="20" w:lineRule="atLeast"/>
        <w:ind w:left="41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Нижнегорского района Республики Крым</w:t>
      </w:r>
    </w:p>
    <w:p w:rsidR="002010C2" w:rsidRDefault="002010C2" w:rsidP="002010C2">
      <w:pPr>
        <w:spacing w:after="0"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Книга регистрации захоронений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регистрации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/>
          <w:sz w:val="28"/>
          <w:szCs w:val="28"/>
        </w:rPr>
        <w:t>умершего</w:t>
      </w:r>
      <w:proofErr w:type="gramEnd"/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смерти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смерти</w:t>
      </w:r>
      <w:proofErr w:type="gramStart"/>
      <w:r>
        <w:rPr>
          <w:rFonts w:ascii="Times New Roman" w:hAnsi="Times New Roman"/>
          <w:sz w:val="28"/>
          <w:szCs w:val="28"/>
        </w:rPr>
        <w:t xml:space="preserve"> (№, </w:t>
      </w:r>
      <w:proofErr w:type="gramEnd"/>
      <w:r>
        <w:rPr>
          <w:rFonts w:ascii="Times New Roman" w:hAnsi="Times New Roman"/>
          <w:sz w:val="28"/>
          <w:szCs w:val="28"/>
        </w:rPr>
        <w:t>серия, дата выдачи, кем выдано)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о предоставлении участка для погребения (для погребения на свободное место в границах существующего захоронения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) (№, </w:t>
      </w:r>
      <w:proofErr w:type="gramEnd"/>
      <w:r>
        <w:rPr>
          <w:rFonts w:ascii="Times New Roman" w:hAnsi="Times New Roman"/>
          <w:sz w:val="28"/>
          <w:szCs w:val="28"/>
        </w:rPr>
        <w:t>дата выдачи)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лица, взявшего на себя обязанность осуществить погребение умершего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захоронении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(№, </w:t>
      </w:r>
      <w:proofErr w:type="gramEnd"/>
      <w:r>
        <w:rPr>
          <w:rFonts w:ascii="Times New Roman" w:hAnsi="Times New Roman"/>
          <w:sz w:val="28"/>
          <w:szCs w:val="28"/>
        </w:rPr>
        <w:t>дата, кому выдано)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общественного кладбища</w:t>
      </w: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0C2" w:rsidRDefault="002010C2" w:rsidP="002010C2">
      <w:pPr>
        <w:spacing w:line="20" w:lineRule="atLeast"/>
        <w:contextualSpacing/>
      </w:pPr>
    </w:p>
    <w:p w:rsidR="008E2932" w:rsidRPr="002010C2" w:rsidRDefault="008E2932" w:rsidP="002010C2">
      <w:bookmarkStart w:id="0" w:name="_GoBack"/>
      <w:bookmarkEnd w:id="0"/>
    </w:p>
    <w:sectPr w:rsidR="008E2932" w:rsidRPr="002010C2" w:rsidSect="001C07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873"/>
    <w:rsid w:val="001C0706"/>
    <w:rsid w:val="002010C2"/>
    <w:rsid w:val="008E2932"/>
    <w:rsid w:val="00970BD4"/>
    <w:rsid w:val="00B93873"/>
    <w:rsid w:val="00D1142C"/>
    <w:rsid w:val="00F3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10C2"/>
    <w:rPr>
      <w:b/>
      <w:bCs/>
      <w:bdr w:val="none" w:sz="0" w:space="0" w:color="auto" w:frame="1"/>
      <w:vertAlign w:val="baseline"/>
    </w:rPr>
  </w:style>
  <w:style w:type="paragraph" w:styleId="a4">
    <w:name w:val="Normal (Web)"/>
    <w:basedOn w:val="a"/>
    <w:semiHidden/>
    <w:unhideWhenUsed/>
    <w:rsid w:val="00201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10C2"/>
    <w:pPr>
      <w:ind w:left="720"/>
      <w:contextualSpacing/>
    </w:pPr>
  </w:style>
  <w:style w:type="paragraph" w:customStyle="1" w:styleId="ConsPlusTitle">
    <w:name w:val="ConsPlusTitle"/>
    <w:semiHidden/>
    <w:rsid w:val="00201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10C2"/>
    <w:rPr>
      <w:b/>
      <w:bCs/>
      <w:bdr w:val="none" w:sz="0" w:space="0" w:color="auto" w:frame="1"/>
      <w:vertAlign w:val="baseline"/>
    </w:rPr>
  </w:style>
  <w:style w:type="paragraph" w:styleId="a4">
    <w:name w:val="Normal (Web)"/>
    <w:basedOn w:val="a"/>
    <w:semiHidden/>
    <w:unhideWhenUsed/>
    <w:rsid w:val="00201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10C2"/>
    <w:pPr>
      <w:ind w:left="720"/>
      <w:contextualSpacing/>
    </w:pPr>
  </w:style>
  <w:style w:type="paragraph" w:customStyle="1" w:styleId="ConsPlusTitle">
    <w:name w:val="ConsPlusTitle"/>
    <w:semiHidden/>
    <w:rsid w:val="00201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1897</Words>
  <Characters>10813</Characters>
  <Application>Microsoft Office Word</Application>
  <DocSecurity>0</DocSecurity>
  <Lines>90</Lines>
  <Paragraphs>25</Paragraphs>
  <ScaleCrop>false</ScaleCrop>
  <Company>Home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2016-07-13T10:42:00Z</dcterms:created>
  <dcterms:modified xsi:type="dcterms:W3CDTF">2016-07-17T12:38:00Z</dcterms:modified>
</cp:coreProperties>
</file>