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spacing w:line="276" w:lineRule="auto"/>
              <w:ind w:left="2124" w:firstLine="1987"/>
              <w:rPr>
                <w:sz w:val="56"/>
                <w:lang w:eastAsia="en-US"/>
              </w:rPr>
            </w:pPr>
            <w:r w:rsidRPr="00806FC4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4" o:title=""/>
                </v:shape>
                <o:OLEObject Type="Embed" ProgID="Word.Picture.8" ShapeID="_x0000_i1025" DrawAspect="Content" ObjectID="_1637391873" r:id="rId5"/>
              </w:object>
            </w:r>
          </w:p>
          <w:p w:rsidR="00625526" w:rsidRDefault="00625526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РЕСПУБЛИКА  КРЫМ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НИЖНЕГОРСКИЙ  РАЙОН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Default="00A47F0F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</w:t>
            </w:r>
            <w:r w:rsidR="00625526">
              <w:rPr>
                <w:b/>
                <w:bCs/>
                <w:sz w:val="28"/>
                <w:lang w:eastAsia="en-US"/>
              </w:rPr>
              <w:t xml:space="preserve">-я </w:t>
            </w:r>
            <w:r>
              <w:rPr>
                <w:b/>
                <w:bCs/>
                <w:sz w:val="28"/>
                <w:lang w:eastAsia="en-US"/>
              </w:rPr>
              <w:t xml:space="preserve">внеочередная </w:t>
            </w:r>
            <w:r w:rsidR="00625526">
              <w:rPr>
                <w:b/>
                <w:bCs/>
                <w:sz w:val="28"/>
                <w:lang w:eastAsia="en-US"/>
              </w:rPr>
              <w:t xml:space="preserve">сессия  </w:t>
            </w:r>
            <w:r w:rsidR="005966BF">
              <w:rPr>
                <w:b/>
                <w:bCs/>
                <w:sz w:val="28"/>
                <w:lang w:eastAsia="en-US"/>
              </w:rPr>
              <w:t>2</w:t>
            </w:r>
            <w:r w:rsidR="00625526">
              <w:rPr>
                <w:b/>
                <w:bCs/>
                <w:sz w:val="28"/>
                <w:lang w:eastAsia="en-US"/>
              </w:rPr>
              <w:t>–го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625526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РЕШЕНИЕ № </w:t>
            </w:r>
            <w:r w:rsidR="00A47F0F">
              <w:rPr>
                <w:lang w:eastAsia="en-US"/>
              </w:rPr>
              <w:t>2/1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5966BF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декабря</w:t>
            </w:r>
            <w:r w:rsidR="00A47F0F">
              <w:rPr>
                <w:sz w:val="28"/>
                <w:szCs w:val="28"/>
                <w:lang w:eastAsia="en-US"/>
              </w:rPr>
              <w:t xml:space="preserve"> 2019</w:t>
            </w:r>
            <w:r w:rsidR="00625526">
              <w:rPr>
                <w:sz w:val="28"/>
                <w:szCs w:val="28"/>
                <w:lang w:eastAsia="en-US"/>
              </w:rPr>
              <w:t xml:space="preserve"> г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  <w:p w:rsidR="00625526" w:rsidRDefault="00625526" w:rsidP="00C94B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625526">
        <w:trPr>
          <w:trHeight w:val="997"/>
        </w:trPr>
        <w:tc>
          <w:tcPr>
            <w:tcW w:w="9712" w:type="dxa"/>
            <w:hideMark/>
          </w:tcPr>
          <w:p w:rsidR="00625526" w:rsidRDefault="00625526" w:rsidP="002B747A">
            <w:pPr>
              <w:ind w:right="34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Контрольно-счетному </w:t>
            </w:r>
            <w:r w:rsidR="00AD46E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ргану Нижнегорского района Республики Крым полномочий контрольно-счетного органа Жемчужинского сельского поселения Нижнегорского района Республики Крым по осуществлению внешнего муниципального финансового контроля</w:t>
            </w: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от 31 июля 1998 года N 145-ФЗ, Федеральным законом от 07 февраля 2011 года № 6-ФЗ «Об общих принципах организации и деятельности контрольно-счетных органов </w:t>
      </w:r>
      <w:proofErr w:type="gramStart"/>
      <w:r>
        <w:rPr>
          <w:sz w:val="28"/>
          <w:szCs w:val="28"/>
        </w:rPr>
        <w:t>субъектов Российской Федерации и муниципальных образований», Федеральным законом от 06 октября 2003 года № 131 –ФЗ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Жемчужинское сельское поселение Нижнегорского района Республики Крым, в связи с возникшей необходимостью, Жемчужинский сельский совет</w:t>
      </w:r>
      <w:proofErr w:type="gramEnd"/>
    </w:p>
    <w:p w:rsidR="00625526" w:rsidRDefault="00625526" w:rsidP="00625526">
      <w:pPr>
        <w:ind w:firstLine="72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Контрольно-счетному органу Нижнегорского района Республики Крым полномочия контрольно-счетного органа Жемчужинского сельского поселения Нижнегорского района Республики Крым по осуществлению внешнего муниципального финансового контроля на 20</w:t>
      </w:r>
      <w:r w:rsidR="00A47F0F">
        <w:rPr>
          <w:sz w:val="28"/>
          <w:szCs w:val="28"/>
        </w:rPr>
        <w:t>20 год и плановый период 2021 и 2022</w:t>
      </w:r>
      <w:r>
        <w:rPr>
          <w:sz w:val="28"/>
          <w:szCs w:val="28"/>
        </w:rPr>
        <w:t xml:space="preserve"> годов.</w:t>
      </w:r>
    </w:p>
    <w:p w:rsidR="002B747A" w:rsidRDefault="00625526" w:rsidP="002B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председателю Жемчужинского сельского совета – главе администрации Жемчужинского сельского поселения  </w:t>
      </w:r>
      <w:proofErr w:type="spellStart"/>
      <w:r w:rsidR="00A47F0F">
        <w:rPr>
          <w:sz w:val="28"/>
          <w:szCs w:val="28"/>
        </w:rPr>
        <w:t>Чупикову</w:t>
      </w:r>
      <w:proofErr w:type="spellEnd"/>
      <w:r w:rsidR="00A47F0F">
        <w:rPr>
          <w:sz w:val="28"/>
          <w:szCs w:val="28"/>
        </w:rPr>
        <w:t xml:space="preserve"> Станиславу Ивановичу </w:t>
      </w:r>
      <w:r>
        <w:rPr>
          <w:sz w:val="28"/>
          <w:szCs w:val="28"/>
        </w:rPr>
        <w:t xml:space="preserve"> 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муниципально</w:t>
      </w:r>
      <w:r w:rsidR="00A47F0F">
        <w:rPr>
          <w:sz w:val="28"/>
          <w:szCs w:val="28"/>
        </w:rPr>
        <w:t xml:space="preserve">го финансового контроля  на </w:t>
      </w:r>
      <w:r w:rsidR="00A47F0F">
        <w:rPr>
          <w:sz w:val="28"/>
          <w:szCs w:val="28"/>
        </w:rPr>
        <w:lastRenderedPageBreak/>
        <w:t>2020</w:t>
      </w:r>
      <w:r>
        <w:rPr>
          <w:sz w:val="28"/>
          <w:szCs w:val="28"/>
        </w:rPr>
        <w:t xml:space="preserve"> год и пл</w:t>
      </w:r>
      <w:r w:rsidR="00A47F0F">
        <w:rPr>
          <w:sz w:val="28"/>
          <w:szCs w:val="28"/>
        </w:rPr>
        <w:t>ановый период 2021 и 2022</w:t>
      </w:r>
      <w:r w:rsidR="002B747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 передачей финансовых ресурсов,</w:t>
      </w:r>
      <w:r w:rsidR="002B7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необходимых для осуществления переданных полномочий и финансовых средств в объеме, согласно формуле расчета</w:t>
      </w:r>
      <w:proofErr w:type="gramEnd"/>
      <w:r w:rsidR="002B747A" w:rsidRPr="002B747A">
        <w:rPr>
          <w:sz w:val="28"/>
          <w:szCs w:val="28"/>
        </w:rPr>
        <w:t xml:space="preserve"> </w:t>
      </w:r>
      <w:r w:rsidR="002B747A">
        <w:rPr>
          <w:sz w:val="28"/>
          <w:szCs w:val="28"/>
        </w:rPr>
        <w:t>межбюджетных трансфертов из бюджета Жемчужинского сельского поселения Нижнегорского района Республики Крым в бюджет Нижнегорского района Республики Крым на исполнение переданных полномочий, в сумме 23 740,00 рублей (Двадцать три тысячи семьсот сорок рублей)</w:t>
      </w:r>
      <w:bookmarkStart w:id="0" w:name="_GoBack"/>
      <w:bookmarkEnd w:id="0"/>
      <w:r w:rsidR="002B747A">
        <w:rPr>
          <w:sz w:val="28"/>
          <w:szCs w:val="28"/>
        </w:rPr>
        <w:t xml:space="preserve"> ежегодно.</w:t>
      </w:r>
    </w:p>
    <w:p w:rsidR="00625526" w:rsidRDefault="00625526" w:rsidP="002B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Жемчужинского сельского поселения Нижнегорского района Республики Крым обладают правами должностных лиц контрольно-счётного органа Жемчужинского сельского поселения Нижнегорского района Республики Крым, установленными федеральным законодательством, законодательством Республики Крым, Уставом муниципального образования Жемчужинское сельское поселение Нижнегорского района Республики Крым и иными муниципальными правовыми актами Жемчужинского сельского поселения Нижнегорскогорайона</w:t>
      </w:r>
      <w:proofErr w:type="gramEnd"/>
      <w:r>
        <w:rPr>
          <w:sz w:val="28"/>
          <w:szCs w:val="28"/>
        </w:rPr>
        <w:t xml:space="preserve"> Республики Крым.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решение на информационном стенде Жемчужинского сельского </w:t>
      </w:r>
      <w:r w:rsidR="00A47F0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Нижнегорского  района Республики Крым</w:t>
      </w:r>
      <w:r w:rsidR="00A47F0F">
        <w:rPr>
          <w:sz w:val="28"/>
          <w:szCs w:val="28"/>
        </w:rPr>
        <w:t xml:space="preserve"> по адресу: Нижнегорский район, с</w:t>
      </w:r>
      <w:proofErr w:type="gramStart"/>
      <w:r w:rsidR="00A47F0F">
        <w:rPr>
          <w:sz w:val="28"/>
          <w:szCs w:val="28"/>
        </w:rPr>
        <w:t>.Ж</w:t>
      </w:r>
      <w:proofErr w:type="gramEnd"/>
      <w:r w:rsidR="00A47F0F">
        <w:rPr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</w:t>
      </w:r>
      <w:r w:rsidR="002B747A">
        <w:rPr>
          <w:sz w:val="28"/>
          <w:szCs w:val="28"/>
        </w:rPr>
        <w:t xml:space="preserve"> </w:t>
      </w:r>
      <w:r w:rsidR="00A47F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жемчужинское-сп.рф</w:t>
      </w:r>
      <w:proofErr w:type="spellEnd"/>
      <w:r>
        <w:rPr>
          <w:sz w:val="28"/>
          <w:szCs w:val="28"/>
        </w:rPr>
        <w:t>).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</w:t>
      </w:r>
      <w:r w:rsidR="00A47F0F">
        <w:rPr>
          <w:sz w:val="28"/>
          <w:szCs w:val="28"/>
        </w:rPr>
        <w:t>с момента его подписания и обнародования.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Жемчужинского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5966BF" w:rsidRDefault="005966BF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  <w:lang w:val="ru-RU"/>
        </w:rPr>
        <w:t xml:space="preserve">Жемчужинского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С.И.Чупиков</w:t>
      </w:r>
      <w:proofErr w:type="spellEnd"/>
    </w:p>
    <w:p w:rsidR="00625526" w:rsidRPr="005966BF" w:rsidRDefault="00625526" w:rsidP="00625526">
      <w:pPr>
        <w:rPr>
          <w:sz w:val="28"/>
          <w:szCs w:val="28"/>
          <w:lang w:val="uk-UA"/>
        </w:rPr>
      </w:pPr>
    </w:p>
    <w:p w:rsidR="00DE55C1" w:rsidRPr="00625526" w:rsidRDefault="00DE55C1">
      <w:pPr>
        <w:rPr>
          <w:lang w:val="uk-UA"/>
        </w:rPr>
      </w:pPr>
    </w:p>
    <w:sectPr w:rsidR="00DE55C1" w:rsidRPr="00625526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B2ABE"/>
    <w:rsid w:val="002B747A"/>
    <w:rsid w:val="005966BF"/>
    <w:rsid w:val="00625526"/>
    <w:rsid w:val="007F6104"/>
    <w:rsid w:val="00806FC4"/>
    <w:rsid w:val="00A47F0F"/>
    <w:rsid w:val="00AD46E2"/>
    <w:rsid w:val="00DE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</cp:revision>
  <cp:lastPrinted>2019-12-09T07:17:00Z</cp:lastPrinted>
  <dcterms:created xsi:type="dcterms:W3CDTF">2019-01-16T12:38:00Z</dcterms:created>
  <dcterms:modified xsi:type="dcterms:W3CDTF">2019-12-09T07:18:00Z</dcterms:modified>
</cp:coreProperties>
</file>