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64" w:rsidRPr="005D7B64" w:rsidRDefault="005D7B64" w:rsidP="005D7B64">
      <w:pPr>
        <w:widowControl w:val="0"/>
        <w:spacing w:after="330" w:line="20" w:lineRule="atLeast"/>
        <w:ind w:right="20"/>
        <w:contextualSpacing/>
        <w:jc w:val="center"/>
        <w:rPr>
          <w:rFonts w:ascii="Times New Roman" w:eastAsia="Times New Roman" w:hAnsi="Times New Roman" w:cs="Times New Roman"/>
          <w:b/>
          <w:bCs/>
          <w:color w:val="000000"/>
          <w:sz w:val="28"/>
          <w:szCs w:val="28"/>
          <w:lang w:bidi="ru-RU"/>
        </w:rPr>
      </w:pPr>
      <w:r w:rsidRPr="005D7B64">
        <w:rPr>
          <w:rFonts w:ascii="Times New Roman" w:eastAsia="Times New Roman" w:hAnsi="Times New Roman" w:cs="Times New Roman"/>
          <w:b/>
          <w:bCs/>
          <w:color w:val="000000"/>
          <w:sz w:val="28"/>
          <w:szCs w:val="28"/>
          <w:lang w:bidi="ru-RU"/>
        </w:rPr>
        <w:t>РЕСПУБЛИКА КРЫМ</w:t>
      </w:r>
    </w:p>
    <w:p w:rsidR="005D7B64" w:rsidRPr="005D7B64" w:rsidRDefault="005D7B64" w:rsidP="005D7B64">
      <w:pPr>
        <w:widowControl w:val="0"/>
        <w:spacing w:after="330" w:line="20" w:lineRule="atLeast"/>
        <w:ind w:right="20"/>
        <w:contextualSpacing/>
        <w:jc w:val="center"/>
        <w:rPr>
          <w:rFonts w:ascii="Times New Roman" w:eastAsia="Times New Roman" w:hAnsi="Times New Roman" w:cs="Times New Roman"/>
          <w:b/>
          <w:bCs/>
          <w:color w:val="000000"/>
          <w:sz w:val="28"/>
          <w:szCs w:val="28"/>
          <w:lang w:bidi="ru-RU"/>
        </w:rPr>
      </w:pPr>
      <w:r w:rsidRPr="005D7B64">
        <w:rPr>
          <w:rFonts w:ascii="Times New Roman" w:eastAsia="Times New Roman" w:hAnsi="Times New Roman" w:cs="Times New Roman"/>
          <w:b/>
          <w:bCs/>
          <w:color w:val="000000"/>
          <w:sz w:val="28"/>
          <w:szCs w:val="28"/>
          <w:lang w:bidi="ru-RU"/>
        </w:rPr>
        <w:t>НИЖНЕГОРСКИЙ РАЙОН</w:t>
      </w:r>
    </w:p>
    <w:p w:rsidR="005D7B64" w:rsidRPr="005D7B64" w:rsidRDefault="005D7B64" w:rsidP="005D7B64">
      <w:pPr>
        <w:widowControl w:val="0"/>
        <w:spacing w:after="330" w:line="20" w:lineRule="atLeast"/>
        <w:ind w:right="20"/>
        <w:contextualSpacing/>
        <w:jc w:val="center"/>
        <w:rPr>
          <w:rFonts w:ascii="Times New Roman" w:eastAsia="Times New Roman" w:hAnsi="Times New Roman" w:cs="Times New Roman"/>
          <w:b/>
          <w:bCs/>
          <w:color w:val="000000"/>
          <w:sz w:val="28"/>
          <w:szCs w:val="28"/>
          <w:lang w:bidi="ru-RU"/>
        </w:rPr>
      </w:pPr>
      <w:r w:rsidRPr="005D7B64">
        <w:rPr>
          <w:rFonts w:ascii="Times New Roman" w:eastAsia="Times New Roman" w:hAnsi="Times New Roman" w:cs="Times New Roman"/>
          <w:b/>
          <w:bCs/>
          <w:color w:val="000000"/>
          <w:sz w:val="28"/>
          <w:szCs w:val="28"/>
          <w:lang w:bidi="ru-RU"/>
        </w:rPr>
        <w:t>ЖЕМЧУЖИНСКИЙ СЕЛЬСКИЙ СОВЕТ</w:t>
      </w:r>
    </w:p>
    <w:p w:rsidR="005D7B64" w:rsidRPr="005D7B64" w:rsidRDefault="005D7B64" w:rsidP="005D7B64">
      <w:pPr>
        <w:widowControl w:val="0"/>
        <w:spacing w:after="330" w:line="20" w:lineRule="atLeast"/>
        <w:ind w:right="20"/>
        <w:contextualSpacing/>
        <w:jc w:val="center"/>
        <w:rPr>
          <w:rFonts w:ascii="Times New Roman" w:eastAsia="Times New Roman" w:hAnsi="Times New Roman" w:cs="Times New Roman"/>
          <w:b/>
          <w:bCs/>
          <w:color w:val="000000"/>
          <w:sz w:val="28"/>
          <w:szCs w:val="28"/>
          <w:lang w:bidi="ru-RU"/>
        </w:rPr>
      </w:pPr>
    </w:p>
    <w:p w:rsidR="005D7B64" w:rsidRPr="005D7B64" w:rsidRDefault="005D7B64" w:rsidP="005D7B64">
      <w:pPr>
        <w:widowControl w:val="0"/>
        <w:spacing w:after="330" w:line="20" w:lineRule="atLeast"/>
        <w:ind w:right="20"/>
        <w:contextualSpacing/>
        <w:jc w:val="center"/>
        <w:rPr>
          <w:rFonts w:ascii="Times New Roman" w:eastAsia="Times New Roman" w:hAnsi="Times New Roman" w:cs="Times New Roman"/>
          <w:b/>
          <w:bCs/>
          <w:color w:val="000000"/>
          <w:sz w:val="28"/>
          <w:szCs w:val="28"/>
          <w:lang w:bidi="ru-RU"/>
        </w:rPr>
      </w:pPr>
      <w:r w:rsidRPr="005D7B64">
        <w:rPr>
          <w:rFonts w:ascii="Times New Roman" w:eastAsia="Times New Roman" w:hAnsi="Times New Roman" w:cs="Times New Roman"/>
          <w:b/>
          <w:bCs/>
          <w:color w:val="000000"/>
          <w:sz w:val="28"/>
          <w:szCs w:val="28"/>
          <w:lang w:bidi="ru-RU"/>
        </w:rPr>
        <w:t>6-я сессия 1-го созыва</w:t>
      </w:r>
    </w:p>
    <w:p w:rsidR="005D7B64" w:rsidRPr="005D7B64" w:rsidRDefault="005D7B64" w:rsidP="005D7B64">
      <w:pPr>
        <w:widowControl w:val="0"/>
        <w:spacing w:after="330" w:line="20" w:lineRule="atLeast"/>
        <w:ind w:right="20"/>
        <w:contextualSpacing/>
        <w:jc w:val="center"/>
        <w:rPr>
          <w:rFonts w:ascii="Times New Roman" w:eastAsia="Times New Roman" w:hAnsi="Times New Roman" w:cs="Times New Roman"/>
          <w:b/>
          <w:bCs/>
          <w:sz w:val="28"/>
          <w:szCs w:val="28"/>
        </w:rPr>
      </w:pPr>
    </w:p>
    <w:p w:rsidR="005D7B64" w:rsidRPr="005D7B64" w:rsidRDefault="005D7B64" w:rsidP="005D7B64">
      <w:pPr>
        <w:widowControl w:val="0"/>
        <w:spacing w:after="217" w:line="20" w:lineRule="atLeast"/>
        <w:ind w:right="20"/>
        <w:contextualSpacing/>
        <w:jc w:val="center"/>
        <w:rPr>
          <w:rFonts w:ascii="Times New Roman" w:eastAsia="Times New Roman" w:hAnsi="Times New Roman" w:cs="Times New Roman"/>
          <w:b/>
          <w:bCs/>
          <w:sz w:val="28"/>
          <w:szCs w:val="28"/>
        </w:rPr>
      </w:pPr>
      <w:r w:rsidRPr="005D7B64">
        <w:rPr>
          <w:rFonts w:ascii="Times New Roman" w:eastAsia="Times New Roman" w:hAnsi="Times New Roman" w:cs="Times New Roman"/>
          <w:b/>
          <w:bCs/>
          <w:color w:val="000000"/>
          <w:sz w:val="28"/>
          <w:szCs w:val="28"/>
          <w:lang w:bidi="ru-RU"/>
        </w:rPr>
        <w:t>РЕШЕНИЕ</w:t>
      </w:r>
    </w:p>
    <w:p w:rsidR="005D7B64" w:rsidRPr="005D7B64" w:rsidRDefault="005D7B64" w:rsidP="005D7B64">
      <w:pPr>
        <w:widowControl w:val="0"/>
        <w:tabs>
          <w:tab w:val="left" w:pos="7349"/>
        </w:tabs>
        <w:spacing w:after="273" w:line="20" w:lineRule="atLeast"/>
        <w:contextualSpacing/>
        <w:jc w:val="both"/>
        <w:rPr>
          <w:rFonts w:ascii="Times New Roman" w:eastAsia="Times New Roman" w:hAnsi="Times New Roman" w:cs="Times New Roman"/>
          <w:color w:val="000000"/>
          <w:sz w:val="28"/>
          <w:szCs w:val="28"/>
          <w:lang w:bidi="ru-RU"/>
        </w:rPr>
      </w:pPr>
      <w:r w:rsidRPr="005D7B64">
        <w:rPr>
          <w:rFonts w:ascii="Times New Roman" w:eastAsia="Times New Roman" w:hAnsi="Times New Roman" w:cs="Times New Roman"/>
          <w:color w:val="000000"/>
          <w:sz w:val="28"/>
          <w:szCs w:val="28"/>
          <w:lang w:bidi="ru-RU"/>
        </w:rPr>
        <w:t>№ 14_26.12.2014.</w:t>
      </w:r>
      <w:r w:rsidRPr="005D7B64">
        <w:rPr>
          <w:rFonts w:ascii="Times New Roman" w:eastAsia="Times New Roman" w:hAnsi="Times New Roman" w:cs="Times New Roman"/>
          <w:color w:val="000000"/>
          <w:sz w:val="28"/>
          <w:szCs w:val="28"/>
          <w:lang w:val="en-US" w:bidi="ru-RU"/>
        </w:rPr>
        <w:t>doc</w:t>
      </w:r>
    </w:p>
    <w:p w:rsidR="005D7B64" w:rsidRDefault="005D7B64" w:rsidP="005D7B64">
      <w:pPr>
        <w:pStyle w:val="40"/>
        <w:shd w:val="clear" w:color="auto" w:fill="auto"/>
        <w:spacing w:before="0" w:after="206" w:line="20" w:lineRule="atLeast"/>
        <w:ind w:right="-1"/>
        <w:contextualSpacing/>
        <w:jc w:val="both"/>
        <w:rPr>
          <w:color w:val="000000"/>
          <w:sz w:val="28"/>
          <w:szCs w:val="28"/>
          <w:lang w:bidi="ru-RU"/>
        </w:rPr>
      </w:pPr>
      <w:r w:rsidRPr="005D7B64">
        <w:rPr>
          <w:color w:val="000000"/>
          <w:sz w:val="28"/>
          <w:szCs w:val="28"/>
          <w:lang w:bidi="ru-RU"/>
        </w:rPr>
        <w:t>Об утверждении Порядка проведения конкурса</w:t>
      </w:r>
    </w:p>
    <w:p w:rsidR="005D7B64" w:rsidRDefault="005D7B64" w:rsidP="005D7B64">
      <w:pPr>
        <w:pStyle w:val="40"/>
        <w:shd w:val="clear" w:color="auto" w:fill="auto"/>
        <w:spacing w:before="0" w:after="206" w:line="20" w:lineRule="atLeast"/>
        <w:ind w:right="-1"/>
        <w:contextualSpacing/>
        <w:jc w:val="both"/>
        <w:rPr>
          <w:color w:val="000000"/>
          <w:sz w:val="28"/>
          <w:szCs w:val="28"/>
          <w:lang w:bidi="ru-RU"/>
        </w:rPr>
      </w:pPr>
      <w:r w:rsidRPr="005D7B64">
        <w:rPr>
          <w:color w:val="000000"/>
          <w:sz w:val="28"/>
          <w:szCs w:val="28"/>
          <w:lang w:bidi="ru-RU"/>
        </w:rPr>
        <w:t>на замещение должности муниципальной службы</w:t>
      </w:r>
    </w:p>
    <w:p w:rsidR="005D7B64" w:rsidRDefault="005D7B64" w:rsidP="005D7B64">
      <w:pPr>
        <w:pStyle w:val="40"/>
        <w:shd w:val="clear" w:color="auto" w:fill="auto"/>
        <w:spacing w:before="0" w:after="206" w:line="20" w:lineRule="atLeast"/>
        <w:ind w:right="-1"/>
        <w:contextualSpacing/>
        <w:jc w:val="both"/>
        <w:rPr>
          <w:color w:val="000000"/>
          <w:sz w:val="28"/>
          <w:szCs w:val="28"/>
          <w:lang w:bidi="ru-RU"/>
        </w:rPr>
      </w:pPr>
      <w:r w:rsidRPr="005D7B64">
        <w:rPr>
          <w:color w:val="000000"/>
          <w:sz w:val="28"/>
          <w:szCs w:val="28"/>
          <w:lang w:bidi="ru-RU"/>
        </w:rPr>
        <w:t xml:space="preserve">в органах местного самоуправления </w:t>
      </w:r>
    </w:p>
    <w:p w:rsidR="005D7B64" w:rsidRDefault="005D7B64" w:rsidP="005D7B64">
      <w:pPr>
        <w:pStyle w:val="40"/>
        <w:shd w:val="clear" w:color="auto" w:fill="auto"/>
        <w:spacing w:before="0" w:after="206" w:line="20" w:lineRule="atLeast"/>
        <w:ind w:right="-1"/>
        <w:contextualSpacing/>
        <w:jc w:val="both"/>
        <w:rPr>
          <w:color w:val="000000"/>
          <w:sz w:val="28"/>
          <w:szCs w:val="28"/>
          <w:lang w:bidi="ru-RU"/>
        </w:rPr>
      </w:pPr>
      <w:r w:rsidRPr="005D7B64">
        <w:rPr>
          <w:color w:val="000000"/>
          <w:sz w:val="28"/>
          <w:szCs w:val="28"/>
          <w:lang w:bidi="ru-RU"/>
        </w:rPr>
        <w:t>в</w:t>
      </w:r>
      <w:r>
        <w:rPr>
          <w:color w:val="000000"/>
          <w:sz w:val="28"/>
          <w:szCs w:val="28"/>
          <w:lang w:bidi="ru-RU"/>
        </w:rPr>
        <w:t xml:space="preserve"> </w:t>
      </w:r>
      <w:r w:rsidRPr="005D7B64">
        <w:rPr>
          <w:color w:val="000000"/>
          <w:sz w:val="28"/>
          <w:szCs w:val="28"/>
          <w:lang w:bidi="ru-RU"/>
        </w:rPr>
        <w:t xml:space="preserve">муниципальном образовании </w:t>
      </w:r>
    </w:p>
    <w:p w:rsidR="005D7B64" w:rsidRDefault="005D7B64" w:rsidP="005D7B64">
      <w:pPr>
        <w:pStyle w:val="40"/>
        <w:shd w:val="clear" w:color="auto" w:fill="auto"/>
        <w:spacing w:before="0" w:after="206" w:line="20" w:lineRule="atLeast"/>
        <w:ind w:right="-1"/>
        <w:contextualSpacing/>
        <w:jc w:val="both"/>
        <w:rPr>
          <w:color w:val="000000"/>
          <w:sz w:val="28"/>
          <w:szCs w:val="28"/>
          <w:lang w:bidi="ru-RU"/>
        </w:rPr>
      </w:pPr>
      <w:r>
        <w:rPr>
          <w:color w:val="000000"/>
          <w:sz w:val="28"/>
          <w:szCs w:val="28"/>
          <w:lang w:bidi="ru-RU"/>
        </w:rPr>
        <w:t>Жемчужинское сельское поселение</w:t>
      </w:r>
    </w:p>
    <w:p w:rsidR="005D7B64" w:rsidRDefault="005D7B64" w:rsidP="005D7B64">
      <w:pPr>
        <w:pStyle w:val="40"/>
        <w:shd w:val="clear" w:color="auto" w:fill="auto"/>
        <w:spacing w:before="0" w:after="206" w:line="20" w:lineRule="atLeast"/>
        <w:ind w:right="-1"/>
        <w:contextualSpacing/>
        <w:jc w:val="both"/>
        <w:rPr>
          <w:color w:val="000000"/>
          <w:sz w:val="28"/>
          <w:szCs w:val="28"/>
          <w:lang w:bidi="ru-RU"/>
        </w:rPr>
      </w:pPr>
      <w:r>
        <w:rPr>
          <w:color w:val="000000"/>
          <w:sz w:val="28"/>
          <w:szCs w:val="28"/>
          <w:lang w:bidi="ru-RU"/>
        </w:rPr>
        <w:t>Нижнегорского</w:t>
      </w:r>
      <w:r w:rsidRPr="005D7B64">
        <w:rPr>
          <w:color w:val="000000"/>
          <w:sz w:val="28"/>
          <w:szCs w:val="28"/>
          <w:lang w:bidi="ru-RU"/>
        </w:rPr>
        <w:t xml:space="preserve"> район</w:t>
      </w:r>
      <w:r>
        <w:rPr>
          <w:color w:val="000000"/>
          <w:sz w:val="28"/>
          <w:szCs w:val="28"/>
          <w:lang w:bidi="ru-RU"/>
        </w:rPr>
        <w:t xml:space="preserve">а </w:t>
      </w:r>
      <w:r w:rsidRPr="005D7B64">
        <w:rPr>
          <w:color w:val="000000"/>
          <w:sz w:val="28"/>
          <w:szCs w:val="28"/>
          <w:lang w:bidi="ru-RU"/>
        </w:rPr>
        <w:t>Республики Крым</w:t>
      </w:r>
    </w:p>
    <w:p w:rsidR="005D7B64" w:rsidRPr="005D7B64" w:rsidRDefault="005D7B64" w:rsidP="005D7B64">
      <w:pPr>
        <w:pStyle w:val="40"/>
        <w:shd w:val="clear" w:color="auto" w:fill="auto"/>
        <w:spacing w:before="0" w:after="206" w:line="20" w:lineRule="atLeast"/>
        <w:ind w:right="-1"/>
        <w:contextualSpacing/>
        <w:jc w:val="both"/>
        <w:rPr>
          <w:sz w:val="28"/>
          <w:szCs w:val="28"/>
        </w:rPr>
      </w:pPr>
    </w:p>
    <w:p w:rsidR="005D7B64" w:rsidRDefault="005D7B64" w:rsidP="005D7B64">
      <w:pPr>
        <w:pStyle w:val="20"/>
        <w:shd w:val="clear" w:color="auto" w:fill="auto"/>
        <w:tabs>
          <w:tab w:val="left" w:pos="7382"/>
          <w:tab w:val="left" w:pos="7987"/>
        </w:tabs>
        <w:spacing w:before="0" w:after="0" w:line="20" w:lineRule="atLeast"/>
        <w:contextualSpacing/>
        <w:rPr>
          <w:color w:val="000000"/>
          <w:lang w:bidi="ru-RU"/>
        </w:rPr>
      </w:pPr>
      <w:proofErr w:type="gramStart"/>
      <w:r w:rsidRPr="005D7B64">
        <w:rPr>
          <w:color w:val="000000"/>
          <w:lang w:bidi="ru-RU"/>
        </w:rPr>
        <w:t>В соответствии с Федеральным законом от 6 октября 2003 года № 131-ФЗ</w:t>
      </w:r>
      <w:r>
        <w:rPr>
          <w:color w:val="000000"/>
          <w:lang w:bidi="ru-RU"/>
        </w:rPr>
        <w:t xml:space="preserve"> </w:t>
      </w:r>
      <w:r w:rsidRPr="005D7B64">
        <w:rPr>
          <w:color w:val="000000"/>
          <w:lang w:bidi="ru-RU"/>
        </w:rPr>
        <w:t>«Об общих принципах организации местного самоуправления в Российской</w:t>
      </w:r>
      <w:r>
        <w:rPr>
          <w:color w:val="000000"/>
          <w:lang w:bidi="ru-RU"/>
        </w:rPr>
        <w:t xml:space="preserve"> </w:t>
      </w:r>
      <w:r w:rsidRPr="005D7B64">
        <w:rPr>
          <w:color w:val="000000"/>
          <w:lang w:bidi="ru-RU"/>
        </w:rPr>
        <w:t>Федерации», Фе</w:t>
      </w:r>
      <w:r>
        <w:rPr>
          <w:color w:val="000000"/>
          <w:lang w:bidi="ru-RU"/>
        </w:rPr>
        <w:t xml:space="preserve">деральным законом от 02.03.2007 № </w:t>
      </w:r>
      <w:r w:rsidRPr="005D7B64">
        <w:rPr>
          <w:color w:val="000000"/>
          <w:lang w:bidi="ru-RU"/>
        </w:rPr>
        <w:t>25-ФЗ "О</w:t>
      </w:r>
      <w:r>
        <w:t xml:space="preserve"> </w:t>
      </w:r>
      <w:r w:rsidRPr="005D7B64">
        <w:rPr>
          <w:color w:val="000000"/>
          <w:lang w:bidi="ru-RU"/>
        </w:rPr>
        <w:t>муниципальной службе в Российской Федерации", законами Республики</w:t>
      </w:r>
      <w:r>
        <w:rPr>
          <w:color w:val="000000"/>
          <w:lang w:bidi="ru-RU"/>
        </w:rPr>
        <w:t xml:space="preserve"> </w:t>
      </w:r>
      <w:r w:rsidRPr="005D7B64">
        <w:rPr>
          <w:color w:val="000000"/>
          <w:lang w:bidi="ru-RU"/>
        </w:rPr>
        <w:t>Крым от 21 августа 2014 года № 54-ЗРК «Об основах местного</w:t>
      </w:r>
      <w:r>
        <w:rPr>
          <w:color w:val="000000"/>
          <w:lang w:bidi="ru-RU"/>
        </w:rPr>
        <w:t xml:space="preserve"> </w:t>
      </w:r>
      <w:r w:rsidRPr="005D7B64">
        <w:rPr>
          <w:color w:val="000000"/>
          <w:lang w:bidi="ru-RU"/>
        </w:rPr>
        <w:t>самоуправления в Республике Крым, от 10 сентября 2014г. № 76-ЗРК «О</w:t>
      </w:r>
      <w:r>
        <w:rPr>
          <w:color w:val="000000"/>
          <w:lang w:bidi="ru-RU"/>
        </w:rPr>
        <w:t xml:space="preserve"> </w:t>
      </w:r>
      <w:r w:rsidRPr="005D7B64">
        <w:rPr>
          <w:color w:val="000000"/>
          <w:lang w:bidi="ru-RU"/>
        </w:rPr>
        <w:t>муниципальной службе в Республике Крым», от 16</w:t>
      </w:r>
      <w:proofErr w:type="gramEnd"/>
      <w:r w:rsidRPr="005D7B64">
        <w:rPr>
          <w:color w:val="000000"/>
          <w:lang w:bidi="ru-RU"/>
        </w:rPr>
        <w:t xml:space="preserve"> сентября 2014 года № 77</w:t>
      </w:r>
      <w:r>
        <w:rPr>
          <w:color w:val="000000"/>
          <w:lang w:bidi="ru-RU"/>
        </w:rPr>
        <w:t xml:space="preserve"> </w:t>
      </w:r>
      <w:r w:rsidRPr="005D7B64">
        <w:rPr>
          <w:color w:val="000000"/>
          <w:lang w:bidi="ru-RU"/>
        </w:rPr>
        <w:t>ЗРК «О реестре муниципальных должностей в Республике Крым», от 16</w:t>
      </w:r>
      <w:r>
        <w:rPr>
          <w:color w:val="000000"/>
          <w:lang w:bidi="ru-RU"/>
        </w:rPr>
        <w:t xml:space="preserve"> </w:t>
      </w:r>
      <w:r w:rsidRPr="005D7B64">
        <w:rPr>
          <w:color w:val="000000"/>
          <w:lang w:bidi="ru-RU"/>
        </w:rPr>
        <w:t>сентября 2014 года № 78-ЗРК «О реестре должностей муниципальной</w:t>
      </w:r>
      <w:r>
        <w:rPr>
          <w:color w:val="000000"/>
          <w:lang w:bidi="ru-RU"/>
        </w:rPr>
        <w:t xml:space="preserve"> </w:t>
      </w:r>
      <w:r w:rsidRPr="005D7B64">
        <w:rPr>
          <w:color w:val="000000"/>
          <w:lang w:bidi="ru-RU"/>
        </w:rPr>
        <w:t xml:space="preserve">службы в Республике Крым», </w:t>
      </w:r>
      <w:proofErr w:type="spellStart"/>
      <w:r w:rsidRPr="005D7B64">
        <w:rPr>
          <w:color w:val="000000"/>
          <w:lang w:bidi="ru-RU"/>
        </w:rPr>
        <w:t>Жемчужинский</w:t>
      </w:r>
      <w:proofErr w:type="spellEnd"/>
      <w:r w:rsidRPr="005D7B64">
        <w:rPr>
          <w:color w:val="000000"/>
          <w:lang w:bidi="ru-RU"/>
        </w:rPr>
        <w:t xml:space="preserve"> сельский совет</w:t>
      </w:r>
    </w:p>
    <w:p w:rsidR="005D7B64" w:rsidRPr="005D7B64" w:rsidRDefault="005D7B64" w:rsidP="005D7B64">
      <w:pPr>
        <w:pStyle w:val="20"/>
        <w:shd w:val="clear" w:color="auto" w:fill="auto"/>
        <w:tabs>
          <w:tab w:val="left" w:pos="7382"/>
          <w:tab w:val="left" w:pos="7987"/>
        </w:tabs>
        <w:spacing w:before="0" w:after="0" w:line="20" w:lineRule="atLeast"/>
        <w:contextualSpacing/>
      </w:pPr>
    </w:p>
    <w:p w:rsidR="005D7B64" w:rsidRDefault="005D7B64" w:rsidP="005D7B64">
      <w:pPr>
        <w:pStyle w:val="20"/>
        <w:shd w:val="clear" w:color="auto" w:fill="auto"/>
        <w:spacing w:before="0" w:after="0" w:line="20" w:lineRule="atLeast"/>
        <w:ind w:left="4460"/>
        <w:contextualSpacing/>
        <w:rPr>
          <w:color w:val="000000"/>
          <w:lang w:bidi="ru-RU"/>
        </w:rPr>
      </w:pPr>
      <w:r w:rsidRPr="005D7B64">
        <w:rPr>
          <w:color w:val="000000"/>
          <w:lang w:bidi="ru-RU"/>
        </w:rPr>
        <w:t>РЕШИЛ:</w:t>
      </w:r>
    </w:p>
    <w:p w:rsidR="005D7B64" w:rsidRPr="005D7B64" w:rsidRDefault="005D7B64" w:rsidP="005D7B64">
      <w:pPr>
        <w:pStyle w:val="20"/>
        <w:shd w:val="clear" w:color="auto" w:fill="auto"/>
        <w:spacing w:before="0" w:after="0" w:line="20" w:lineRule="atLeast"/>
        <w:ind w:left="4460"/>
        <w:contextualSpacing/>
      </w:pPr>
    </w:p>
    <w:p w:rsidR="005D7B64" w:rsidRPr="005D7B64" w:rsidRDefault="005D7B64" w:rsidP="005D7B64">
      <w:pPr>
        <w:pStyle w:val="20"/>
        <w:numPr>
          <w:ilvl w:val="0"/>
          <w:numId w:val="1"/>
        </w:numPr>
        <w:shd w:val="clear" w:color="auto" w:fill="auto"/>
        <w:tabs>
          <w:tab w:val="left" w:pos="426"/>
        </w:tabs>
        <w:spacing w:before="0" w:after="0" w:line="20" w:lineRule="atLeast"/>
        <w:contextualSpacing/>
      </w:pPr>
      <w:r w:rsidRPr="005D7B64">
        <w:rPr>
          <w:color w:val="000000"/>
          <w:lang w:bidi="ru-RU"/>
        </w:rPr>
        <w:t>Утвердить Порядок проведения конкурса на замещение должности</w:t>
      </w:r>
      <w:r>
        <w:rPr>
          <w:color w:val="000000"/>
          <w:lang w:bidi="ru-RU"/>
        </w:rPr>
        <w:t xml:space="preserve"> </w:t>
      </w:r>
      <w:r w:rsidRPr="005D7B64">
        <w:rPr>
          <w:color w:val="000000"/>
          <w:lang w:bidi="ru-RU"/>
        </w:rPr>
        <w:t>муниципальной службы в органах местного самоуправления в</w:t>
      </w:r>
      <w:r>
        <w:rPr>
          <w:color w:val="000000"/>
          <w:lang w:bidi="ru-RU"/>
        </w:rPr>
        <w:t xml:space="preserve"> </w:t>
      </w:r>
      <w:r w:rsidRPr="005D7B64">
        <w:rPr>
          <w:color w:val="000000"/>
          <w:lang w:bidi="ru-RU"/>
        </w:rPr>
        <w:t>муниципальном образовании Жемчужинское сельское поселение</w:t>
      </w:r>
      <w:r>
        <w:rPr>
          <w:color w:val="000000"/>
          <w:lang w:bidi="ru-RU"/>
        </w:rPr>
        <w:t xml:space="preserve"> </w:t>
      </w:r>
      <w:r w:rsidRPr="005D7B64">
        <w:rPr>
          <w:color w:val="000000"/>
          <w:lang w:bidi="ru-RU"/>
        </w:rPr>
        <w:t>Нижнегорского района Республики Крым (Приложение 1).</w:t>
      </w:r>
    </w:p>
    <w:p w:rsidR="005D7B64" w:rsidRPr="005D7B64" w:rsidRDefault="005D7B64" w:rsidP="005D7B64">
      <w:pPr>
        <w:pStyle w:val="20"/>
        <w:numPr>
          <w:ilvl w:val="0"/>
          <w:numId w:val="1"/>
        </w:numPr>
        <w:shd w:val="clear" w:color="auto" w:fill="auto"/>
        <w:tabs>
          <w:tab w:val="left" w:pos="426"/>
        </w:tabs>
        <w:spacing w:before="0" w:after="0" w:line="20" w:lineRule="atLeast"/>
        <w:contextualSpacing/>
      </w:pPr>
      <w:proofErr w:type="gramStart"/>
      <w:r w:rsidRPr="005D7B64">
        <w:rPr>
          <w:color w:val="000000"/>
          <w:lang w:bidi="ru-RU"/>
        </w:rPr>
        <w:t>Контроль за</w:t>
      </w:r>
      <w:proofErr w:type="gramEnd"/>
      <w:r w:rsidRPr="005D7B64">
        <w:rPr>
          <w:color w:val="000000"/>
          <w:lang w:bidi="ru-RU"/>
        </w:rPr>
        <w:t xml:space="preserve"> выполнением данного решения возложить на постоянную</w:t>
      </w:r>
      <w:r>
        <w:rPr>
          <w:color w:val="000000"/>
          <w:lang w:bidi="ru-RU"/>
        </w:rPr>
        <w:t xml:space="preserve"> </w:t>
      </w:r>
      <w:r w:rsidRPr="005D7B64">
        <w:rPr>
          <w:color w:val="000000"/>
          <w:lang w:bidi="ru-RU"/>
        </w:rPr>
        <w:t>комиссию по</w:t>
      </w:r>
      <w:r>
        <w:rPr>
          <w:color w:val="000000"/>
          <w:lang w:bidi="ru-RU"/>
        </w:rPr>
        <w:t xml:space="preserve"> </w:t>
      </w:r>
      <w:r w:rsidRPr="005D7B64">
        <w:rPr>
          <w:color w:val="000000"/>
          <w:lang w:bidi="ru-RU"/>
        </w:rPr>
        <w:t>вопросам законности, Регламента, межнациональных</w:t>
      </w:r>
      <w:r>
        <w:rPr>
          <w:color w:val="000000"/>
          <w:lang w:bidi="ru-RU"/>
        </w:rPr>
        <w:t xml:space="preserve"> </w:t>
      </w:r>
      <w:r w:rsidRPr="005D7B64">
        <w:rPr>
          <w:color w:val="000000"/>
          <w:lang w:bidi="ru-RU"/>
        </w:rPr>
        <w:t>отношений и информационной политики.</w:t>
      </w:r>
    </w:p>
    <w:p w:rsidR="005D7B64" w:rsidRPr="005D7B64" w:rsidRDefault="005D7B64" w:rsidP="005D7B64">
      <w:pPr>
        <w:pStyle w:val="20"/>
        <w:numPr>
          <w:ilvl w:val="0"/>
          <w:numId w:val="1"/>
        </w:numPr>
        <w:shd w:val="clear" w:color="auto" w:fill="auto"/>
        <w:tabs>
          <w:tab w:val="left" w:pos="426"/>
        </w:tabs>
        <w:spacing w:before="0" w:after="442" w:line="20" w:lineRule="atLeast"/>
        <w:contextualSpacing/>
      </w:pPr>
      <w:r w:rsidRPr="005D7B64">
        <w:rPr>
          <w:color w:val="000000"/>
          <w:lang w:bidi="ru-RU"/>
        </w:rPr>
        <w:t>Решение вступает в силу с момента его обнародования на</w:t>
      </w:r>
      <w:r>
        <w:rPr>
          <w:color w:val="000000"/>
          <w:lang w:bidi="ru-RU"/>
        </w:rPr>
        <w:t xml:space="preserve"> </w:t>
      </w:r>
      <w:r w:rsidRPr="005D7B64">
        <w:rPr>
          <w:color w:val="000000"/>
          <w:lang w:bidi="ru-RU"/>
        </w:rPr>
        <w:t>информационном стенде Жемчужинского сельского совета.</w:t>
      </w:r>
    </w:p>
    <w:p w:rsidR="005D7B64" w:rsidRDefault="005D7B64" w:rsidP="005D7B64">
      <w:pPr>
        <w:pStyle w:val="20"/>
        <w:shd w:val="clear" w:color="auto" w:fill="auto"/>
        <w:tabs>
          <w:tab w:val="left" w:pos="426"/>
        </w:tabs>
        <w:spacing w:before="0" w:after="442" w:line="20" w:lineRule="atLeast"/>
        <w:contextualSpacing/>
        <w:rPr>
          <w:color w:val="000000"/>
          <w:lang w:bidi="ru-RU"/>
        </w:rPr>
      </w:pPr>
    </w:p>
    <w:p w:rsidR="005D7B64" w:rsidRDefault="005D7B64" w:rsidP="005D7B64">
      <w:pPr>
        <w:pStyle w:val="20"/>
        <w:shd w:val="clear" w:color="auto" w:fill="auto"/>
        <w:tabs>
          <w:tab w:val="left" w:pos="426"/>
        </w:tabs>
        <w:spacing w:before="0" w:after="442" w:line="20" w:lineRule="atLeast"/>
        <w:contextualSpacing/>
        <w:rPr>
          <w:color w:val="000000"/>
          <w:lang w:bidi="ru-RU"/>
        </w:rPr>
      </w:pPr>
    </w:p>
    <w:p w:rsidR="005D7B64" w:rsidRPr="005D7B64" w:rsidRDefault="005D7B64" w:rsidP="005D7B64">
      <w:pPr>
        <w:pStyle w:val="20"/>
        <w:shd w:val="clear" w:color="auto" w:fill="auto"/>
        <w:tabs>
          <w:tab w:val="left" w:pos="426"/>
        </w:tabs>
        <w:spacing w:before="0" w:after="442" w:line="20" w:lineRule="atLeast"/>
        <w:contextualSpacing/>
      </w:pPr>
    </w:p>
    <w:p w:rsidR="005D7B64" w:rsidRDefault="005D7B64" w:rsidP="005D7B64">
      <w:pPr>
        <w:pStyle w:val="20"/>
        <w:shd w:val="clear" w:color="auto" w:fill="auto"/>
        <w:spacing w:before="0" w:after="0" w:line="20" w:lineRule="atLeast"/>
        <w:contextualSpacing/>
        <w:rPr>
          <w:color w:val="000000"/>
          <w:lang w:bidi="ru-RU"/>
        </w:rPr>
      </w:pPr>
      <w:r w:rsidRPr="005D7B64">
        <w:rPr>
          <w:color w:val="000000"/>
          <w:lang w:bidi="ru-RU"/>
        </w:rPr>
        <w:t>Председатель Жемчужинского</w:t>
      </w:r>
      <w:r>
        <w:rPr>
          <w:color w:val="000000"/>
          <w:lang w:bidi="ru-RU"/>
        </w:rPr>
        <w:t xml:space="preserve"> </w:t>
      </w:r>
      <w:proofErr w:type="gramStart"/>
      <w:r w:rsidRPr="005D7B64">
        <w:rPr>
          <w:color w:val="000000"/>
          <w:lang w:bidi="ru-RU"/>
        </w:rPr>
        <w:t>сельского</w:t>
      </w:r>
      <w:proofErr w:type="gramEnd"/>
      <w:r w:rsidRPr="005D7B64">
        <w:rPr>
          <w:color w:val="000000"/>
          <w:lang w:bidi="ru-RU"/>
        </w:rPr>
        <w:t xml:space="preserve"> </w:t>
      </w:r>
    </w:p>
    <w:p w:rsidR="005D7B64" w:rsidRDefault="005D7B64" w:rsidP="005D7B64">
      <w:pPr>
        <w:pStyle w:val="20"/>
        <w:shd w:val="clear" w:color="auto" w:fill="auto"/>
        <w:spacing w:before="0" w:after="0" w:line="20" w:lineRule="atLeast"/>
        <w:contextualSpacing/>
        <w:rPr>
          <w:color w:val="000000"/>
          <w:lang w:bidi="ru-RU"/>
        </w:rPr>
      </w:pPr>
      <w:r>
        <w:rPr>
          <w:color w:val="000000"/>
          <w:lang w:bidi="ru-RU"/>
        </w:rPr>
        <w:t xml:space="preserve">совета – глава </w:t>
      </w:r>
      <w:r w:rsidRPr="005D7B64">
        <w:rPr>
          <w:color w:val="000000"/>
          <w:lang w:bidi="ru-RU"/>
        </w:rPr>
        <w:t>администрации</w:t>
      </w:r>
      <w:r>
        <w:rPr>
          <w:color w:val="000000"/>
          <w:lang w:bidi="ru-RU"/>
        </w:rPr>
        <w:t xml:space="preserve"> </w:t>
      </w:r>
    </w:p>
    <w:p w:rsidR="005D7B64" w:rsidRPr="005D7B64" w:rsidRDefault="005D7B64" w:rsidP="005D7B64">
      <w:pPr>
        <w:pStyle w:val="20"/>
        <w:shd w:val="clear" w:color="auto" w:fill="auto"/>
        <w:spacing w:before="0" w:after="0" w:line="20" w:lineRule="atLeast"/>
        <w:contextualSpacing/>
      </w:pPr>
      <w:r w:rsidRPr="005D7B64">
        <w:rPr>
          <w:color w:val="000000"/>
          <w:lang w:bidi="ru-RU"/>
        </w:rPr>
        <w:t>Жемчужинского сельского поселения</w:t>
      </w:r>
      <w:r>
        <w:rPr>
          <w:color w:val="000000"/>
          <w:lang w:bidi="ru-RU"/>
        </w:rPr>
        <w:tab/>
      </w:r>
      <w:r>
        <w:rPr>
          <w:color w:val="000000"/>
          <w:lang w:bidi="ru-RU"/>
        </w:rPr>
        <w:tab/>
      </w:r>
      <w:r>
        <w:rPr>
          <w:color w:val="000000"/>
          <w:lang w:bidi="ru-RU"/>
        </w:rPr>
        <w:tab/>
      </w:r>
      <w:r>
        <w:rPr>
          <w:color w:val="000000"/>
          <w:lang w:bidi="ru-RU"/>
        </w:rPr>
        <w:tab/>
      </w:r>
      <w:r>
        <w:rPr>
          <w:color w:val="000000"/>
          <w:lang w:bidi="ru-RU"/>
        </w:rPr>
        <w:tab/>
        <w:t>О.Ю.Большунова</w:t>
      </w:r>
    </w:p>
    <w:p w:rsidR="005D7B64" w:rsidRPr="005D7B64" w:rsidRDefault="005D7B64" w:rsidP="005D7B64">
      <w:pPr>
        <w:spacing w:line="20" w:lineRule="atLeast"/>
        <w:contextualSpacing/>
        <w:jc w:val="both"/>
        <w:rPr>
          <w:rFonts w:ascii="Times New Roman" w:hAnsi="Times New Roman" w:cs="Times New Roman"/>
          <w:sz w:val="28"/>
          <w:szCs w:val="28"/>
        </w:rPr>
      </w:pPr>
    </w:p>
    <w:p w:rsidR="005D7B64" w:rsidRPr="005D7B64" w:rsidRDefault="005D7B64" w:rsidP="005D7B64">
      <w:pPr>
        <w:pStyle w:val="40"/>
        <w:shd w:val="clear" w:color="auto" w:fill="auto"/>
        <w:spacing w:before="0" w:after="0" w:line="20" w:lineRule="atLeast"/>
        <w:contextualSpacing/>
        <w:jc w:val="right"/>
        <w:rPr>
          <w:sz w:val="28"/>
          <w:szCs w:val="28"/>
        </w:rPr>
      </w:pPr>
      <w:proofErr w:type="spellStart"/>
      <w:r w:rsidRPr="005D7B64">
        <w:rPr>
          <w:color w:val="000000"/>
          <w:sz w:val="28"/>
          <w:szCs w:val="28"/>
          <w:lang w:bidi="ru-RU"/>
        </w:rPr>
        <w:lastRenderedPageBreak/>
        <w:t>Приложение№</w:t>
      </w:r>
      <w:proofErr w:type="spellEnd"/>
      <w:r w:rsidRPr="005D7B64">
        <w:rPr>
          <w:color w:val="000000"/>
          <w:sz w:val="28"/>
          <w:szCs w:val="28"/>
          <w:lang w:bidi="ru-RU"/>
        </w:rPr>
        <w:t xml:space="preserve"> 1</w:t>
      </w:r>
    </w:p>
    <w:p w:rsidR="005D7B64" w:rsidRDefault="005D7B64" w:rsidP="005D7B64">
      <w:pPr>
        <w:pStyle w:val="40"/>
        <w:shd w:val="clear" w:color="auto" w:fill="auto"/>
        <w:spacing w:before="0" w:after="0" w:line="20" w:lineRule="atLeast"/>
        <w:contextualSpacing/>
        <w:jc w:val="right"/>
        <w:rPr>
          <w:color w:val="000000"/>
          <w:sz w:val="28"/>
          <w:szCs w:val="28"/>
          <w:lang w:bidi="ru-RU"/>
        </w:rPr>
      </w:pPr>
      <w:r w:rsidRPr="005D7B64">
        <w:rPr>
          <w:color w:val="000000"/>
          <w:sz w:val="28"/>
          <w:szCs w:val="28"/>
          <w:lang w:bidi="ru-RU"/>
        </w:rPr>
        <w:t xml:space="preserve">К решению </w:t>
      </w:r>
      <w:r>
        <w:rPr>
          <w:color w:val="000000"/>
          <w:sz w:val="28"/>
          <w:szCs w:val="28"/>
          <w:lang w:bidi="ru-RU"/>
        </w:rPr>
        <w:t>6-й сессии 1-го созыва</w:t>
      </w:r>
    </w:p>
    <w:p w:rsidR="005D7B64" w:rsidRDefault="005D7B64" w:rsidP="005D7B64">
      <w:pPr>
        <w:pStyle w:val="40"/>
        <w:shd w:val="clear" w:color="auto" w:fill="auto"/>
        <w:spacing w:before="0" w:after="0" w:line="20" w:lineRule="atLeast"/>
        <w:contextualSpacing/>
        <w:jc w:val="right"/>
        <w:rPr>
          <w:color w:val="000000"/>
          <w:sz w:val="28"/>
          <w:szCs w:val="28"/>
          <w:lang w:bidi="ru-RU"/>
        </w:rPr>
      </w:pPr>
      <w:r w:rsidRPr="005D7B64">
        <w:rPr>
          <w:color w:val="000000"/>
          <w:sz w:val="28"/>
          <w:szCs w:val="28"/>
          <w:lang w:bidi="ru-RU"/>
        </w:rPr>
        <w:t xml:space="preserve">Жемчужинского сельского совета </w:t>
      </w:r>
    </w:p>
    <w:p w:rsidR="005D7B64" w:rsidRDefault="005D7B64" w:rsidP="005D7B64">
      <w:pPr>
        <w:pStyle w:val="40"/>
        <w:shd w:val="clear" w:color="auto" w:fill="auto"/>
        <w:spacing w:before="0" w:after="0" w:line="20" w:lineRule="atLeast"/>
        <w:contextualSpacing/>
        <w:jc w:val="right"/>
        <w:rPr>
          <w:color w:val="000000"/>
          <w:sz w:val="28"/>
          <w:szCs w:val="28"/>
          <w:lang w:bidi="ru-RU"/>
        </w:rPr>
      </w:pPr>
      <w:r>
        <w:rPr>
          <w:color w:val="000000"/>
          <w:sz w:val="28"/>
          <w:szCs w:val="28"/>
          <w:lang w:bidi="ru-RU"/>
        </w:rPr>
        <w:t>Нижнегорского района Республики Крым</w:t>
      </w:r>
    </w:p>
    <w:p w:rsidR="005D7B64" w:rsidRDefault="005D7B64" w:rsidP="005D7B64">
      <w:pPr>
        <w:pStyle w:val="40"/>
        <w:shd w:val="clear" w:color="auto" w:fill="auto"/>
        <w:spacing w:before="0" w:after="0" w:line="20" w:lineRule="atLeast"/>
        <w:contextualSpacing/>
        <w:jc w:val="right"/>
        <w:rPr>
          <w:color w:val="000000"/>
          <w:sz w:val="28"/>
          <w:szCs w:val="28"/>
          <w:lang w:bidi="ru-RU"/>
        </w:rPr>
      </w:pPr>
      <w:r w:rsidRPr="005D7B64">
        <w:rPr>
          <w:color w:val="000000"/>
          <w:sz w:val="28"/>
          <w:szCs w:val="28"/>
          <w:lang w:bidi="ru-RU"/>
        </w:rPr>
        <w:t>от 26.12.2014г. №14</w:t>
      </w:r>
    </w:p>
    <w:p w:rsidR="005D7B64" w:rsidRPr="005D7B64" w:rsidRDefault="005D7B64" w:rsidP="005D7B64">
      <w:pPr>
        <w:pStyle w:val="40"/>
        <w:shd w:val="clear" w:color="auto" w:fill="auto"/>
        <w:spacing w:before="0" w:after="0" w:line="20" w:lineRule="atLeast"/>
        <w:contextualSpacing/>
        <w:jc w:val="right"/>
        <w:rPr>
          <w:sz w:val="28"/>
          <w:szCs w:val="28"/>
        </w:rPr>
      </w:pPr>
    </w:p>
    <w:p w:rsidR="005D7B64" w:rsidRPr="005D7B64" w:rsidRDefault="005D7B64" w:rsidP="005D7B64">
      <w:pPr>
        <w:pStyle w:val="20"/>
        <w:shd w:val="clear" w:color="auto" w:fill="auto"/>
        <w:spacing w:before="0" w:after="0" w:line="20" w:lineRule="atLeast"/>
        <w:ind w:left="40"/>
        <w:contextualSpacing/>
        <w:jc w:val="center"/>
        <w:rPr>
          <w:b/>
        </w:rPr>
      </w:pPr>
      <w:r w:rsidRPr="005D7B64">
        <w:rPr>
          <w:b/>
          <w:color w:val="000000"/>
          <w:lang w:bidi="ru-RU"/>
        </w:rPr>
        <w:t>ПОЛОЖЕНИЕ</w:t>
      </w:r>
    </w:p>
    <w:p w:rsidR="005D7B64" w:rsidRPr="005D7B64" w:rsidRDefault="005D7B64" w:rsidP="005D7B64">
      <w:pPr>
        <w:pStyle w:val="20"/>
        <w:shd w:val="clear" w:color="auto" w:fill="auto"/>
        <w:spacing w:before="0" w:after="229" w:line="20" w:lineRule="atLeast"/>
        <w:ind w:left="40"/>
        <w:contextualSpacing/>
        <w:jc w:val="center"/>
      </w:pPr>
      <w:r w:rsidRPr="005D7B64">
        <w:rPr>
          <w:color w:val="000000"/>
          <w:lang w:bidi="ru-RU"/>
        </w:rPr>
        <w:t>О ПОРЯДКЕ ПРОВЕДЕНИЯ КОНКУРСА НА ЗАМЕЩЕНИЕ ВАКАНТНОЙ</w:t>
      </w:r>
      <w:r>
        <w:rPr>
          <w:color w:val="000000"/>
          <w:lang w:bidi="ru-RU"/>
        </w:rPr>
        <w:t xml:space="preserve"> </w:t>
      </w:r>
      <w:r w:rsidRPr="005D7B64">
        <w:rPr>
          <w:color w:val="000000"/>
          <w:lang w:bidi="ru-RU"/>
        </w:rPr>
        <w:t>ДОЛЖ</w:t>
      </w:r>
      <w:r>
        <w:rPr>
          <w:color w:val="000000"/>
          <w:lang w:bidi="ru-RU"/>
        </w:rPr>
        <w:t>НОСТИ МУНИЦИПАЛЬНОЙ СЛУЖБЫ В ОРГАНАХ МЕСТНОГ</w:t>
      </w:r>
      <w:r w:rsidRPr="005D7B64">
        <w:rPr>
          <w:color w:val="000000"/>
          <w:lang w:bidi="ru-RU"/>
        </w:rPr>
        <w:t>О</w:t>
      </w:r>
      <w:r>
        <w:rPr>
          <w:color w:val="000000"/>
          <w:lang w:bidi="ru-RU"/>
        </w:rPr>
        <w:t xml:space="preserve"> </w:t>
      </w:r>
      <w:r w:rsidRPr="005D7B64">
        <w:rPr>
          <w:color w:val="000000"/>
          <w:lang w:bidi="ru-RU"/>
        </w:rPr>
        <w:t>САМОУПРАВЛЕНИЯ В МУНИЦИПАЛЬНОМ ОБРАЗОВАНИИ</w:t>
      </w:r>
      <w:r>
        <w:rPr>
          <w:color w:val="000000"/>
          <w:lang w:bidi="ru-RU"/>
        </w:rPr>
        <w:t xml:space="preserve"> </w:t>
      </w:r>
      <w:r w:rsidRPr="005D7B64">
        <w:rPr>
          <w:color w:val="000000"/>
          <w:lang w:bidi="ru-RU"/>
        </w:rPr>
        <w:t>ЖЕМЧУЖИНСКОЕ СЕЛЬСКОЕ ПОСЕЛЕНИЕ НИЖНЕЕОРСКОЕО</w:t>
      </w:r>
      <w:r>
        <w:rPr>
          <w:color w:val="000000"/>
          <w:lang w:bidi="ru-RU"/>
        </w:rPr>
        <w:t xml:space="preserve"> </w:t>
      </w:r>
      <w:r w:rsidRPr="005D7B64">
        <w:rPr>
          <w:color w:val="000000"/>
          <w:lang w:bidi="ru-RU"/>
        </w:rPr>
        <w:t>РАЙОНА РЕСПУБЛИКИ КРЫМ.</w:t>
      </w:r>
    </w:p>
    <w:p w:rsidR="005D7B64" w:rsidRPr="005D7B64" w:rsidRDefault="005D7B64" w:rsidP="005D7B64">
      <w:pPr>
        <w:pStyle w:val="10"/>
        <w:shd w:val="clear" w:color="auto" w:fill="auto"/>
        <w:spacing w:before="0" w:after="63" w:line="20" w:lineRule="atLeast"/>
        <w:ind w:left="40"/>
        <w:contextualSpacing/>
        <w:jc w:val="both"/>
        <w:rPr>
          <w:sz w:val="28"/>
          <w:szCs w:val="28"/>
        </w:rPr>
      </w:pPr>
      <w:bookmarkStart w:id="0" w:name="bookmark0"/>
      <w:r w:rsidRPr="005D7B64">
        <w:rPr>
          <w:color w:val="000000"/>
          <w:sz w:val="28"/>
          <w:szCs w:val="28"/>
          <w:lang w:bidi="ru-RU"/>
        </w:rPr>
        <w:t>1. Предмет регулирования</w:t>
      </w:r>
      <w:bookmarkEnd w:id="0"/>
    </w:p>
    <w:p w:rsidR="005D7B64" w:rsidRPr="005D7B64" w:rsidRDefault="005D7B64" w:rsidP="00A264CE">
      <w:pPr>
        <w:pStyle w:val="20"/>
        <w:shd w:val="clear" w:color="auto" w:fill="auto"/>
        <w:spacing w:before="0" w:after="0" w:line="20" w:lineRule="atLeast"/>
        <w:ind w:right="-1" w:firstLine="560"/>
        <w:contextualSpacing/>
      </w:pPr>
      <w:r w:rsidRPr="005D7B64">
        <w:rPr>
          <w:color w:val="000000"/>
          <w:lang w:bidi="ru-RU"/>
        </w:rPr>
        <w:t>Настоящее Положение регулирует отношения, возникающие при отборе кандидатур на замещение вакантных должностей муниципальной службы в органах местного самоуправления муниципального образования Жемчужинское сельское поселение Нижнегорского района Республики Крым, и имеет своей целью обеспечить:</w:t>
      </w:r>
    </w:p>
    <w:p w:rsidR="005D7B64" w:rsidRPr="005D7B64" w:rsidRDefault="005D7B64" w:rsidP="00A264CE">
      <w:pPr>
        <w:pStyle w:val="20"/>
        <w:numPr>
          <w:ilvl w:val="0"/>
          <w:numId w:val="2"/>
        </w:numPr>
        <w:shd w:val="clear" w:color="auto" w:fill="auto"/>
        <w:tabs>
          <w:tab w:val="left" w:pos="795"/>
        </w:tabs>
        <w:spacing w:before="0" w:after="0" w:line="20" w:lineRule="atLeast"/>
        <w:ind w:right="-1" w:firstLine="560"/>
        <w:contextualSpacing/>
      </w:pPr>
      <w:r w:rsidRPr="005D7B64">
        <w:rPr>
          <w:color w:val="000000"/>
          <w:lang w:bidi="ru-RU"/>
        </w:rPr>
        <w:t>права граждан на равный доступ к муниципальной службе;</w:t>
      </w:r>
    </w:p>
    <w:p w:rsidR="005D7B64" w:rsidRPr="005D7B64" w:rsidRDefault="005D7B64" w:rsidP="00A264CE">
      <w:pPr>
        <w:pStyle w:val="20"/>
        <w:numPr>
          <w:ilvl w:val="0"/>
          <w:numId w:val="2"/>
        </w:numPr>
        <w:shd w:val="clear" w:color="auto" w:fill="auto"/>
        <w:tabs>
          <w:tab w:val="left" w:pos="795"/>
        </w:tabs>
        <w:spacing w:before="0" w:after="0" w:line="20" w:lineRule="atLeast"/>
        <w:ind w:right="-1" w:firstLine="560"/>
        <w:contextualSpacing/>
      </w:pPr>
      <w:r w:rsidRPr="005D7B64">
        <w:rPr>
          <w:color w:val="000000"/>
          <w:lang w:bidi="ru-RU"/>
        </w:rPr>
        <w:t>гласность и открытость при отборе кандидатур;</w:t>
      </w:r>
    </w:p>
    <w:p w:rsidR="005D7B64" w:rsidRPr="005D7B64" w:rsidRDefault="005D7B64" w:rsidP="00A264CE">
      <w:pPr>
        <w:pStyle w:val="20"/>
        <w:numPr>
          <w:ilvl w:val="0"/>
          <w:numId w:val="2"/>
        </w:numPr>
        <w:shd w:val="clear" w:color="auto" w:fill="auto"/>
        <w:tabs>
          <w:tab w:val="left" w:pos="1022"/>
        </w:tabs>
        <w:spacing w:before="0" w:after="0" w:line="20" w:lineRule="atLeast"/>
        <w:ind w:right="-1" w:firstLine="560"/>
        <w:contextualSpacing/>
      </w:pPr>
      <w:r w:rsidRPr="005D7B64">
        <w:rPr>
          <w:color w:val="000000"/>
          <w:lang w:bidi="ru-RU"/>
        </w:rPr>
        <w:t>привлечение на муниципальную службу наилучшим образом подготовленных специалистов;</w:t>
      </w:r>
    </w:p>
    <w:p w:rsidR="005D7B64" w:rsidRDefault="00A264CE" w:rsidP="00A264CE">
      <w:pPr>
        <w:pStyle w:val="20"/>
        <w:shd w:val="clear" w:color="auto" w:fill="auto"/>
        <w:spacing w:before="0" w:after="0" w:line="20" w:lineRule="atLeast"/>
        <w:ind w:right="-1" w:firstLine="560"/>
        <w:contextualSpacing/>
        <w:rPr>
          <w:color w:val="000000"/>
          <w:lang w:bidi="ru-RU"/>
        </w:rPr>
      </w:pPr>
      <w:r>
        <w:rPr>
          <w:color w:val="000000"/>
          <w:lang w:bidi="ru-RU"/>
        </w:rPr>
        <w:t xml:space="preserve">- </w:t>
      </w:r>
      <w:r w:rsidR="005D7B64" w:rsidRPr="005D7B64">
        <w:rPr>
          <w:color w:val="000000"/>
          <w:lang w:bidi="ru-RU"/>
        </w:rPr>
        <w:t>стимулирование профессионального и карьерного роста муниципальных служащих.</w:t>
      </w:r>
    </w:p>
    <w:p w:rsidR="00A264CE" w:rsidRPr="005D7B64" w:rsidRDefault="00A264CE" w:rsidP="00A264CE">
      <w:pPr>
        <w:pStyle w:val="20"/>
        <w:shd w:val="clear" w:color="auto" w:fill="auto"/>
        <w:spacing w:before="0" w:after="0" w:line="20" w:lineRule="atLeast"/>
        <w:ind w:right="-1" w:firstLine="560"/>
        <w:contextualSpacing/>
      </w:pPr>
    </w:p>
    <w:p w:rsidR="005D7B64" w:rsidRPr="005D7B64" w:rsidRDefault="005D7B64" w:rsidP="005D7B64">
      <w:pPr>
        <w:pStyle w:val="10"/>
        <w:shd w:val="clear" w:color="auto" w:fill="auto"/>
        <w:spacing w:before="0" w:after="60" w:line="20" w:lineRule="atLeast"/>
        <w:ind w:left="40"/>
        <w:contextualSpacing/>
        <w:jc w:val="both"/>
        <w:rPr>
          <w:sz w:val="28"/>
          <w:szCs w:val="28"/>
        </w:rPr>
      </w:pPr>
      <w:bookmarkStart w:id="1" w:name="bookmark1"/>
      <w:r w:rsidRPr="005D7B64">
        <w:rPr>
          <w:color w:val="000000"/>
          <w:sz w:val="28"/>
          <w:szCs w:val="28"/>
          <w:lang w:bidi="ru-RU"/>
        </w:rPr>
        <w:t>2. Используемые понятия и термины</w:t>
      </w:r>
      <w:bookmarkEnd w:id="1"/>
    </w:p>
    <w:p w:rsidR="005D7B64" w:rsidRPr="005D7B64" w:rsidRDefault="005D7B64" w:rsidP="00A264CE">
      <w:pPr>
        <w:pStyle w:val="20"/>
        <w:shd w:val="clear" w:color="auto" w:fill="auto"/>
        <w:spacing w:before="0" w:after="0" w:line="20" w:lineRule="atLeast"/>
        <w:ind w:right="-1" w:firstLine="560"/>
        <w:contextualSpacing/>
      </w:pPr>
      <w:r w:rsidRPr="005D7B64">
        <w:rPr>
          <w:color w:val="000000"/>
          <w:lang w:bidi="ru-RU"/>
        </w:rPr>
        <w:t xml:space="preserve">2.1. Муниципальная служба - профессиональная деятельность на должностях муниципальной службы по обеспечению </w:t>
      </w:r>
      <w:proofErr w:type="gramStart"/>
      <w:r w:rsidRPr="005D7B64">
        <w:rPr>
          <w:color w:val="000000"/>
          <w:lang w:bidi="ru-RU"/>
        </w:rPr>
        <w:t>исполнения полномочий органов местного самоуправления муниципального образования</w:t>
      </w:r>
      <w:proofErr w:type="gramEnd"/>
      <w:r w:rsidRPr="005D7B64">
        <w:rPr>
          <w:color w:val="000000"/>
          <w:lang w:bidi="ru-RU"/>
        </w:rPr>
        <w:t xml:space="preserve"> Жемчужинское сельское поселение Нижнегорского района Республики Крым.</w:t>
      </w:r>
    </w:p>
    <w:p w:rsidR="005D7B64" w:rsidRPr="005D7B64" w:rsidRDefault="005D7B64" w:rsidP="00A264CE">
      <w:pPr>
        <w:pStyle w:val="20"/>
        <w:numPr>
          <w:ilvl w:val="0"/>
          <w:numId w:val="3"/>
        </w:numPr>
        <w:shd w:val="clear" w:color="auto" w:fill="auto"/>
        <w:tabs>
          <w:tab w:val="left" w:pos="1104"/>
        </w:tabs>
        <w:spacing w:before="0" w:after="0" w:line="20" w:lineRule="atLeast"/>
        <w:ind w:right="-1" w:firstLine="560"/>
        <w:contextualSpacing/>
      </w:pPr>
      <w:r w:rsidRPr="005D7B64">
        <w:rPr>
          <w:color w:val="000000"/>
          <w:lang w:bidi="ru-RU"/>
        </w:rPr>
        <w:t>Конкурс на замещение вакантной должности (далее - конкурс) - установленная процедура, включающая в себя:</w:t>
      </w:r>
    </w:p>
    <w:p w:rsidR="005D7B64" w:rsidRPr="005D7B64" w:rsidRDefault="005D7B64" w:rsidP="00A264CE">
      <w:pPr>
        <w:pStyle w:val="20"/>
        <w:numPr>
          <w:ilvl w:val="0"/>
          <w:numId w:val="2"/>
        </w:numPr>
        <w:shd w:val="clear" w:color="auto" w:fill="auto"/>
        <w:tabs>
          <w:tab w:val="left" w:pos="772"/>
        </w:tabs>
        <w:spacing w:before="0" w:after="0" w:line="20" w:lineRule="atLeast"/>
        <w:ind w:right="-1" w:firstLine="560"/>
        <w:contextualSpacing/>
      </w:pPr>
      <w:r w:rsidRPr="005D7B64">
        <w:rPr>
          <w:color w:val="000000"/>
          <w:lang w:bidi="ru-RU"/>
        </w:rPr>
        <w:t>способы оповещения граждан о наличии вакантной должности и о требованиях к претендентам на ее замещение;</w:t>
      </w:r>
    </w:p>
    <w:p w:rsidR="005D7B64" w:rsidRPr="005D7B64" w:rsidRDefault="005D7B64" w:rsidP="00A264CE">
      <w:pPr>
        <w:pStyle w:val="20"/>
        <w:numPr>
          <w:ilvl w:val="0"/>
          <w:numId w:val="2"/>
        </w:numPr>
        <w:shd w:val="clear" w:color="auto" w:fill="auto"/>
        <w:tabs>
          <w:tab w:val="left" w:pos="790"/>
        </w:tabs>
        <w:spacing w:before="0" w:after="0" w:line="20" w:lineRule="atLeast"/>
        <w:ind w:right="-1" w:firstLine="560"/>
        <w:contextualSpacing/>
      </w:pPr>
      <w:r w:rsidRPr="005D7B64">
        <w:rPr>
          <w:color w:val="000000"/>
          <w:lang w:bidi="ru-RU"/>
        </w:rPr>
        <w:t>порядок представления и рассмотрения заявок претендентов;</w:t>
      </w:r>
    </w:p>
    <w:p w:rsidR="005D7B64" w:rsidRPr="005D7B64" w:rsidRDefault="005D7B64" w:rsidP="00A264CE">
      <w:pPr>
        <w:pStyle w:val="20"/>
        <w:numPr>
          <w:ilvl w:val="0"/>
          <w:numId w:val="2"/>
        </w:numPr>
        <w:shd w:val="clear" w:color="auto" w:fill="auto"/>
        <w:tabs>
          <w:tab w:val="left" w:pos="795"/>
        </w:tabs>
        <w:spacing w:before="0" w:after="0" w:line="20" w:lineRule="atLeast"/>
        <w:ind w:right="-1" w:firstLine="560"/>
        <w:contextualSpacing/>
      </w:pPr>
      <w:r w:rsidRPr="005D7B64">
        <w:rPr>
          <w:color w:val="000000"/>
          <w:lang w:bidi="ru-RU"/>
        </w:rPr>
        <w:t>критерии отбора победителей;</w:t>
      </w:r>
    </w:p>
    <w:p w:rsidR="005D7B64" w:rsidRPr="005D7B64" w:rsidRDefault="005D7B64" w:rsidP="00A264CE">
      <w:pPr>
        <w:pStyle w:val="20"/>
        <w:numPr>
          <w:ilvl w:val="0"/>
          <w:numId w:val="2"/>
        </w:numPr>
        <w:shd w:val="clear" w:color="auto" w:fill="auto"/>
        <w:tabs>
          <w:tab w:val="left" w:pos="795"/>
        </w:tabs>
        <w:spacing w:before="0" w:after="0" w:line="20" w:lineRule="atLeast"/>
        <w:ind w:right="-1" w:firstLine="560"/>
        <w:contextualSpacing/>
      </w:pPr>
      <w:r w:rsidRPr="005D7B64">
        <w:rPr>
          <w:color w:val="000000"/>
          <w:lang w:bidi="ru-RU"/>
        </w:rPr>
        <w:t>подведение итогов конкурса.</w:t>
      </w:r>
    </w:p>
    <w:p w:rsidR="005D7B64" w:rsidRPr="005D7B64" w:rsidRDefault="005D7B64" w:rsidP="00A264CE">
      <w:pPr>
        <w:pStyle w:val="20"/>
        <w:numPr>
          <w:ilvl w:val="0"/>
          <w:numId w:val="3"/>
        </w:numPr>
        <w:shd w:val="clear" w:color="auto" w:fill="auto"/>
        <w:tabs>
          <w:tab w:val="left" w:pos="1099"/>
        </w:tabs>
        <w:spacing w:before="0" w:after="0" w:line="20" w:lineRule="atLeast"/>
        <w:ind w:right="-1" w:firstLine="560"/>
        <w:contextualSpacing/>
      </w:pPr>
      <w:r w:rsidRPr="005D7B64">
        <w:rPr>
          <w:color w:val="000000"/>
          <w:lang w:bidi="ru-RU"/>
        </w:rPr>
        <w:t>Предварительный квалификационный отбор (конкурс документов) - процедура установления соответствия объективных данных о претендентах установленным профессиональным и иным требованиям, необходимым для замещения вакантной должности муниципальной службы.</w:t>
      </w:r>
    </w:p>
    <w:p w:rsidR="005D7B64" w:rsidRPr="00A264CE" w:rsidRDefault="005D7B64" w:rsidP="00A264CE">
      <w:pPr>
        <w:pStyle w:val="20"/>
        <w:numPr>
          <w:ilvl w:val="0"/>
          <w:numId w:val="3"/>
        </w:numPr>
        <w:shd w:val="clear" w:color="auto" w:fill="auto"/>
        <w:tabs>
          <w:tab w:val="left" w:pos="1104"/>
        </w:tabs>
        <w:spacing w:before="0" w:after="0" w:line="20" w:lineRule="atLeast"/>
        <w:ind w:right="-1" w:firstLine="560"/>
        <w:contextualSpacing/>
      </w:pPr>
      <w:r w:rsidRPr="005D7B64">
        <w:rPr>
          <w:color w:val="000000"/>
          <w:lang w:bidi="ru-RU"/>
        </w:rPr>
        <w:t>Вакантная должность - должность, предусмотренная в структуре органов местного самоуправления и не замещенная муниципальным служащим.</w:t>
      </w:r>
    </w:p>
    <w:p w:rsidR="00A264CE" w:rsidRPr="005D7B64" w:rsidRDefault="00A264CE" w:rsidP="00A264CE">
      <w:pPr>
        <w:pStyle w:val="20"/>
        <w:shd w:val="clear" w:color="auto" w:fill="auto"/>
        <w:tabs>
          <w:tab w:val="left" w:pos="1104"/>
        </w:tabs>
        <w:spacing w:before="0" w:after="0" w:line="20" w:lineRule="atLeast"/>
        <w:ind w:left="560" w:right="-1"/>
        <w:contextualSpacing/>
      </w:pPr>
    </w:p>
    <w:p w:rsidR="005D7B64" w:rsidRPr="005D7B64" w:rsidRDefault="005D7B64" w:rsidP="005D7B64">
      <w:pPr>
        <w:pStyle w:val="10"/>
        <w:shd w:val="clear" w:color="auto" w:fill="auto"/>
        <w:spacing w:before="0" w:after="64" w:line="20" w:lineRule="atLeast"/>
        <w:ind w:left="340"/>
        <w:contextualSpacing/>
        <w:jc w:val="both"/>
        <w:rPr>
          <w:sz w:val="28"/>
          <w:szCs w:val="28"/>
        </w:rPr>
      </w:pPr>
      <w:bookmarkStart w:id="2" w:name="bookmark2"/>
      <w:r w:rsidRPr="005D7B64">
        <w:rPr>
          <w:color w:val="000000"/>
          <w:sz w:val="28"/>
          <w:szCs w:val="28"/>
          <w:lang w:bidi="ru-RU"/>
        </w:rPr>
        <w:lastRenderedPageBreak/>
        <w:t>3. Перечень муниципальных должностей,</w:t>
      </w:r>
      <w:r w:rsidR="00A264CE">
        <w:rPr>
          <w:color w:val="000000"/>
          <w:sz w:val="28"/>
          <w:szCs w:val="28"/>
          <w:lang w:bidi="ru-RU"/>
        </w:rPr>
        <w:t xml:space="preserve"> </w:t>
      </w:r>
      <w:r w:rsidRPr="005D7B64">
        <w:rPr>
          <w:color w:val="000000"/>
          <w:sz w:val="28"/>
          <w:szCs w:val="28"/>
          <w:lang w:bidi="ru-RU"/>
        </w:rPr>
        <w:t>замещаемых на конкурсной основе</w:t>
      </w:r>
      <w:bookmarkEnd w:id="2"/>
    </w:p>
    <w:p w:rsidR="005D7B64" w:rsidRPr="005D7B64" w:rsidRDefault="005D7B64" w:rsidP="005D7B64">
      <w:pPr>
        <w:pStyle w:val="20"/>
        <w:numPr>
          <w:ilvl w:val="0"/>
          <w:numId w:val="4"/>
        </w:numPr>
        <w:shd w:val="clear" w:color="auto" w:fill="auto"/>
        <w:tabs>
          <w:tab w:val="left" w:pos="1122"/>
        </w:tabs>
        <w:spacing w:before="0" w:after="0" w:line="20" w:lineRule="atLeast"/>
        <w:ind w:firstLine="580"/>
        <w:contextualSpacing/>
      </w:pPr>
      <w:r w:rsidRPr="005D7B64">
        <w:rPr>
          <w:color w:val="000000"/>
          <w:lang w:bidi="ru-RU"/>
        </w:rPr>
        <w:t>Главные должности категории "В": начальник отдела.</w:t>
      </w:r>
    </w:p>
    <w:p w:rsidR="005D7B64" w:rsidRPr="00A264CE" w:rsidRDefault="005D7B64" w:rsidP="005D7B64">
      <w:pPr>
        <w:pStyle w:val="20"/>
        <w:numPr>
          <w:ilvl w:val="0"/>
          <w:numId w:val="4"/>
        </w:numPr>
        <w:shd w:val="clear" w:color="auto" w:fill="auto"/>
        <w:tabs>
          <w:tab w:val="left" w:pos="1088"/>
        </w:tabs>
        <w:spacing w:before="0" w:after="0" w:line="20" w:lineRule="atLeast"/>
        <w:ind w:right="400" w:firstLine="580"/>
        <w:contextualSpacing/>
      </w:pPr>
      <w:r w:rsidRPr="005D7B64">
        <w:rPr>
          <w:color w:val="000000"/>
          <w:lang w:bidi="ru-RU"/>
        </w:rPr>
        <w:t>Старшие должности категории "В": главный специалист, ведущий специалист.</w:t>
      </w:r>
    </w:p>
    <w:p w:rsidR="00A264CE" w:rsidRPr="005D7B64" w:rsidRDefault="00A264CE" w:rsidP="00A264CE">
      <w:pPr>
        <w:pStyle w:val="20"/>
        <w:shd w:val="clear" w:color="auto" w:fill="auto"/>
        <w:tabs>
          <w:tab w:val="left" w:pos="1088"/>
        </w:tabs>
        <w:spacing w:before="0" w:after="0" w:line="20" w:lineRule="atLeast"/>
        <w:ind w:left="580" w:right="400"/>
        <w:contextualSpacing/>
      </w:pPr>
    </w:p>
    <w:p w:rsidR="005D7B64" w:rsidRPr="005D7B64" w:rsidRDefault="005D7B64" w:rsidP="005D7B64">
      <w:pPr>
        <w:pStyle w:val="10"/>
        <w:shd w:val="clear" w:color="auto" w:fill="auto"/>
        <w:spacing w:before="0" w:after="60" w:line="20" w:lineRule="atLeast"/>
        <w:ind w:left="340"/>
        <w:contextualSpacing/>
        <w:jc w:val="both"/>
        <w:rPr>
          <w:sz w:val="28"/>
          <w:szCs w:val="28"/>
        </w:rPr>
      </w:pPr>
      <w:bookmarkStart w:id="3" w:name="bookmark3"/>
      <w:r w:rsidRPr="005D7B64">
        <w:rPr>
          <w:color w:val="000000"/>
          <w:sz w:val="28"/>
          <w:szCs w:val="28"/>
          <w:lang w:bidi="ru-RU"/>
        </w:rPr>
        <w:t>4. Формы организации конкурсов</w:t>
      </w:r>
      <w:bookmarkEnd w:id="3"/>
    </w:p>
    <w:p w:rsidR="005D7B64" w:rsidRPr="005D7B64" w:rsidRDefault="005D7B64" w:rsidP="00A264CE">
      <w:pPr>
        <w:pStyle w:val="20"/>
        <w:numPr>
          <w:ilvl w:val="0"/>
          <w:numId w:val="5"/>
        </w:numPr>
        <w:shd w:val="clear" w:color="auto" w:fill="auto"/>
        <w:tabs>
          <w:tab w:val="left" w:pos="1089"/>
        </w:tabs>
        <w:spacing w:before="0" w:after="0" w:line="20" w:lineRule="atLeast"/>
        <w:ind w:right="-1" w:firstLine="580"/>
        <w:contextualSpacing/>
      </w:pPr>
      <w:r w:rsidRPr="005D7B64">
        <w:rPr>
          <w:color w:val="000000"/>
          <w:lang w:bidi="ru-RU"/>
        </w:rPr>
        <w:t>Конкурсы на замещение вакантных должностей муниципальной службы являются открытыми для участия всех заинтересованных претендентов, объявления об их проведении публикуются в средствах массовой информации. Право на участие в конкурсе имеют граждане Российской Федерации не моложе 18 лет, владеющие государственным языком и отвечающие требованиям, указанным в п. 4.2 и 4.3.</w:t>
      </w:r>
    </w:p>
    <w:p w:rsidR="005D7B64" w:rsidRPr="005D7B64" w:rsidRDefault="005D7B64" w:rsidP="00A264CE">
      <w:pPr>
        <w:pStyle w:val="20"/>
        <w:shd w:val="clear" w:color="auto" w:fill="auto"/>
        <w:spacing w:before="0" w:after="0" w:line="20" w:lineRule="atLeast"/>
        <w:ind w:right="-1" w:firstLine="580"/>
        <w:contextualSpacing/>
      </w:pPr>
      <w:r w:rsidRPr="005D7B64">
        <w:rPr>
          <w:color w:val="000000"/>
          <w:lang w:bidi="ru-RU"/>
        </w:rPr>
        <w:t>Муниципальные служащие имеют право участвовать в конкурсе независимо от того, какие должности они занимают в момент его проведения.</w:t>
      </w:r>
    </w:p>
    <w:p w:rsidR="005D7B64" w:rsidRPr="005D7B64" w:rsidRDefault="005D7B64" w:rsidP="00A264CE">
      <w:pPr>
        <w:pStyle w:val="20"/>
        <w:numPr>
          <w:ilvl w:val="0"/>
          <w:numId w:val="5"/>
        </w:numPr>
        <w:shd w:val="clear" w:color="auto" w:fill="auto"/>
        <w:tabs>
          <w:tab w:val="left" w:pos="1253"/>
        </w:tabs>
        <w:spacing w:before="0" w:after="0" w:line="20" w:lineRule="atLeast"/>
        <w:ind w:right="-1" w:firstLine="580"/>
        <w:contextualSpacing/>
      </w:pPr>
      <w:r w:rsidRPr="005D7B64">
        <w:rPr>
          <w:color w:val="000000"/>
          <w:lang w:bidi="ru-RU"/>
        </w:rPr>
        <w:t>Гражданин, изъявивший желание участвовать в конкурсе, представляет в конкурсную комиссию:</w:t>
      </w:r>
    </w:p>
    <w:p w:rsidR="005D7B64" w:rsidRPr="005D7B64" w:rsidRDefault="005D7B64" w:rsidP="00A264CE">
      <w:pPr>
        <w:pStyle w:val="20"/>
        <w:numPr>
          <w:ilvl w:val="0"/>
          <w:numId w:val="6"/>
        </w:numPr>
        <w:shd w:val="clear" w:color="auto" w:fill="auto"/>
        <w:tabs>
          <w:tab w:val="left" w:pos="805"/>
        </w:tabs>
        <w:spacing w:before="0" w:after="0" w:line="20" w:lineRule="atLeast"/>
        <w:ind w:right="-1" w:firstLine="580"/>
        <w:contextualSpacing/>
      </w:pPr>
      <w:r w:rsidRPr="005D7B64">
        <w:rPr>
          <w:color w:val="000000"/>
          <w:lang w:bidi="ru-RU"/>
        </w:rPr>
        <w:t>личное заявление, листок по учету кадров, фотографию;</w:t>
      </w:r>
    </w:p>
    <w:p w:rsidR="005D7B64" w:rsidRPr="005D7B64" w:rsidRDefault="005D7B64" w:rsidP="00A264CE">
      <w:pPr>
        <w:pStyle w:val="20"/>
        <w:numPr>
          <w:ilvl w:val="0"/>
          <w:numId w:val="6"/>
        </w:numPr>
        <w:shd w:val="clear" w:color="auto" w:fill="auto"/>
        <w:tabs>
          <w:tab w:val="left" w:pos="805"/>
        </w:tabs>
        <w:spacing w:before="0" w:after="0" w:line="20" w:lineRule="atLeast"/>
        <w:ind w:right="-1" w:firstLine="580"/>
        <w:contextualSpacing/>
      </w:pPr>
      <w:r w:rsidRPr="005D7B64">
        <w:rPr>
          <w:color w:val="000000"/>
          <w:lang w:bidi="ru-RU"/>
        </w:rPr>
        <w:t>документ, удостоверяющий личность (по прибытии на конкурс);</w:t>
      </w:r>
    </w:p>
    <w:p w:rsidR="005D7B64" w:rsidRPr="005D7B64" w:rsidRDefault="00A264CE" w:rsidP="00A264CE">
      <w:pPr>
        <w:pStyle w:val="20"/>
        <w:shd w:val="clear" w:color="auto" w:fill="auto"/>
        <w:spacing w:before="0" w:after="0" w:line="20" w:lineRule="atLeast"/>
        <w:ind w:right="-1" w:firstLine="580"/>
        <w:contextualSpacing/>
      </w:pPr>
      <w:r>
        <w:rPr>
          <w:color w:val="000000"/>
          <w:lang w:bidi="ru-RU"/>
        </w:rPr>
        <w:t xml:space="preserve">- </w:t>
      </w:r>
      <w:r w:rsidR="005D7B64" w:rsidRPr="005D7B64">
        <w:rPr>
          <w:color w:val="000000"/>
          <w:lang w:bidi="ru-RU"/>
        </w:rPr>
        <w:t>документы, подтверждающие необходимое профессиональное образование, стаж работы и квалификацию (выписку из трудовой книжки, копии документов об образовании, о повышении квалификации, о присвоении ученого звания, заверенные нотариально или кадровыми службами по месту работы);</w:t>
      </w:r>
    </w:p>
    <w:p w:rsidR="005D7B64" w:rsidRPr="005D7B64" w:rsidRDefault="00A264CE" w:rsidP="00A264CE">
      <w:pPr>
        <w:pStyle w:val="20"/>
        <w:shd w:val="clear" w:color="auto" w:fill="auto"/>
        <w:spacing w:before="0" w:after="0" w:line="20" w:lineRule="atLeast"/>
        <w:ind w:right="-1" w:firstLine="580"/>
        <w:contextualSpacing/>
      </w:pPr>
      <w:r>
        <w:rPr>
          <w:color w:val="000000"/>
          <w:lang w:bidi="ru-RU"/>
        </w:rPr>
        <w:t xml:space="preserve">- </w:t>
      </w:r>
      <w:r w:rsidR="005D7B64" w:rsidRPr="005D7B64">
        <w:rPr>
          <w:color w:val="000000"/>
          <w:lang w:bidi="ru-RU"/>
        </w:rPr>
        <w:t>справку из органов государственной налоговой службы о представлении сведений о его имущественном положении;</w:t>
      </w:r>
    </w:p>
    <w:p w:rsidR="005D7B64" w:rsidRPr="005D7B64" w:rsidRDefault="005D7B64" w:rsidP="00A264CE">
      <w:pPr>
        <w:pStyle w:val="20"/>
        <w:numPr>
          <w:ilvl w:val="0"/>
          <w:numId w:val="6"/>
        </w:numPr>
        <w:shd w:val="clear" w:color="auto" w:fill="auto"/>
        <w:tabs>
          <w:tab w:val="left" w:pos="805"/>
        </w:tabs>
        <w:spacing w:before="0" w:after="0" w:line="20" w:lineRule="atLeast"/>
        <w:ind w:right="-1" w:firstLine="580"/>
        <w:contextualSpacing/>
      </w:pPr>
      <w:r w:rsidRPr="005D7B64">
        <w:rPr>
          <w:color w:val="000000"/>
          <w:lang w:bidi="ru-RU"/>
        </w:rPr>
        <w:t>медицинское заключение о состоянии здоровья.</w:t>
      </w:r>
    </w:p>
    <w:p w:rsidR="005D7B64" w:rsidRPr="005D7B64" w:rsidRDefault="005D7B64" w:rsidP="00A264CE">
      <w:pPr>
        <w:pStyle w:val="20"/>
        <w:shd w:val="clear" w:color="auto" w:fill="auto"/>
        <w:spacing w:before="0" w:after="0" w:line="20" w:lineRule="atLeast"/>
        <w:ind w:right="-1" w:firstLine="580"/>
        <w:contextualSpacing/>
      </w:pPr>
      <w:r w:rsidRPr="005D7B64">
        <w:rPr>
          <w:color w:val="000000"/>
          <w:lang w:bidi="ru-RU"/>
        </w:rPr>
        <w:t>Перечень документов, которые обязан представить каждый претендент, приводится в информационном сообщении о проведении конкурса.</w:t>
      </w:r>
    </w:p>
    <w:p w:rsidR="005D7B64" w:rsidRPr="005D7B64" w:rsidRDefault="005D7B64" w:rsidP="00A264CE">
      <w:pPr>
        <w:pStyle w:val="20"/>
        <w:numPr>
          <w:ilvl w:val="0"/>
          <w:numId w:val="5"/>
        </w:numPr>
        <w:shd w:val="clear" w:color="auto" w:fill="auto"/>
        <w:tabs>
          <w:tab w:val="left" w:pos="1127"/>
        </w:tabs>
        <w:spacing w:before="0" w:after="0" w:line="20" w:lineRule="atLeast"/>
        <w:ind w:right="-1" w:firstLine="580"/>
        <w:contextualSpacing/>
      </w:pPr>
      <w:r w:rsidRPr="005D7B64">
        <w:rPr>
          <w:color w:val="000000"/>
          <w:lang w:bidi="ru-RU"/>
        </w:rPr>
        <w:t>Гражданин не допускается к участию в конкурсе в случае:</w:t>
      </w:r>
    </w:p>
    <w:p w:rsidR="005D7B64" w:rsidRPr="005D7B64" w:rsidRDefault="005D7B64" w:rsidP="00A264CE">
      <w:pPr>
        <w:pStyle w:val="20"/>
        <w:numPr>
          <w:ilvl w:val="0"/>
          <w:numId w:val="6"/>
        </w:numPr>
        <w:shd w:val="clear" w:color="auto" w:fill="auto"/>
        <w:tabs>
          <w:tab w:val="left" w:pos="775"/>
        </w:tabs>
        <w:spacing w:before="0" w:after="0" w:line="20" w:lineRule="atLeast"/>
        <w:ind w:right="-1" w:firstLine="580"/>
        <w:contextualSpacing/>
      </w:pPr>
      <w:r w:rsidRPr="005D7B64">
        <w:rPr>
          <w:color w:val="000000"/>
          <w:lang w:bidi="ru-RU"/>
        </w:rPr>
        <w:t>признания его недееспособным или ограниченно дееспособным решением суда, вступившим в законную силу;</w:t>
      </w:r>
    </w:p>
    <w:p w:rsidR="005D7B64" w:rsidRPr="005D7B64" w:rsidRDefault="00A264CE" w:rsidP="00A264CE">
      <w:pPr>
        <w:pStyle w:val="20"/>
        <w:shd w:val="clear" w:color="auto" w:fill="auto"/>
        <w:spacing w:before="0" w:after="0" w:line="20" w:lineRule="atLeast"/>
        <w:ind w:right="-1" w:firstLine="580"/>
        <w:contextualSpacing/>
      </w:pPr>
      <w:r>
        <w:rPr>
          <w:color w:val="000000"/>
          <w:lang w:bidi="ru-RU"/>
        </w:rPr>
        <w:t xml:space="preserve">- </w:t>
      </w:r>
      <w:r w:rsidR="005D7B64" w:rsidRPr="005D7B64">
        <w:rPr>
          <w:color w:val="000000"/>
          <w:lang w:bidi="ru-RU"/>
        </w:rPr>
        <w:t>лишения его права занимать государственные должности государственной службы или должности муниципальной службы в течение срока, определенного решением суда, вступившим в законную силу;</w:t>
      </w:r>
    </w:p>
    <w:p w:rsidR="005D7B64" w:rsidRPr="005D7B64" w:rsidRDefault="005D7B64" w:rsidP="00A264CE">
      <w:pPr>
        <w:pStyle w:val="20"/>
        <w:numPr>
          <w:ilvl w:val="0"/>
          <w:numId w:val="6"/>
        </w:numPr>
        <w:shd w:val="clear" w:color="auto" w:fill="auto"/>
        <w:tabs>
          <w:tab w:val="left" w:pos="775"/>
        </w:tabs>
        <w:spacing w:before="0" w:after="0" w:line="20" w:lineRule="atLeast"/>
        <w:ind w:right="-1" w:firstLine="580"/>
        <w:contextualSpacing/>
      </w:pPr>
      <w:r w:rsidRPr="005D7B64">
        <w:rPr>
          <w:color w:val="000000"/>
          <w:lang w:bidi="ru-RU"/>
        </w:rPr>
        <w:t>наличия подтвержденного заключением медицинского учреждения заболевания, препятствующего исполнению им должностных обязанностей;</w:t>
      </w:r>
    </w:p>
    <w:p w:rsidR="005D7B64" w:rsidRPr="005D7B64" w:rsidRDefault="005D7B64" w:rsidP="00A264CE">
      <w:pPr>
        <w:pStyle w:val="20"/>
        <w:numPr>
          <w:ilvl w:val="0"/>
          <w:numId w:val="6"/>
        </w:numPr>
        <w:shd w:val="clear" w:color="auto" w:fill="auto"/>
        <w:tabs>
          <w:tab w:val="left" w:pos="775"/>
        </w:tabs>
        <w:spacing w:before="0" w:after="0" w:line="20" w:lineRule="atLeast"/>
        <w:ind w:right="-1" w:firstLine="580"/>
        <w:contextualSpacing/>
      </w:pPr>
      <w:r w:rsidRPr="005D7B64">
        <w:rPr>
          <w:color w:val="000000"/>
          <w:lang w:bidi="ru-RU"/>
        </w:rPr>
        <w:t>близкого родства или свойства (родители, супруги, братья, сестры, сыновья, дочери, а также братья, сестры, родители и дети супругов) с муниципальным служащим, если их муниципальная служба связана с непосредственной подчиненностью или подконтрольностью одного из них другому;</w:t>
      </w:r>
    </w:p>
    <w:p w:rsidR="005D7B64" w:rsidRPr="005D7B64" w:rsidRDefault="005D7B64" w:rsidP="00A264CE">
      <w:pPr>
        <w:pStyle w:val="20"/>
        <w:numPr>
          <w:ilvl w:val="0"/>
          <w:numId w:val="6"/>
        </w:numPr>
        <w:shd w:val="clear" w:color="auto" w:fill="auto"/>
        <w:tabs>
          <w:tab w:val="left" w:pos="775"/>
        </w:tabs>
        <w:spacing w:before="0" w:after="0" w:line="20" w:lineRule="atLeast"/>
        <w:ind w:right="-1" w:firstLine="580"/>
        <w:contextualSpacing/>
      </w:pPr>
      <w:r w:rsidRPr="005D7B64">
        <w:rPr>
          <w:color w:val="000000"/>
          <w:lang w:bidi="ru-RU"/>
        </w:rPr>
        <w:t>отказа от прохождения процедуры оформления допуска к сведениям, составляющим государственную или иную охраняемую законом тайну, если</w:t>
      </w:r>
      <w:r w:rsidR="00A264CE">
        <w:t xml:space="preserve"> </w:t>
      </w:r>
      <w:r w:rsidRPr="00A264CE">
        <w:rPr>
          <w:color w:val="000000"/>
          <w:lang w:bidi="ru-RU"/>
        </w:rPr>
        <w:t>исполнение должностных обязанностей по должности муниципальной службы связано с использованием таких сведений; наличия гражданства иностранного государства;</w:t>
      </w:r>
    </w:p>
    <w:p w:rsidR="005D7B64" w:rsidRPr="005D7B64" w:rsidRDefault="005D7B64" w:rsidP="00A264CE">
      <w:pPr>
        <w:pStyle w:val="20"/>
        <w:shd w:val="clear" w:color="auto" w:fill="auto"/>
        <w:spacing w:before="0" w:after="0" w:line="20" w:lineRule="atLeast"/>
        <w:ind w:firstLine="567"/>
        <w:contextualSpacing/>
      </w:pPr>
      <w:r w:rsidRPr="005D7B64">
        <w:rPr>
          <w:color w:val="000000"/>
          <w:lang w:bidi="ru-RU"/>
        </w:rPr>
        <w:t xml:space="preserve">- отказа от представления сведений о доходах и имуществе, являющихся </w:t>
      </w:r>
      <w:r w:rsidRPr="005D7B64">
        <w:rPr>
          <w:color w:val="000000"/>
          <w:lang w:bidi="ru-RU"/>
        </w:rPr>
        <w:lastRenderedPageBreak/>
        <w:t>объектами налогообложения.</w:t>
      </w:r>
    </w:p>
    <w:p w:rsidR="005D7B64" w:rsidRPr="005D7B64" w:rsidRDefault="005D7B64" w:rsidP="00A264CE">
      <w:pPr>
        <w:pStyle w:val="20"/>
        <w:numPr>
          <w:ilvl w:val="0"/>
          <w:numId w:val="7"/>
        </w:numPr>
        <w:shd w:val="clear" w:color="auto" w:fill="auto"/>
        <w:tabs>
          <w:tab w:val="left" w:pos="1462"/>
        </w:tabs>
        <w:spacing w:before="0" w:after="0" w:line="20" w:lineRule="atLeast"/>
        <w:ind w:firstLine="567"/>
        <w:contextualSpacing/>
      </w:pPr>
      <w:r w:rsidRPr="005D7B64">
        <w:rPr>
          <w:color w:val="000000"/>
          <w:lang w:bidi="ru-RU"/>
        </w:rPr>
        <w:t>Конкурсы на замещение вакантных должностей, перечисленных в п. 3.2, проводятся в один этап и по способу выявления победителей являются конкурсами документов.</w:t>
      </w:r>
    </w:p>
    <w:p w:rsidR="005D7B64" w:rsidRPr="005D7B64" w:rsidRDefault="005D7B64" w:rsidP="00A264CE">
      <w:pPr>
        <w:pStyle w:val="20"/>
        <w:numPr>
          <w:ilvl w:val="0"/>
          <w:numId w:val="7"/>
        </w:numPr>
        <w:shd w:val="clear" w:color="auto" w:fill="auto"/>
        <w:tabs>
          <w:tab w:val="left" w:pos="1471"/>
        </w:tabs>
        <w:spacing w:before="0" w:after="0" w:line="20" w:lineRule="atLeast"/>
        <w:ind w:firstLine="567"/>
        <w:contextualSpacing/>
      </w:pPr>
      <w:r w:rsidRPr="005D7B64">
        <w:rPr>
          <w:color w:val="000000"/>
          <w:lang w:bidi="ru-RU"/>
        </w:rPr>
        <w:t>Победителем становится претендент, у которого образование (в том числе дополнительное), квалификация и опыт работы наилучшим образом соответствуют функциональным обязанностям муниципального служащего на замещаемой должности. Проверку достоверности сведений в представленных документах организует конкурсная комиссия.</w:t>
      </w:r>
    </w:p>
    <w:p w:rsidR="005D7B64" w:rsidRPr="005D7B64" w:rsidRDefault="005D7B64" w:rsidP="00A264CE">
      <w:pPr>
        <w:pStyle w:val="20"/>
        <w:numPr>
          <w:ilvl w:val="0"/>
          <w:numId w:val="7"/>
        </w:numPr>
        <w:shd w:val="clear" w:color="auto" w:fill="auto"/>
        <w:tabs>
          <w:tab w:val="left" w:pos="1466"/>
        </w:tabs>
        <w:spacing w:before="0" w:after="0" w:line="20" w:lineRule="atLeast"/>
        <w:ind w:firstLine="567"/>
        <w:contextualSpacing/>
      </w:pPr>
      <w:r w:rsidRPr="005D7B64">
        <w:rPr>
          <w:color w:val="000000"/>
          <w:lang w:bidi="ru-RU"/>
        </w:rPr>
        <w:t>Конкурсы на замещение должностей, перечисленных в п. 3.1, проводятся в два этапа:</w:t>
      </w:r>
    </w:p>
    <w:p w:rsidR="005D7B64" w:rsidRPr="005D7B64" w:rsidRDefault="005D7B64" w:rsidP="00A264CE">
      <w:pPr>
        <w:pStyle w:val="20"/>
        <w:numPr>
          <w:ilvl w:val="0"/>
          <w:numId w:val="8"/>
        </w:numPr>
        <w:shd w:val="clear" w:color="auto" w:fill="auto"/>
        <w:tabs>
          <w:tab w:val="left" w:pos="1289"/>
        </w:tabs>
        <w:spacing w:before="0" w:after="0" w:line="20" w:lineRule="atLeast"/>
        <w:ind w:firstLine="567"/>
        <w:contextualSpacing/>
      </w:pPr>
      <w:proofErr w:type="spellStart"/>
      <w:r w:rsidRPr="005D7B64">
        <w:rPr>
          <w:color w:val="000000"/>
          <w:lang w:bidi="ru-RU"/>
        </w:rPr>
        <w:t>й</w:t>
      </w:r>
      <w:proofErr w:type="spellEnd"/>
      <w:r w:rsidRPr="005D7B64">
        <w:rPr>
          <w:color w:val="000000"/>
          <w:lang w:bidi="ru-RU"/>
        </w:rPr>
        <w:t xml:space="preserve"> этап. Конкурс документов (предварительный квалификационный отбор) проводится в соответствии с процедурой, описанной в п. 4.4. Претенденты, прошедшие квалификационный отбор, принимают участие во 2-м этапе конкурса. Если к участию во втором этапе оказались допущенными менее двух кандидатов, конкурс отменяется и объявляется вновь.</w:t>
      </w:r>
    </w:p>
    <w:p w:rsidR="005D7B64" w:rsidRPr="005D7B64" w:rsidRDefault="005D7B64" w:rsidP="00A264CE">
      <w:pPr>
        <w:pStyle w:val="20"/>
        <w:numPr>
          <w:ilvl w:val="0"/>
          <w:numId w:val="8"/>
        </w:numPr>
        <w:shd w:val="clear" w:color="auto" w:fill="auto"/>
        <w:tabs>
          <w:tab w:val="left" w:pos="1289"/>
        </w:tabs>
        <w:spacing w:before="0" w:after="0" w:line="20" w:lineRule="atLeast"/>
        <w:ind w:firstLine="567"/>
        <w:contextualSpacing/>
      </w:pPr>
      <w:proofErr w:type="spellStart"/>
      <w:r w:rsidRPr="005D7B64">
        <w:rPr>
          <w:color w:val="000000"/>
          <w:lang w:bidi="ru-RU"/>
        </w:rPr>
        <w:t>й</w:t>
      </w:r>
      <w:proofErr w:type="spellEnd"/>
      <w:r w:rsidRPr="005D7B64">
        <w:rPr>
          <w:color w:val="000000"/>
          <w:lang w:bidi="ru-RU"/>
        </w:rPr>
        <w:t xml:space="preserve"> этап. Конкурс-испытание включает в себя методы оценки профессиональных и личностных качеств кандидатов: индивидуальное собеседование, анкетирование, проведение групповых дискуссий, написание реферата по вопросам, связанным с выполнением должностных обязанностей и полномочий по должности муниципальной службы, на замещение которой претендует кандидат, и в том числе испытание на замещаемой должности.</w:t>
      </w:r>
    </w:p>
    <w:p w:rsidR="005D7B64" w:rsidRDefault="005D7B64" w:rsidP="00A264CE">
      <w:pPr>
        <w:pStyle w:val="20"/>
        <w:shd w:val="clear" w:color="auto" w:fill="auto"/>
        <w:spacing w:before="0" w:after="0" w:line="20" w:lineRule="atLeast"/>
        <w:ind w:firstLine="567"/>
        <w:contextualSpacing/>
        <w:rPr>
          <w:color w:val="000000"/>
          <w:lang w:bidi="ru-RU"/>
        </w:rPr>
      </w:pPr>
      <w:r w:rsidRPr="005D7B64">
        <w:rPr>
          <w:color w:val="000000"/>
          <w:lang w:bidi="ru-RU"/>
        </w:rPr>
        <w:t>Предпочтение при прочих равных условиях отдается претендентам, имеющим опыт руководящей работы, опыт работы с людьми, особенно в органах публичной власти, а также имеющим собственные научные разработки, тематические публикации. В этом случае на конкурс представляются опубликованные материалы и/или авторефераты. Учитываются отзывы, рекомендательные письма и т.д. Конкурс-испытание завершается квалификационным экзаменом.</w:t>
      </w:r>
    </w:p>
    <w:p w:rsidR="00A264CE" w:rsidRPr="005D7B64" w:rsidRDefault="00A264CE" w:rsidP="00A264CE">
      <w:pPr>
        <w:pStyle w:val="20"/>
        <w:shd w:val="clear" w:color="auto" w:fill="auto"/>
        <w:spacing w:before="0" w:after="0" w:line="20" w:lineRule="atLeast"/>
        <w:ind w:firstLine="567"/>
        <w:contextualSpacing/>
      </w:pPr>
    </w:p>
    <w:p w:rsidR="005D7B64" w:rsidRPr="005D7B64" w:rsidRDefault="005D7B64" w:rsidP="00A264CE">
      <w:pPr>
        <w:pStyle w:val="10"/>
        <w:shd w:val="clear" w:color="auto" w:fill="auto"/>
        <w:spacing w:before="0" w:after="60" w:line="20" w:lineRule="atLeast"/>
        <w:ind w:firstLine="567"/>
        <w:contextualSpacing/>
        <w:jc w:val="both"/>
        <w:rPr>
          <w:sz w:val="28"/>
          <w:szCs w:val="28"/>
        </w:rPr>
      </w:pPr>
      <w:bookmarkStart w:id="4" w:name="bookmark4"/>
      <w:r w:rsidRPr="005D7B64">
        <w:rPr>
          <w:color w:val="000000"/>
          <w:sz w:val="28"/>
          <w:szCs w:val="28"/>
          <w:lang w:bidi="ru-RU"/>
        </w:rPr>
        <w:t>5. Объявление конкурса</w:t>
      </w:r>
      <w:bookmarkEnd w:id="4"/>
    </w:p>
    <w:p w:rsidR="005D7B64" w:rsidRPr="005D7B64" w:rsidRDefault="005D7B64" w:rsidP="00A264CE">
      <w:pPr>
        <w:pStyle w:val="20"/>
        <w:numPr>
          <w:ilvl w:val="0"/>
          <w:numId w:val="9"/>
        </w:numPr>
        <w:shd w:val="clear" w:color="auto" w:fill="auto"/>
        <w:tabs>
          <w:tab w:val="left" w:pos="1462"/>
        </w:tabs>
        <w:spacing w:before="0" w:after="0" w:line="20" w:lineRule="atLeast"/>
        <w:ind w:firstLine="567"/>
        <w:contextualSpacing/>
      </w:pPr>
      <w:r w:rsidRPr="005D7B64">
        <w:rPr>
          <w:color w:val="000000"/>
          <w:lang w:bidi="ru-RU"/>
        </w:rPr>
        <w:t>Решение об объявлении конкурса принимает Глава Жемчужинского сельского поселения при наличии вакантной должности муниципальной службы и отсутствии резерва муниципальных служащих для ее замещения.</w:t>
      </w:r>
    </w:p>
    <w:p w:rsidR="005D7B64" w:rsidRPr="005D7B64" w:rsidRDefault="005D7B64" w:rsidP="00A264CE">
      <w:pPr>
        <w:pStyle w:val="20"/>
        <w:numPr>
          <w:ilvl w:val="0"/>
          <w:numId w:val="9"/>
        </w:numPr>
        <w:shd w:val="clear" w:color="auto" w:fill="auto"/>
        <w:tabs>
          <w:tab w:val="left" w:pos="1471"/>
        </w:tabs>
        <w:spacing w:before="0" w:after="0" w:line="20" w:lineRule="atLeast"/>
        <w:ind w:firstLine="567"/>
        <w:contextualSpacing/>
      </w:pPr>
      <w:r w:rsidRPr="005D7B64">
        <w:rPr>
          <w:color w:val="000000"/>
          <w:lang w:bidi="ru-RU"/>
        </w:rPr>
        <w:t>Начальник отдела правового обеспечения и организационной работы администрации Жемчужинского сельского поселения на основании этого решения (в форме распоряжения) совместно с должностными лицами структурных подразделений ад</w:t>
      </w:r>
      <w:r w:rsidR="00A264CE">
        <w:rPr>
          <w:color w:val="000000"/>
          <w:lang w:bidi="ru-RU"/>
        </w:rPr>
        <w:t>министрации сельского поселения</w:t>
      </w:r>
      <w:r w:rsidRPr="005D7B64">
        <w:rPr>
          <w:color w:val="000000"/>
          <w:lang w:bidi="ru-RU"/>
        </w:rPr>
        <w:t>, где имеется вакансия, разрабатывает конкурсные условия, соответствующие квалификационным требованиям по данной должности и требованиям</w:t>
      </w:r>
    </w:p>
    <w:p w:rsidR="005D7B64" w:rsidRDefault="005D7B64" w:rsidP="00A264CE">
      <w:pPr>
        <w:pStyle w:val="20"/>
        <w:shd w:val="clear" w:color="auto" w:fill="auto"/>
        <w:spacing w:before="0" w:after="0" w:line="20" w:lineRule="atLeast"/>
        <w:ind w:right="180" w:firstLine="567"/>
        <w:contextualSpacing/>
        <w:rPr>
          <w:color w:val="000000"/>
          <w:lang w:bidi="ru-RU"/>
        </w:rPr>
      </w:pPr>
      <w:r w:rsidRPr="005D7B64">
        <w:rPr>
          <w:color w:val="000000"/>
          <w:lang w:bidi="ru-RU"/>
        </w:rPr>
        <w:t>должностной инструкции, в том числе программу конкурсного испытания, и передает их в конкурсную комиссию.</w:t>
      </w:r>
    </w:p>
    <w:p w:rsidR="00A264CE" w:rsidRPr="005D7B64" w:rsidRDefault="00A264CE" w:rsidP="00A264CE">
      <w:pPr>
        <w:pStyle w:val="20"/>
        <w:shd w:val="clear" w:color="auto" w:fill="auto"/>
        <w:spacing w:before="0" w:after="0" w:line="20" w:lineRule="atLeast"/>
        <w:ind w:right="180" w:firstLine="567"/>
        <w:contextualSpacing/>
      </w:pPr>
    </w:p>
    <w:p w:rsidR="005D7B64" w:rsidRPr="005D7B64" w:rsidRDefault="005D7B64" w:rsidP="00A264CE">
      <w:pPr>
        <w:pStyle w:val="10"/>
        <w:shd w:val="clear" w:color="auto" w:fill="auto"/>
        <w:spacing w:before="0" w:after="60" w:line="20" w:lineRule="atLeast"/>
        <w:ind w:right="40" w:firstLine="567"/>
        <w:contextualSpacing/>
        <w:jc w:val="both"/>
        <w:rPr>
          <w:sz w:val="28"/>
          <w:szCs w:val="28"/>
        </w:rPr>
      </w:pPr>
      <w:bookmarkStart w:id="5" w:name="bookmark5"/>
      <w:r w:rsidRPr="005D7B64">
        <w:rPr>
          <w:color w:val="000000"/>
          <w:sz w:val="28"/>
          <w:szCs w:val="28"/>
          <w:lang w:bidi="ru-RU"/>
        </w:rPr>
        <w:t>6. Конкурсная комиссия</w:t>
      </w:r>
      <w:bookmarkEnd w:id="5"/>
    </w:p>
    <w:p w:rsidR="005D7B64" w:rsidRPr="005D7B64" w:rsidRDefault="005D7B64" w:rsidP="00A264CE">
      <w:pPr>
        <w:pStyle w:val="20"/>
        <w:numPr>
          <w:ilvl w:val="0"/>
          <w:numId w:val="10"/>
        </w:numPr>
        <w:shd w:val="clear" w:color="auto" w:fill="auto"/>
        <w:tabs>
          <w:tab w:val="left" w:pos="1335"/>
        </w:tabs>
        <w:spacing w:before="0" w:after="0" w:line="20" w:lineRule="atLeast"/>
        <w:ind w:right="-1" w:firstLine="567"/>
        <w:contextualSpacing/>
      </w:pPr>
      <w:r w:rsidRPr="005D7B64">
        <w:rPr>
          <w:color w:val="000000"/>
          <w:lang w:bidi="ru-RU"/>
        </w:rPr>
        <w:t xml:space="preserve">Конкурсная комиссия, ее качественный и количественный состав, </w:t>
      </w:r>
      <w:r w:rsidRPr="005D7B64">
        <w:rPr>
          <w:color w:val="000000"/>
          <w:lang w:bidi="ru-RU"/>
        </w:rPr>
        <w:lastRenderedPageBreak/>
        <w:t>формируется Главой сельского поселения.</w:t>
      </w:r>
    </w:p>
    <w:p w:rsidR="005D7B64" w:rsidRPr="005D7B64" w:rsidRDefault="005D7B64" w:rsidP="00A264CE">
      <w:pPr>
        <w:pStyle w:val="20"/>
        <w:shd w:val="clear" w:color="auto" w:fill="auto"/>
        <w:spacing w:before="0" w:after="0" w:line="20" w:lineRule="atLeast"/>
        <w:ind w:right="-1" w:firstLine="567"/>
        <w:contextualSpacing/>
      </w:pPr>
      <w:r w:rsidRPr="005D7B64">
        <w:rPr>
          <w:color w:val="000000"/>
          <w:lang w:bidi="ru-RU"/>
        </w:rPr>
        <w:t>В состав конкурсной комиссии с правом решающего голоса входят Глава Жемчужинского сельского поселения и заместитель Главы Администрации Жемчужинского сельского поселения, руководители структурных подразделений администрации сельского поселения, кадровых служб, независимые эксперты, специалисты, а также могут привлекаться депутаты Жемчужинского сельского поселения с правом совещательного голоса.</w:t>
      </w:r>
    </w:p>
    <w:p w:rsidR="005D7B64" w:rsidRPr="00A264CE" w:rsidRDefault="005D7B64" w:rsidP="00A264CE">
      <w:pPr>
        <w:pStyle w:val="20"/>
        <w:numPr>
          <w:ilvl w:val="0"/>
          <w:numId w:val="10"/>
        </w:numPr>
        <w:shd w:val="clear" w:color="auto" w:fill="auto"/>
        <w:tabs>
          <w:tab w:val="left" w:pos="1343"/>
        </w:tabs>
        <w:spacing w:before="0" w:after="0" w:line="20" w:lineRule="atLeast"/>
        <w:ind w:right="-1" w:firstLine="567"/>
        <w:contextualSpacing/>
      </w:pPr>
      <w:r w:rsidRPr="005D7B64">
        <w:rPr>
          <w:color w:val="000000"/>
          <w:lang w:bidi="ru-RU"/>
        </w:rPr>
        <w:t>Конкретный состав комиссии, начало ее работы определяется по распоряжению Главы Жемчужинского сельского поселения в период объявления конкурса, согласно п.п. 5.1,5.2 настоящего Положения.</w:t>
      </w:r>
    </w:p>
    <w:p w:rsidR="00A264CE" w:rsidRPr="005D7B64" w:rsidRDefault="00A264CE" w:rsidP="00A264CE">
      <w:pPr>
        <w:pStyle w:val="20"/>
        <w:shd w:val="clear" w:color="auto" w:fill="auto"/>
        <w:tabs>
          <w:tab w:val="left" w:pos="1343"/>
        </w:tabs>
        <w:spacing w:before="0" w:after="0" w:line="20" w:lineRule="atLeast"/>
        <w:ind w:left="567" w:right="-1"/>
        <w:contextualSpacing/>
      </w:pPr>
    </w:p>
    <w:p w:rsidR="005D7B64" w:rsidRPr="005D7B64" w:rsidRDefault="005D7B64" w:rsidP="00A264CE">
      <w:pPr>
        <w:pStyle w:val="10"/>
        <w:shd w:val="clear" w:color="auto" w:fill="auto"/>
        <w:spacing w:before="0" w:after="60" w:line="20" w:lineRule="atLeast"/>
        <w:ind w:right="-1" w:firstLine="567"/>
        <w:contextualSpacing/>
        <w:jc w:val="both"/>
        <w:rPr>
          <w:sz w:val="28"/>
          <w:szCs w:val="28"/>
        </w:rPr>
      </w:pPr>
      <w:bookmarkStart w:id="6" w:name="bookmark6"/>
      <w:r w:rsidRPr="005D7B64">
        <w:rPr>
          <w:color w:val="000000"/>
          <w:sz w:val="28"/>
          <w:szCs w:val="28"/>
          <w:lang w:bidi="ru-RU"/>
        </w:rPr>
        <w:t>7. Работа конкурсной комиссии по организации конкурса</w:t>
      </w:r>
      <w:bookmarkEnd w:id="6"/>
    </w:p>
    <w:p w:rsidR="005D7B64" w:rsidRPr="005D7B64" w:rsidRDefault="005D7B64" w:rsidP="00A264CE">
      <w:pPr>
        <w:pStyle w:val="20"/>
        <w:numPr>
          <w:ilvl w:val="0"/>
          <w:numId w:val="11"/>
        </w:numPr>
        <w:shd w:val="clear" w:color="auto" w:fill="auto"/>
        <w:tabs>
          <w:tab w:val="left" w:pos="1338"/>
        </w:tabs>
        <w:spacing w:before="0" w:after="0" w:line="20" w:lineRule="atLeast"/>
        <w:ind w:right="-1" w:firstLine="567"/>
        <w:contextualSpacing/>
      </w:pPr>
      <w:r w:rsidRPr="005D7B64">
        <w:rPr>
          <w:color w:val="000000"/>
          <w:lang w:bidi="ru-RU"/>
        </w:rPr>
        <w:t>Конкурсная комиссия определяет дату, время и место проведения этапов конкурса, место и время представления документов.</w:t>
      </w:r>
    </w:p>
    <w:p w:rsidR="005D7B64" w:rsidRPr="005D7B64" w:rsidRDefault="005D7B64" w:rsidP="00A264CE">
      <w:pPr>
        <w:pStyle w:val="20"/>
        <w:numPr>
          <w:ilvl w:val="0"/>
          <w:numId w:val="11"/>
        </w:numPr>
        <w:shd w:val="clear" w:color="auto" w:fill="auto"/>
        <w:tabs>
          <w:tab w:val="left" w:pos="1343"/>
        </w:tabs>
        <w:spacing w:before="0" w:after="0" w:line="20" w:lineRule="atLeast"/>
        <w:ind w:right="-1" w:firstLine="567"/>
        <w:contextualSpacing/>
      </w:pPr>
      <w:r w:rsidRPr="005D7B64">
        <w:rPr>
          <w:color w:val="000000"/>
          <w:lang w:bidi="ru-RU"/>
        </w:rPr>
        <w:t>Информационное сообщение о приеме документов для участия в конкурсе публикуется в средствах</w:t>
      </w:r>
      <w:r w:rsidR="00A264CE">
        <w:rPr>
          <w:color w:val="000000"/>
          <w:lang w:bidi="ru-RU"/>
        </w:rPr>
        <w:t xml:space="preserve"> массовой информации не позднее, </w:t>
      </w:r>
      <w:r w:rsidRPr="005D7B64">
        <w:rPr>
          <w:color w:val="000000"/>
          <w:lang w:bidi="ru-RU"/>
        </w:rPr>
        <w:t>чем за 30 дней до даты проведения конкурса. Информационное сообщение должно содержать в себе:</w:t>
      </w:r>
    </w:p>
    <w:p w:rsidR="005D7B64" w:rsidRPr="005D7B64" w:rsidRDefault="005D7B64" w:rsidP="00A264CE">
      <w:pPr>
        <w:pStyle w:val="20"/>
        <w:numPr>
          <w:ilvl w:val="0"/>
          <w:numId w:val="12"/>
        </w:numPr>
        <w:shd w:val="clear" w:color="auto" w:fill="auto"/>
        <w:tabs>
          <w:tab w:val="left" w:pos="1024"/>
        </w:tabs>
        <w:spacing w:before="0" w:after="0" w:line="20" w:lineRule="atLeast"/>
        <w:ind w:right="-1" w:firstLine="567"/>
        <w:contextualSpacing/>
      </w:pPr>
      <w:r w:rsidRPr="005D7B64">
        <w:rPr>
          <w:color w:val="000000"/>
          <w:lang w:bidi="ru-RU"/>
        </w:rPr>
        <w:t>наименование вакантной должности муниципальной службы;</w:t>
      </w:r>
    </w:p>
    <w:p w:rsidR="005D7B64" w:rsidRPr="005D7B64" w:rsidRDefault="005D7B64" w:rsidP="00A264CE">
      <w:pPr>
        <w:pStyle w:val="20"/>
        <w:numPr>
          <w:ilvl w:val="0"/>
          <w:numId w:val="12"/>
        </w:numPr>
        <w:shd w:val="clear" w:color="auto" w:fill="auto"/>
        <w:tabs>
          <w:tab w:val="left" w:pos="1143"/>
        </w:tabs>
        <w:spacing w:before="0" w:after="0" w:line="20" w:lineRule="atLeast"/>
        <w:ind w:right="-1" w:firstLine="567"/>
        <w:contextualSpacing/>
      </w:pPr>
      <w:r w:rsidRPr="005D7B64">
        <w:rPr>
          <w:color w:val="000000"/>
          <w:lang w:bidi="ru-RU"/>
        </w:rPr>
        <w:t>требования, предъявляемые к гражданину, претендующему на замещение должности муниципальной службы;</w:t>
      </w:r>
    </w:p>
    <w:p w:rsidR="005D7B64" w:rsidRPr="005D7B64" w:rsidRDefault="005D7B64" w:rsidP="00A264CE">
      <w:pPr>
        <w:pStyle w:val="20"/>
        <w:numPr>
          <w:ilvl w:val="0"/>
          <w:numId w:val="12"/>
        </w:numPr>
        <w:shd w:val="clear" w:color="auto" w:fill="auto"/>
        <w:tabs>
          <w:tab w:val="left" w:pos="1024"/>
        </w:tabs>
        <w:spacing w:before="0" w:after="0" w:line="20" w:lineRule="atLeast"/>
        <w:ind w:right="-1" w:firstLine="567"/>
        <w:contextualSpacing/>
      </w:pPr>
      <w:r w:rsidRPr="005D7B64">
        <w:rPr>
          <w:color w:val="000000"/>
          <w:lang w:bidi="ru-RU"/>
        </w:rPr>
        <w:t>перечень документов для представления в конкурсную комиссию;</w:t>
      </w:r>
    </w:p>
    <w:p w:rsidR="005D7B64" w:rsidRPr="005D7B64" w:rsidRDefault="00A264CE" w:rsidP="00A264CE">
      <w:pPr>
        <w:pStyle w:val="20"/>
        <w:shd w:val="clear" w:color="auto" w:fill="auto"/>
        <w:spacing w:before="0" w:after="0" w:line="20" w:lineRule="atLeast"/>
        <w:ind w:right="-1" w:firstLine="567"/>
        <w:contextualSpacing/>
      </w:pPr>
      <w:r>
        <w:rPr>
          <w:color w:val="000000"/>
          <w:lang w:bidi="ru-RU"/>
        </w:rPr>
        <w:t xml:space="preserve">- </w:t>
      </w:r>
      <w:r w:rsidR="005D7B64" w:rsidRPr="005D7B64">
        <w:rPr>
          <w:color w:val="000000"/>
          <w:lang w:bidi="ru-RU"/>
        </w:rPr>
        <w:t>ограничения, связанные с прохождением муниципальной службы;</w:t>
      </w:r>
    </w:p>
    <w:p w:rsidR="005D7B64" w:rsidRPr="005D7B64" w:rsidRDefault="005D7B64" w:rsidP="00A264CE">
      <w:pPr>
        <w:pStyle w:val="20"/>
        <w:numPr>
          <w:ilvl w:val="0"/>
          <w:numId w:val="12"/>
        </w:numPr>
        <w:shd w:val="clear" w:color="auto" w:fill="auto"/>
        <w:tabs>
          <w:tab w:val="left" w:pos="1024"/>
        </w:tabs>
        <w:spacing w:before="0" w:after="0" w:line="20" w:lineRule="atLeast"/>
        <w:ind w:right="-1" w:firstLine="567"/>
        <w:contextualSpacing/>
      </w:pPr>
      <w:r w:rsidRPr="005D7B64">
        <w:rPr>
          <w:color w:val="000000"/>
          <w:lang w:bidi="ru-RU"/>
        </w:rPr>
        <w:t>дату, время и место приема документов;</w:t>
      </w:r>
    </w:p>
    <w:p w:rsidR="005D7B64" w:rsidRPr="005D7B64" w:rsidRDefault="005D7B64" w:rsidP="00A264CE">
      <w:pPr>
        <w:pStyle w:val="20"/>
        <w:numPr>
          <w:ilvl w:val="0"/>
          <w:numId w:val="12"/>
        </w:numPr>
        <w:shd w:val="clear" w:color="auto" w:fill="auto"/>
        <w:tabs>
          <w:tab w:val="left" w:pos="1024"/>
        </w:tabs>
        <w:spacing w:before="0" w:after="0" w:line="20" w:lineRule="atLeast"/>
        <w:ind w:right="-1" w:firstLine="567"/>
        <w:contextualSpacing/>
      </w:pPr>
      <w:r w:rsidRPr="005D7B64">
        <w:rPr>
          <w:color w:val="000000"/>
          <w:lang w:bidi="ru-RU"/>
        </w:rPr>
        <w:t>дату, время и место проведения этапов конкурса.</w:t>
      </w:r>
    </w:p>
    <w:p w:rsidR="005D7B64" w:rsidRPr="005D7B64" w:rsidRDefault="005D7B64" w:rsidP="00A264CE">
      <w:pPr>
        <w:pStyle w:val="20"/>
        <w:numPr>
          <w:ilvl w:val="0"/>
          <w:numId w:val="11"/>
        </w:numPr>
        <w:shd w:val="clear" w:color="auto" w:fill="auto"/>
        <w:tabs>
          <w:tab w:val="left" w:pos="1341"/>
        </w:tabs>
        <w:spacing w:before="0" w:after="0" w:line="20" w:lineRule="atLeast"/>
        <w:ind w:right="-1" w:firstLine="567"/>
        <w:contextualSpacing/>
      </w:pPr>
      <w:r w:rsidRPr="005D7B64">
        <w:rPr>
          <w:color w:val="000000"/>
          <w:lang w:bidi="ru-RU"/>
        </w:rPr>
        <w:t>Регламент работы конкурсной комиссии:</w:t>
      </w:r>
    </w:p>
    <w:p w:rsidR="005D7B64" w:rsidRPr="005D7B64" w:rsidRDefault="005D7B64" w:rsidP="00A264CE">
      <w:pPr>
        <w:pStyle w:val="20"/>
        <w:numPr>
          <w:ilvl w:val="0"/>
          <w:numId w:val="13"/>
        </w:numPr>
        <w:shd w:val="clear" w:color="auto" w:fill="auto"/>
        <w:tabs>
          <w:tab w:val="left" w:pos="1597"/>
        </w:tabs>
        <w:spacing w:before="0" w:after="0" w:line="20" w:lineRule="atLeast"/>
        <w:ind w:right="-1" w:firstLine="567"/>
        <w:contextualSpacing/>
      </w:pPr>
      <w:r w:rsidRPr="005D7B64">
        <w:rPr>
          <w:color w:val="000000"/>
          <w:lang w:bidi="ru-RU"/>
        </w:rPr>
        <w:t>Конкурсная комиссия на своем первом заседании назначает лицо, ответственное за прием документов на участие в конкурсе.</w:t>
      </w:r>
    </w:p>
    <w:p w:rsidR="005D7B64" w:rsidRPr="005D7B64" w:rsidRDefault="005D7B64" w:rsidP="00A264CE">
      <w:pPr>
        <w:pStyle w:val="20"/>
        <w:numPr>
          <w:ilvl w:val="0"/>
          <w:numId w:val="13"/>
        </w:numPr>
        <w:shd w:val="clear" w:color="auto" w:fill="auto"/>
        <w:tabs>
          <w:tab w:val="left" w:pos="1597"/>
        </w:tabs>
        <w:spacing w:before="0" w:after="0" w:line="20" w:lineRule="atLeast"/>
        <w:ind w:right="-1" w:firstLine="567"/>
        <w:contextualSpacing/>
      </w:pPr>
      <w:r w:rsidRPr="005D7B64">
        <w:rPr>
          <w:color w:val="000000"/>
          <w:lang w:bidi="ru-RU"/>
        </w:rPr>
        <w:t>Заседания конкурсной комиссии правомочны, если на них присутствует не менее 2/3 списочного состава конкурсной комиссии.</w:t>
      </w:r>
    </w:p>
    <w:p w:rsidR="005D7B64" w:rsidRPr="005D7B64" w:rsidRDefault="005D7B64" w:rsidP="00A264CE">
      <w:pPr>
        <w:pStyle w:val="20"/>
        <w:numPr>
          <w:ilvl w:val="0"/>
          <w:numId w:val="13"/>
        </w:numPr>
        <w:shd w:val="clear" w:color="auto" w:fill="auto"/>
        <w:spacing w:before="0" w:after="0" w:line="20" w:lineRule="atLeast"/>
        <w:ind w:right="-1" w:firstLine="567"/>
        <w:contextualSpacing/>
      </w:pPr>
      <w:r w:rsidRPr="005D7B64">
        <w:rPr>
          <w:color w:val="000000"/>
          <w:lang w:bidi="ru-RU"/>
        </w:rPr>
        <w:t xml:space="preserve"> Решение конкурсной комиссии об утверждении итогового протокола конкурса принимается простым большинством голосов от общего числа членов конкурсной комиссии. По остальным вопросам решение принимается простым большинством от присутствующих. При равенстве голосов членов конкурсной комиссии решающим является мнение ее председателя.</w:t>
      </w:r>
    </w:p>
    <w:p w:rsidR="005D7B64" w:rsidRPr="005D7B64" w:rsidRDefault="005D7B64" w:rsidP="00A264CE">
      <w:pPr>
        <w:pStyle w:val="20"/>
        <w:numPr>
          <w:ilvl w:val="0"/>
          <w:numId w:val="13"/>
        </w:numPr>
        <w:shd w:val="clear" w:color="auto" w:fill="auto"/>
        <w:spacing w:before="0" w:after="0" w:line="20" w:lineRule="atLeast"/>
        <w:ind w:right="-1" w:firstLine="567"/>
        <w:contextualSpacing/>
      </w:pPr>
      <w:r w:rsidRPr="005D7B64">
        <w:rPr>
          <w:color w:val="000000"/>
          <w:lang w:bidi="ru-RU"/>
        </w:rPr>
        <w:t xml:space="preserve"> Решения конкурсной комиссии оформляются протоколами. Протоколы заседаний конкурсной комиссии подписываются председателем и секретарем конкурсной комиссии. Итоговый протокол конкурса - еще и лицом, выигравшим конкурс.</w:t>
      </w:r>
    </w:p>
    <w:p w:rsidR="005D7B64" w:rsidRPr="005D7B64" w:rsidRDefault="005D7B64" w:rsidP="00A264CE">
      <w:pPr>
        <w:pStyle w:val="20"/>
        <w:numPr>
          <w:ilvl w:val="0"/>
          <w:numId w:val="14"/>
        </w:numPr>
        <w:shd w:val="clear" w:color="auto" w:fill="auto"/>
        <w:tabs>
          <w:tab w:val="left" w:pos="1648"/>
        </w:tabs>
        <w:spacing w:before="0" w:after="0" w:line="20" w:lineRule="atLeast"/>
        <w:ind w:right="-1" w:firstLine="567"/>
        <w:contextualSpacing/>
      </w:pPr>
      <w:r w:rsidRPr="005D7B64">
        <w:rPr>
          <w:color w:val="000000"/>
          <w:lang w:bidi="ru-RU"/>
        </w:rPr>
        <w:t>Протоколы и другие документы конкурсной комиссии хранятся в течение 5 (пяти) лет.</w:t>
      </w:r>
    </w:p>
    <w:p w:rsidR="005D7B64" w:rsidRPr="00A264CE" w:rsidRDefault="005D7B64" w:rsidP="00A264CE">
      <w:pPr>
        <w:pStyle w:val="20"/>
        <w:numPr>
          <w:ilvl w:val="0"/>
          <w:numId w:val="14"/>
        </w:numPr>
        <w:shd w:val="clear" w:color="auto" w:fill="auto"/>
        <w:tabs>
          <w:tab w:val="left" w:pos="1645"/>
        </w:tabs>
        <w:spacing w:before="0" w:after="0" w:line="20" w:lineRule="atLeast"/>
        <w:ind w:right="-1" w:firstLine="567"/>
        <w:contextualSpacing/>
      </w:pPr>
      <w:r w:rsidRPr="005D7B64">
        <w:rPr>
          <w:color w:val="000000"/>
          <w:lang w:bidi="ru-RU"/>
        </w:rPr>
        <w:t>Изменения в состав конкурсной комиссии вносятся решением Г лавы Же</w:t>
      </w:r>
      <w:r w:rsidR="00A264CE">
        <w:rPr>
          <w:color w:val="000000"/>
          <w:lang w:bidi="ru-RU"/>
        </w:rPr>
        <w:t>мчужинского сельского поселения</w:t>
      </w:r>
      <w:r w:rsidRPr="005D7B64">
        <w:rPr>
          <w:color w:val="000000"/>
          <w:lang w:bidi="ru-RU"/>
        </w:rPr>
        <w:t>.</w:t>
      </w:r>
    </w:p>
    <w:p w:rsidR="00A264CE" w:rsidRPr="005D7B64" w:rsidRDefault="00A264CE" w:rsidP="00A264CE">
      <w:pPr>
        <w:pStyle w:val="20"/>
        <w:shd w:val="clear" w:color="auto" w:fill="auto"/>
        <w:tabs>
          <w:tab w:val="left" w:pos="1645"/>
        </w:tabs>
        <w:spacing w:before="0" w:after="0" w:line="20" w:lineRule="atLeast"/>
        <w:ind w:left="567" w:right="-1"/>
        <w:contextualSpacing/>
      </w:pPr>
    </w:p>
    <w:p w:rsidR="005D7B64" w:rsidRPr="005D7B64" w:rsidRDefault="005D7B64" w:rsidP="00A264CE">
      <w:pPr>
        <w:pStyle w:val="10"/>
        <w:shd w:val="clear" w:color="auto" w:fill="auto"/>
        <w:spacing w:before="0" w:after="60" w:line="20" w:lineRule="atLeast"/>
        <w:ind w:right="-1" w:firstLine="709"/>
        <w:contextualSpacing/>
        <w:jc w:val="both"/>
        <w:rPr>
          <w:sz w:val="28"/>
          <w:szCs w:val="28"/>
        </w:rPr>
      </w:pPr>
      <w:bookmarkStart w:id="7" w:name="bookmark7"/>
      <w:r w:rsidRPr="005D7B64">
        <w:rPr>
          <w:color w:val="000000"/>
          <w:sz w:val="28"/>
          <w:szCs w:val="28"/>
          <w:lang w:bidi="ru-RU"/>
        </w:rPr>
        <w:t>8. Утверждение итогов конкурса</w:t>
      </w:r>
      <w:bookmarkEnd w:id="7"/>
    </w:p>
    <w:p w:rsidR="005D7B64" w:rsidRPr="005D7B64" w:rsidRDefault="005D7B64" w:rsidP="00A264CE">
      <w:pPr>
        <w:pStyle w:val="20"/>
        <w:numPr>
          <w:ilvl w:val="0"/>
          <w:numId w:val="15"/>
        </w:numPr>
        <w:shd w:val="clear" w:color="auto" w:fill="auto"/>
        <w:tabs>
          <w:tab w:val="left" w:pos="1436"/>
        </w:tabs>
        <w:spacing w:before="0" w:after="0" w:line="20" w:lineRule="atLeast"/>
        <w:ind w:firstLine="709"/>
        <w:contextualSpacing/>
      </w:pPr>
      <w:r w:rsidRPr="005D7B64">
        <w:rPr>
          <w:color w:val="000000"/>
          <w:lang w:bidi="ru-RU"/>
        </w:rPr>
        <w:lastRenderedPageBreak/>
        <w:t>Решение конкурсной комиссии является основанием для назначения кандидата на соответствующую должность муниципальной службы либо отказа в таком назначении. При этом в решении конкурсной комиссии может указываться конкретный срок испытания в пределах от одного до трех месяцев для гражданина, впервые принятого на должность муниципальной службы, в том числе по итогам конкурса документов.</w:t>
      </w:r>
    </w:p>
    <w:p w:rsidR="005D7B64" w:rsidRPr="005D7B64" w:rsidRDefault="005D7B64" w:rsidP="00A264CE">
      <w:pPr>
        <w:pStyle w:val="20"/>
        <w:numPr>
          <w:ilvl w:val="0"/>
          <w:numId w:val="15"/>
        </w:numPr>
        <w:shd w:val="clear" w:color="auto" w:fill="auto"/>
        <w:tabs>
          <w:tab w:val="left" w:pos="1645"/>
        </w:tabs>
        <w:spacing w:before="0" w:after="0" w:line="20" w:lineRule="atLeast"/>
        <w:ind w:firstLine="709"/>
        <w:contextualSpacing/>
      </w:pPr>
      <w:r w:rsidRPr="005D7B64">
        <w:rPr>
          <w:color w:val="000000"/>
          <w:lang w:bidi="ru-RU"/>
        </w:rPr>
        <w:t>Решение по результатам конкурса (в отдельных случаях, предусмотренных нормативными правовыми актами органов местного самоуправления Же</w:t>
      </w:r>
      <w:r w:rsidR="00A264CE">
        <w:rPr>
          <w:color w:val="000000"/>
          <w:lang w:bidi="ru-RU"/>
        </w:rPr>
        <w:t>мчужинского сельского поселения</w:t>
      </w:r>
      <w:r w:rsidRPr="005D7B64">
        <w:rPr>
          <w:color w:val="000000"/>
          <w:lang w:bidi="ru-RU"/>
        </w:rPr>
        <w:t>) оформляется распоряжением Главы Жемчужинского сельского поселения</w:t>
      </w:r>
      <w:proofErr w:type="gramStart"/>
      <w:r w:rsidRPr="005D7B64">
        <w:rPr>
          <w:color w:val="000000"/>
          <w:lang w:bidi="ru-RU"/>
        </w:rPr>
        <w:t xml:space="preserve"> .</w:t>
      </w:r>
      <w:proofErr w:type="gramEnd"/>
    </w:p>
    <w:p w:rsidR="005D7B64" w:rsidRPr="00A264CE" w:rsidRDefault="005D7B64" w:rsidP="00A264CE">
      <w:pPr>
        <w:pStyle w:val="20"/>
        <w:numPr>
          <w:ilvl w:val="0"/>
          <w:numId w:val="15"/>
        </w:numPr>
        <w:shd w:val="clear" w:color="auto" w:fill="auto"/>
        <w:tabs>
          <w:tab w:val="left" w:pos="1427"/>
        </w:tabs>
        <w:spacing w:before="0" w:after="0" w:line="20" w:lineRule="atLeast"/>
        <w:ind w:firstLine="709"/>
        <w:contextualSpacing/>
      </w:pPr>
      <w:r w:rsidRPr="005D7B64">
        <w:rPr>
          <w:color w:val="000000"/>
          <w:lang w:bidi="ru-RU"/>
        </w:rPr>
        <w:t>Каждому участнику конкурса сообщается о результатах конкурса в письменной форме заказным письмом в течение 10 дней со дня его завершения</w:t>
      </w:r>
      <w:r w:rsidR="00A264CE">
        <w:rPr>
          <w:color w:val="000000"/>
          <w:lang w:bidi="ru-RU"/>
        </w:rPr>
        <w:t>.</w:t>
      </w:r>
    </w:p>
    <w:p w:rsidR="00A264CE" w:rsidRPr="005D7B64" w:rsidRDefault="00A264CE" w:rsidP="00A264CE">
      <w:pPr>
        <w:pStyle w:val="20"/>
        <w:shd w:val="clear" w:color="auto" w:fill="auto"/>
        <w:tabs>
          <w:tab w:val="left" w:pos="1427"/>
        </w:tabs>
        <w:spacing w:before="0" w:after="0" w:line="20" w:lineRule="atLeast"/>
        <w:ind w:left="709"/>
        <w:contextualSpacing/>
      </w:pPr>
    </w:p>
    <w:p w:rsidR="00A264CE" w:rsidRPr="00A264CE" w:rsidRDefault="005D7B64" w:rsidP="00A264CE">
      <w:pPr>
        <w:pStyle w:val="10"/>
        <w:shd w:val="clear" w:color="auto" w:fill="auto"/>
        <w:spacing w:before="0" w:after="56" w:line="20" w:lineRule="atLeast"/>
        <w:ind w:right="300" w:firstLine="709"/>
        <w:contextualSpacing/>
        <w:jc w:val="both"/>
        <w:rPr>
          <w:color w:val="000000"/>
          <w:sz w:val="28"/>
          <w:szCs w:val="28"/>
          <w:lang w:bidi="ru-RU"/>
        </w:rPr>
      </w:pPr>
      <w:bookmarkStart w:id="8" w:name="bookmark8"/>
      <w:r w:rsidRPr="005D7B64">
        <w:rPr>
          <w:color w:val="000000"/>
          <w:sz w:val="28"/>
          <w:szCs w:val="28"/>
          <w:lang w:bidi="ru-RU"/>
        </w:rPr>
        <w:t>9. Разрешение споров, связанных с конкурсом</w:t>
      </w:r>
      <w:bookmarkEnd w:id="8"/>
    </w:p>
    <w:p w:rsidR="005D7B64" w:rsidRPr="005D7B64" w:rsidRDefault="005D7B64" w:rsidP="00A264CE">
      <w:pPr>
        <w:pStyle w:val="20"/>
        <w:shd w:val="clear" w:color="auto" w:fill="auto"/>
        <w:spacing w:before="0" w:after="0" w:line="20" w:lineRule="atLeast"/>
        <w:ind w:firstLine="709"/>
        <w:contextualSpacing/>
      </w:pPr>
      <w:r w:rsidRPr="005D7B64">
        <w:rPr>
          <w:color w:val="000000"/>
          <w:lang w:bidi="ru-RU"/>
        </w:rPr>
        <w:t>9.1. Претенденты, не согласные с итогами конкурса, могут обжаловать решение конкурсной комиссии в судебном порядке.</w:t>
      </w:r>
    </w:p>
    <w:p w:rsidR="005D7B64" w:rsidRPr="005D7B64" w:rsidRDefault="005D7B64" w:rsidP="005D7B64">
      <w:pPr>
        <w:spacing w:line="20" w:lineRule="atLeast"/>
        <w:contextualSpacing/>
        <w:jc w:val="both"/>
        <w:rPr>
          <w:rFonts w:ascii="Times New Roman" w:hAnsi="Times New Roman" w:cs="Times New Roman"/>
          <w:sz w:val="28"/>
          <w:szCs w:val="28"/>
        </w:rPr>
      </w:pPr>
    </w:p>
    <w:p w:rsidR="005D7B64" w:rsidRPr="005D7B64" w:rsidRDefault="005D7B64" w:rsidP="005D7B64">
      <w:pPr>
        <w:spacing w:line="20" w:lineRule="atLeast"/>
        <w:contextualSpacing/>
        <w:jc w:val="both"/>
        <w:rPr>
          <w:rFonts w:ascii="Times New Roman" w:hAnsi="Times New Roman" w:cs="Times New Roman"/>
          <w:sz w:val="28"/>
          <w:szCs w:val="28"/>
        </w:rPr>
      </w:pPr>
    </w:p>
    <w:sectPr w:rsidR="005D7B64" w:rsidRPr="005D7B64" w:rsidSect="005D7B64">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8AA"/>
    <w:multiLevelType w:val="multilevel"/>
    <w:tmpl w:val="ECBEF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7920CC"/>
    <w:multiLevelType w:val="multilevel"/>
    <w:tmpl w:val="AFFE119C"/>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C539EB"/>
    <w:multiLevelType w:val="multilevel"/>
    <w:tmpl w:val="4B22EFD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6279E5"/>
    <w:multiLevelType w:val="multilevel"/>
    <w:tmpl w:val="17545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812421"/>
    <w:multiLevelType w:val="multilevel"/>
    <w:tmpl w:val="8CA65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B553AD"/>
    <w:multiLevelType w:val="multilevel"/>
    <w:tmpl w:val="DA2EB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457B0C"/>
    <w:multiLevelType w:val="multilevel"/>
    <w:tmpl w:val="8DE63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812E8F"/>
    <w:multiLevelType w:val="multilevel"/>
    <w:tmpl w:val="CDD2AF4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2F4575"/>
    <w:multiLevelType w:val="multilevel"/>
    <w:tmpl w:val="DCC61CEE"/>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396DA8"/>
    <w:multiLevelType w:val="multilevel"/>
    <w:tmpl w:val="0E94AB6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A24E54"/>
    <w:multiLevelType w:val="multilevel"/>
    <w:tmpl w:val="5DD051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83138A"/>
    <w:multiLevelType w:val="multilevel"/>
    <w:tmpl w:val="9436611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9A5021"/>
    <w:multiLevelType w:val="multilevel"/>
    <w:tmpl w:val="7A04595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6F259A"/>
    <w:multiLevelType w:val="multilevel"/>
    <w:tmpl w:val="8230CBC0"/>
    <w:lvl w:ilvl="0">
      <w:start w:val="5"/>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4C4F8E"/>
    <w:multiLevelType w:val="multilevel"/>
    <w:tmpl w:val="89087AA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9"/>
  </w:num>
  <w:num w:numId="4">
    <w:abstractNumId w:val="10"/>
  </w:num>
  <w:num w:numId="5">
    <w:abstractNumId w:val="12"/>
  </w:num>
  <w:num w:numId="6">
    <w:abstractNumId w:val="0"/>
  </w:num>
  <w:num w:numId="7">
    <w:abstractNumId w:val="8"/>
  </w:num>
  <w:num w:numId="8">
    <w:abstractNumId w:val="3"/>
  </w:num>
  <w:num w:numId="9">
    <w:abstractNumId w:val="2"/>
  </w:num>
  <w:num w:numId="10">
    <w:abstractNumId w:val="11"/>
  </w:num>
  <w:num w:numId="11">
    <w:abstractNumId w:val="7"/>
  </w:num>
  <w:num w:numId="12">
    <w:abstractNumId w:val="4"/>
  </w:num>
  <w:num w:numId="13">
    <w:abstractNumId w:val="1"/>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D7B64"/>
    <w:rsid w:val="005D7B64"/>
    <w:rsid w:val="00A26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D7B64"/>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5D7B64"/>
    <w:rPr>
      <w:rFonts w:ascii="Times New Roman" w:eastAsia="Times New Roman" w:hAnsi="Times New Roman" w:cs="Times New Roman"/>
      <w:shd w:val="clear" w:color="auto" w:fill="FFFFFF"/>
    </w:rPr>
  </w:style>
  <w:style w:type="paragraph" w:customStyle="1" w:styleId="20">
    <w:name w:val="Основной текст (2)"/>
    <w:basedOn w:val="a"/>
    <w:link w:val="2"/>
    <w:rsid w:val="005D7B64"/>
    <w:pPr>
      <w:widowControl w:val="0"/>
      <w:shd w:val="clear" w:color="auto" w:fill="FFFFFF"/>
      <w:spacing w:before="360" w:after="360" w:line="0" w:lineRule="atLeas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5D7B64"/>
    <w:pPr>
      <w:widowControl w:val="0"/>
      <w:shd w:val="clear" w:color="auto" w:fill="FFFFFF"/>
      <w:spacing w:before="360" w:after="240" w:line="278" w:lineRule="exact"/>
    </w:pPr>
    <w:rPr>
      <w:rFonts w:ascii="Times New Roman" w:eastAsia="Times New Roman" w:hAnsi="Times New Roman" w:cs="Times New Roman"/>
    </w:rPr>
  </w:style>
  <w:style w:type="character" w:customStyle="1" w:styleId="1">
    <w:name w:val="Заголовок №1_"/>
    <w:basedOn w:val="a0"/>
    <w:link w:val="10"/>
    <w:rsid w:val="005D7B64"/>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5D7B64"/>
    <w:pPr>
      <w:widowControl w:val="0"/>
      <w:shd w:val="clear" w:color="auto" w:fill="FFFFFF"/>
      <w:spacing w:before="180" w:after="180" w:line="0" w:lineRule="atLeast"/>
      <w:jc w:val="center"/>
      <w:outlineLvl w:val="0"/>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1798</Words>
  <Characters>10253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2016-06-20T15:23:00Z</dcterms:created>
  <dcterms:modified xsi:type="dcterms:W3CDTF">2016-06-20T15:39:00Z</dcterms:modified>
</cp:coreProperties>
</file>