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8C" w:rsidRDefault="002C0C8C" w:rsidP="002C0C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07238" wp14:editId="675A948D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8C" w:rsidRDefault="002C0C8C" w:rsidP="002C0C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0C8C" w:rsidRDefault="002C0C8C" w:rsidP="002C0C8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0C8C" w:rsidRDefault="002C0C8C" w:rsidP="002C0C8C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2C0C8C" w:rsidRDefault="002C0C8C" w:rsidP="002C0C8C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C0C8C" w:rsidRDefault="002C0C8C" w:rsidP="002C0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8C" w:rsidRDefault="002C0C8C" w:rsidP="002C0C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3C6EA6">
        <w:rPr>
          <w:rFonts w:ascii="Times New Roman" w:hAnsi="Times New Roman" w:cs="Times New Roman"/>
          <w:b/>
          <w:sz w:val="28"/>
          <w:szCs w:val="28"/>
        </w:rPr>
        <w:t xml:space="preserve"> 69-П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C8C" w:rsidRDefault="003C6EA6" w:rsidP="003C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2C0C8C">
        <w:rPr>
          <w:rFonts w:ascii="Times New Roman" w:hAnsi="Times New Roman" w:cs="Times New Roman"/>
          <w:sz w:val="28"/>
          <w:szCs w:val="28"/>
        </w:rPr>
        <w:t>2018 года</w:t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 w:rsidR="002C0C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0C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C8C">
        <w:rPr>
          <w:rFonts w:ascii="Times New Roman" w:hAnsi="Times New Roman" w:cs="Times New Roman"/>
          <w:sz w:val="28"/>
          <w:szCs w:val="28"/>
        </w:rPr>
        <w:t>. Жемчужина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8B4380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утверждении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«Согласование проведения работ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технических</w:t>
      </w:r>
    </w:p>
    <w:p w:rsidR="00EA06ED" w:rsidRDefault="002C0C8C" w:rsidP="00EA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и охранных зонах</w:t>
      </w:r>
      <w:r w:rsidR="00EA06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A06ED" w:rsidRPr="004700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06ED"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proofErr w:type="gramStart"/>
      <w:r w:rsidR="00EA06ED" w:rsidRPr="0047007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A06ED" w:rsidRPr="0047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ED" w:rsidRPr="0047007D" w:rsidRDefault="00EA06ED" w:rsidP="00EA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Крым»</w:t>
      </w:r>
    </w:p>
    <w:p w:rsidR="00EA06ED" w:rsidRPr="0047007D" w:rsidRDefault="00EA06ED" w:rsidP="00EA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C6EA6" w:rsidRDefault="002C0C8C" w:rsidP="003C6EA6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B7994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г. №210-ФЗ «Об организации предоставления государственных и муниципальных услуг»,</w:t>
      </w:r>
      <w:r w:rsidR="00A12344" w:rsidRPr="00A12344">
        <w:rPr>
          <w:rFonts w:ascii="Times New Roman" w:hAnsi="Times New Roman" w:cs="Times New Roman"/>
          <w:sz w:val="28"/>
          <w:szCs w:val="28"/>
        </w:rPr>
        <w:t xml:space="preserve"> </w:t>
      </w:r>
      <w:r w:rsidR="00A12344" w:rsidRPr="0047007D">
        <w:rPr>
          <w:rFonts w:ascii="Times New Roman" w:hAnsi="Times New Roman" w:cs="Times New Roman"/>
          <w:sz w:val="28"/>
          <w:szCs w:val="28"/>
        </w:rPr>
        <w:t>Градостроительным кодексом РФ, Федеральным законом от 06.10.2003 № 131-ФЗ «Об общих принципах организации местного самоуправления Российской Федерации»</w:t>
      </w:r>
      <w:r w:rsidR="00816F1A">
        <w:rPr>
          <w:rFonts w:ascii="Times New Roman" w:hAnsi="Times New Roman" w:cs="Times New Roman"/>
          <w:sz w:val="28"/>
          <w:szCs w:val="28"/>
        </w:rPr>
        <w:t>,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</w:t>
      </w:r>
      <w:r w:rsidR="00F13F99">
        <w:rPr>
          <w:rFonts w:ascii="Times New Roman" w:hAnsi="Times New Roman"/>
          <w:sz w:val="28"/>
          <w:szCs w:val="28"/>
        </w:rPr>
        <w:t>постановлением Совета министров Республики Крым от 7 октября 2014 г. №369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</w:t>
      </w:r>
      <w:r>
        <w:rPr>
          <w:rFonts w:ascii="Times New Roman" w:eastAsia="Times New Roman" w:hAnsi="Times New Roman"/>
          <w:sz w:val="28"/>
          <w:szCs w:val="28"/>
        </w:rPr>
        <w:t xml:space="preserve"> Уставом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proofErr w:type="gramEnd"/>
      <w:r w:rsidRPr="007B7994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/>
          <w:sz w:val="28"/>
          <w:szCs w:val="28"/>
        </w:rPr>
        <w:t>Жемчужинского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 Нижнегорского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Республики Крым, А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</w:rPr>
        <w:t>Жемчужинского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</w:t>
      </w:r>
    </w:p>
    <w:p w:rsidR="002C0C8C" w:rsidRPr="0012220E" w:rsidRDefault="002C0C8C" w:rsidP="003C6EA6">
      <w:pPr>
        <w:spacing w:line="239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12220E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C0C8C" w:rsidRPr="00EA06ED" w:rsidRDefault="008B4380" w:rsidP="003C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  <w:szCs w:val="28"/>
        </w:rPr>
        <w:t>1.Утвердить А</w:t>
      </w:r>
      <w:r w:rsidR="002C0C8C" w:rsidRPr="007B7994">
        <w:rPr>
          <w:rFonts w:ascii="Times New Roman" w:eastAsia="Times New Roman" w:hAnsi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</w:t>
      </w:r>
      <w:r w:rsidR="00EA06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A06ED" w:rsidRPr="004700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06ED"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="00EA06ED" w:rsidRPr="0047007D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</w:t>
      </w:r>
      <w:r w:rsidR="002C0C8C">
        <w:rPr>
          <w:rFonts w:ascii="Times New Roman" w:eastAsia="Times New Roman" w:hAnsi="Times New Roman"/>
          <w:sz w:val="28"/>
          <w:szCs w:val="28"/>
        </w:rPr>
        <w:t xml:space="preserve"> (</w:t>
      </w:r>
      <w:r w:rsidR="00B33E43">
        <w:rPr>
          <w:rFonts w:ascii="Times New Roman" w:eastAsia="Times New Roman" w:hAnsi="Times New Roman"/>
          <w:sz w:val="28"/>
          <w:szCs w:val="28"/>
        </w:rPr>
        <w:t>П</w:t>
      </w:r>
      <w:r w:rsidR="002C0C8C" w:rsidRPr="007B7994">
        <w:rPr>
          <w:rFonts w:ascii="Times New Roman" w:eastAsia="Times New Roman" w:hAnsi="Times New Roman"/>
          <w:sz w:val="28"/>
          <w:szCs w:val="28"/>
        </w:rPr>
        <w:t>риложение).</w:t>
      </w:r>
    </w:p>
    <w:p w:rsidR="002C0C8C" w:rsidRPr="0012220E" w:rsidRDefault="008B4380" w:rsidP="003C6E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0C8C" w:rsidRPr="0012220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10" w:history="1">
        <w:r w:rsidR="002C0C8C" w:rsidRPr="00122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0C8C" w:rsidRPr="001222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0C8C" w:rsidRPr="0012220E">
          <w:rPr>
            <w:rStyle w:val="a3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="002C0C8C" w:rsidRPr="0012220E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2C0C8C" w:rsidRPr="0012220E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="002C0C8C" w:rsidRPr="0012220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2C0C8C" w:rsidRPr="0012220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2C0C8C" w:rsidRPr="0012220E">
        <w:rPr>
          <w:rFonts w:ascii="Times New Roman" w:hAnsi="Times New Roman" w:cs="Times New Roman"/>
          <w:sz w:val="28"/>
          <w:szCs w:val="28"/>
        </w:rPr>
        <w:t>).</w:t>
      </w:r>
    </w:p>
    <w:p w:rsidR="002C0C8C" w:rsidRPr="0012220E" w:rsidRDefault="008B4380" w:rsidP="003C6E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C8C" w:rsidRPr="001222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2C0C8C" w:rsidRPr="0012220E" w:rsidRDefault="008B4380" w:rsidP="003C6EA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C0C8C" w:rsidRPr="00122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0C8C" w:rsidRPr="001222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C0C8C" w:rsidRPr="0012220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6EA6" w:rsidRDefault="003C6EA6" w:rsidP="008B4380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C0C8C" w:rsidRPr="0012220E" w:rsidRDefault="002C0C8C" w:rsidP="008B4380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3C6EA6" w:rsidRDefault="002C0C8C" w:rsidP="008B4380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20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12220E">
        <w:rPr>
          <w:rFonts w:ascii="Times New Roman" w:hAnsi="Times New Roman" w:cs="Times New Roman"/>
          <w:bCs/>
          <w:sz w:val="28"/>
          <w:szCs w:val="28"/>
        </w:rPr>
        <w:t xml:space="preserve"> совета-глава администрации </w:t>
      </w:r>
    </w:p>
    <w:p w:rsidR="002C0C8C" w:rsidRPr="008B4380" w:rsidRDefault="002C0C8C" w:rsidP="008B4380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B4380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2" w:name="sub_1000"/>
      <w:r w:rsidR="008B4380">
        <w:rPr>
          <w:rFonts w:ascii="Times New Roman" w:hAnsi="Times New Roman" w:cs="Times New Roman"/>
          <w:bCs/>
          <w:sz w:val="28"/>
          <w:szCs w:val="28"/>
        </w:rPr>
        <w:t>О.Ю.Большунова</w:t>
      </w:r>
    </w:p>
    <w:p w:rsidR="002C0C8C" w:rsidRPr="008B4380" w:rsidRDefault="002C0C8C" w:rsidP="008B4380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2C0C8C" w:rsidRPr="008B4380" w:rsidRDefault="008B4380" w:rsidP="008B4380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</w:t>
      </w:r>
      <w:r w:rsidR="002C0C8C"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</w:p>
    <w:p w:rsidR="002C0C8C" w:rsidRDefault="002C0C8C" w:rsidP="008B4380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Жемчужинского сельского поселения</w:t>
      </w:r>
    </w:p>
    <w:p w:rsidR="008B4380" w:rsidRPr="008B4380" w:rsidRDefault="008B4380" w:rsidP="008B4380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Нижнегорского района Республики Крым</w:t>
      </w:r>
    </w:p>
    <w:p w:rsidR="002C0C8C" w:rsidRPr="0047007D" w:rsidRDefault="00A37A1D" w:rsidP="00A37A1D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7CC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02 июля 2018</w:t>
      </w:r>
      <w:r w:rsid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2C0C8C"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B4380"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3C6EA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69-П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2C0C8C" w:rsidRPr="0047007D" w:rsidRDefault="002C0C8C" w:rsidP="002C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 муниципальной услуги</w:t>
      </w:r>
    </w:p>
    <w:p w:rsidR="002C0C8C" w:rsidRPr="00EA06ED" w:rsidRDefault="002C0C8C" w:rsidP="00EA0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«Согласование проведения работ в технических и охранных зонах</w:t>
      </w:r>
      <w:r w:rsidR="00EA06ED" w:rsidRPr="00EA06ED">
        <w:rPr>
          <w:rFonts w:ascii="Times New Roman" w:hAnsi="Times New Roman" w:cs="Times New Roman"/>
          <w:sz w:val="28"/>
          <w:szCs w:val="28"/>
        </w:rPr>
        <w:t xml:space="preserve"> </w:t>
      </w:r>
      <w:r w:rsidR="00EA06ED" w:rsidRPr="00EA06ED">
        <w:rPr>
          <w:rFonts w:ascii="Times New Roman" w:hAnsi="Times New Roman" w:cs="Times New Roman"/>
          <w:b/>
          <w:sz w:val="28"/>
          <w:szCs w:val="28"/>
        </w:rPr>
        <w:t>на территории Жемчужинского сельского поселения Нижнегорского района Республики Крым</w:t>
      </w:r>
      <w:r w:rsidRPr="00EA06E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A4D2D" w:rsidRDefault="000A4D2D" w:rsidP="002C0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I. Общие положения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1.1. Административный регламент предоставления муниципальной услуги 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« Согласование проведения работ в технических и охранных зонах» (далее – Регламент) разработан в целях повышения качества исполнения и доступности результатов муниципальной услуги « Согласование проведения работ в технических и охранных зонах»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 xml:space="preserve">ьного образования Жемчужинское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 при предоставлении муниципальной услуги.</w:t>
      </w:r>
      <w:proofErr w:type="gramEnd"/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1.2. Настоящий Регламент определяет порядок согласования проведения работ в технических и 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>охранных зонах МО Жемчужинское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1.5.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1.6.Правом на получение муниципальной услуги обладают физические и юридические лица (далее – заявитель).</w:t>
      </w:r>
    </w:p>
    <w:p w:rsidR="00EA06E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2C0C8C" w:rsidRPr="00EA06E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2.1.Наименование муниципальной услуги: « Согласование проведения работ в технических и охранных зонах» 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2.2.Наименование органа, предоставляющего муниципальную услугу: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услуга предоставляется администрацией муниципа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>льного образования Жемчужинского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(далее – администрация).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Местонахождение и почтовый адрес: Республика Крым,  Нижнегорский ра</w:t>
      </w:r>
      <w:r w:rsidR="000A4D2D">
        <w:rPr>
          <w:rFonts w:ascii="Times New Roman" w:hAnsi="Times New Roman" w:cs="Times New Roman"/>
          <w:sz w:val="28"/>
          <w:szCs w:val="28"/>
        </w:rPr>
        <w:t xml:space="preserve">йон, </w:t>
      </w:r>
      <w:r w:rsidR="00A37A1D">
        <w:rPr>
          <w:rFonts w:ascii="Times New Roman" w:hAnsi="Times New Roman" w:cs="Times New Roman"/>
          <w:sz w:val="28"/>
          <w:szCs w:val="28"/>
        </w:rPr>
        <w:tab/>
      </w:r>
      <w:r w:rsidR="00A37A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4D2D">
        <w:rPr>
          <w:rFonts w:ascii="Times New Roman" w:hAnsi="Times New Roman" w:cs="Times New Roman"/>
          <w:sz w:val="28"/>
          <w:szCs w:val="28"/>
        </w:rPr>
        <w:t>. Жемчужина,  ул. Школьная, 2.</w:t>
      </w:r>
      <w:r w:rsidRPr="0047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8C" w:rsidRPr="0047007D" w:rsidRDefault="000A4D2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Жемчужинское</w:t>
      </w:r>
      <w:r w:rsidR="002C0C8C" w:rsidRPr="0047007D">
        <w:rPr>
          <w:rFonts w:ascii="Times New Roman" w:hAnsi="Times New Roman" w:cs="Times New Roman"/>
          <w:sz w:val="28"/>
          <w:szCs w:val="28"/>
        </w:rPr>
        <w:t xml:space="preserve"> сельское поселение работает по следующему графику:</w:t>
      </w:r>
    </w:p>
    <w:p w:rsidR="002C0C8C" w:rsidRPr="0047007D" w:rsidRDefault="000A4D2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="002C0C8C" w:rsidRPr="0047007D">
        <w:rPr>
          <w:rFonts w:ascii="Times New Roman" w:hAnsi="Times New Roman" w:cs="Times New Roman"/>
          <w:sz w:val="28"/>
          <w:szCs w:val="28"/>
        </w:rPr>
        <w:t xml:space="preserve"> с  8:00  до 17:00;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Перерыв на обед с  12:00 до 13:00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2.3.Результат предоставления муниципальной услуги: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 согласование проведения работ в технических и охранных зонах;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отказ  в  согласовании  проведения работ в технических и охранных зонах»;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2.4.Срок предоставления муниципальной услуги: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или отказ в предоставлении муниципальной услуги осуществляется не позднее 7 дней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с даты  регистрации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заявления.  В случае аварии согласование проведения работ в технических и охранных зонах осуществляется в течени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1 дня.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2.5.Правовые основания для предоставления муниципальной услуги: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Градостроительный кодекс Российской Федерации;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Федеральный закон  от 02.05.2006 № 59-ФЗ «О порядке рассмотрения обращений граждан Российской Федерации»;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Устав муниципаль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>ного образования Жемчужинское  сельское поселение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2.6.Исчерпывающий перечень документов, необходимых для предоставления муниципальной услуги: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2.6.1.Для получения согласования  проведения работ в технических и охранных зонах 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выкопировка</w:t>
      </w:r>
      <w:proofErr w:type="spell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акт аварийности работ;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схема инженерных коммуникаций на участке аварии;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2.7.Исчерпывающий перечень оснований для отказа в приеме документов к рассмотрению: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заявление оформлено не по установленной форме;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заявление о выдаче согласования проведения работ в технических и охранных зонах 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4) документы представлены не в полном объеме.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2.8.Исчерпывающий перечень оснований для отказа в согласовании проведения работ в технических и охранных зонах:</w:t>
      </w:r>
    </w:p>
    <w:p w:rsidR="002C0C8C" w:rsidRPr="0047007D" w:rsidRDefault="00A37A1D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2C0C8C" w:rsidRPr="0047007D">
        <w:rPr>
          <w:rFonts w:ascii="Times New Roman" w:hAnsi="Times New Roman" w:cs="Times New Roman"/>
          <w:sz w:val="28"/>
          <w:szCs w:val="28"/>
          <w:lang w:eastAsia="ar-SA"/>
        </w:rPr>
        <w:t>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2.9. Муниципальная услуга « Согласование проведения работ в технических и охранных зонах»  предоставляется бесплатно.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2.10.Максимальный срок ожидания в очереди при подаче запроса о предоставлении муниципальной услуги составляет не более 30  минут, при получении результата предоставления муниципальной услуги – 15 минут.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2.11.Срок регистрации заявления о предоставлении муниципальной услуги составляет не более 15 минут.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Прием заявителей для предоставления муниципальной услуги осуществляется  специалистом  по общим вопросам администрации.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Место предоставления муниципальной услуги оборудуется информационным стендом и стульями.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>Жемчужинское сельское поселение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наименование и процедура предоставления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текст Регламента (полная версия – на Интернет-сайте, извлечения – на информационном стенде);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4) форма заявления;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5)место нахождения, почтовый адрес, номера телефонов, график работы специалиста администрации;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7) порядок информирования о ходе предоставления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8) порядок получения консультаций;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10) сведения о возможных результатах предоставления муниципальной услуги.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2.13.Показатели доступности и качества муниципальной услуги.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2.13.1.Показателями доступности муниципальной услуги являются: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простота и ясность изложения информационных документов;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наличие различных каналов получения информации о предоставлении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удобный график работы органа, осуществляющего предоставление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4) удобное территориальное расположение органа, осуществляющего предоставление муниципальной услуги.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2.13.2.Показателями качества предоставления муниципальной услуги являются: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точность предоставления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профессиональная подготовка сотрудника органа, осуществляющего предоставление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строгое соблюдение сроков предоставления муниципальной услуги.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2.14.Иные требования.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2.14.1.Информация о правилах предоставления муниципальной услуги размещается на официальном сайте администрации.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2.14.3.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о месте нахождения помещения, где предоставляется муниципальная услуга;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о графике работы специалиста администрации;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0A4D2D" w:rsidRDefault="000A4D2D" w:rsidP="002C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III. Состав, последовательность и сроки выполнения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7A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3.1.Последовательность административных процедур при предоставлении муниципальной услуги: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подготовка и выдача   согласования проведения работ в технических и охранных зонах, либо отказа в  согласовании  проведения работ в технических и охранных зонах;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3.2.Для получения согласования проведения работ в технических и охранных зонах  заявитель обращается в администрацию</w:t>
      </w:r>
      <w:r w:rsidR="000A4D2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Жемчужинское сельское поселение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 с заявлением о выдаче согласования проведения работ в технических и охранных зонах.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2C0C8C" w:rsidRPr="0047007D" w:rsidRDefault="002C0C8C" w:rsidP="00A3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3.2.5.В случае надлежащего оформления заявления и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соответствия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приложенных к нему документов, специалист по общим вопросам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3.2.6.Специалист по общим вопросам администрации проводит проверку наличия необходимых документов.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3.2.7.По результатам проведенной проверки заместитель главы администрации </w:t>
      </w: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 в</w:t>
      </w: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двух экземплярах согласования проведения работ в технических и охранных зонах.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47007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по общим  вопросам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выдает заявителю  или представителю заявителя согласование  проведения работ в технических и охранных зонах.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47007D">
        <w:rPr>
          <w:rFonts w:ascii="Times New Roman" w:hAnsi="Times New Roman" w:cs="Times New Roman"/>
          <w:iCs/>
          <w:sz w:val="28"/>
          <w:szCs w:val="28"/>
          <w:lang w:eastAsia="ar-SA"/>
        </w:rPr>
        <w:t>по общим  вопросам</w:t>
      </w: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администрации по почте заказным письмом с уведомлением.</w:t>
      </w:r>
    </w:p>
    <w:p w:rsidR="000A4D2D" w:rsidRDefault="000A4D2D" w:rsidP="002C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7007D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700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07D">
        <w:rPr>
          <w:rFonts w:ascii="Times New Roman" w:hAnsi="Times New Roman" w:cs="Times New Roman"/>
          <w:sz w:val="28"/>
          <w:szCs w:val="28"/>
          <w:lang w:eastAsia="ru-RU"/>
        </w:rPr>
        <w:t xml:space="preserve">4.1.Текущий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муниципального образования </w:t>
      </w:r>
      <w:r w:rsidR="0017752E">
        <w:rPr>
          <w:rFonts w:ascii="Times New Roman" w:hAnsi="Times New Roman" w:cs="Times New Roman"/>
          <w:sz w:val="28"/>
          <w:szCs w:val="28"/>
          <w:lang w:eastAsia="ru-RU"/>
        </w:rPr>
        <w:t>Жемчужинское сельское поселение</w:t>
      </w:r>
      <w:r w:rsidRPr="004700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527B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07D">
        <w:rPr>
          <w:rFonts w:ascii="Times New Roman" w:hAnsi="Times New Roman" w:cs="Times New Roman"/>
          <w:sz w:val="28"/>
          <w:szCs w:val="28"/>
          <w:lang w:eastAsia="ru-RU"/>
        </w:rPr>
        <w:t>4.3.Специалисты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b/>
          <w:sz w:val="28"/>
          <w:szCs w:val="28"/>
          <w:lang w:eastAsia="ar-SA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5.1 Заявитель может обратиться с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жалобой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5.2. Общие требования к порядку подачи и рассмотрения жалобы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5.3 Жалоба должна содержать: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исправлений - в течение пяти рабочих дней со дня ее регистрации. 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0C8C" w:rsidRPr="0047007D" w:rsidRDefault="002C0C8C" w:rsidP="002C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2C0C8C" w:rsidRPr="0047007D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C8C" w:rsidRDefault="002C0C8C" w:rsidP="001B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5.7. В случае установления в ходе или по результатам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17752E" w:rsidRPr="0047007D" w:rsidRDefault="0017752E" w:rsidP="0017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4583" w:rsidRDefault="00004583" w:rsidP="00027DD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752E" w:rsidRDefault="002C0C8C" w:rsidP="00027DD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27DD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7752E">
        <w:rPr>
          <w:rFonts w:ascii="Times New Roman" w:hAnsi="Times New Roman" w:cs="Times New Roman"/>
          <w:sz w:val="24"/>
          <w:szCs w:val="24"/>
          <w:lang w:eastAsia="ar-SA"/>
        </w:rPr>
        <w:t xml:space="preserve"> №1</w:t>
      </w:r>
      <w:r w:rsidR="001B58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C0C8C" w:rsidRPr="00027DD9" w:rsidRDefault="0017752E" w:rsidP="0017752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</w:t>
      </w:r>
      <w:r w:rsidR="002C0C8C" w:rsidRPr="00027DD9">
        <w:rPr>
          <w:rFonts w:ascii="Times New Roman" w:hAnsi="Times New Roman" w:cs="Times New Roman"/>
          <w:sz w:val="24"/>
          <w:szCs w:val="24"/>
          <w:lang w:eastAsia="ar-SA"/>
        </w:rPr>
        <w:t>дминистративному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0C8C" w:rsidRPr="00027DD9">
        <w:rPr>
          <w:rFonts w:ascii="Times New Roman" w:hAnsi="Times New Roman" w:cs="Times New Roman"/>
          <w:sz w:val="24"/>
          <w:szCs w:val="24"/>
          <w:lang w:eastAsia="ar-SA"/>
        </w:rPr>
        <w:t xml:space="preserve">регламенту предоставления муниципальной услуги </w:t>
      </w:r>
    </w:p>
    <w:p w:rsidR="002C0C8C" w:rsidRPr="00027DD9" w:rsidRDefault="002C0C8C" w:rsidP="00027DD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27DD9">
        <w:rPr>
          <w:rFonts w:ascii="Times New Roman" w:hAnsi="Times New Roman" w:cs="Times New Roman"/>
          <w:sz w:val="24"/>
          <w:szCs w:val="24"/>
          <w:lang w:eastAsia="ar-SA"/>
        </w:rPr>
        <w:t xml:space="preserve">«Согласование проведения работ </w:t>
      </w:r>
    </w:p>
    <w:p w:rsidR="002C0C8C" w:rsidRPr="00027DD9" w:rsidRDefault="002C0C8C" w:rsidP="00027DD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27DD9">
        <w:rPr>
          <w:rFonts w:ascii="Times New Roman" w:hAnsi="Times New Roman" w:cs="Times New Roman"/>
          <w:sz w:val="24"/>
          <w:szCs w:val="24"/>
          <w:lang w:eastAsia="ar-SA"/>
        </w:rPr>
        <w:t>в технических и охранных зонах»</w:t>
      </w:r>
    </w:p>
    <w:p w:rsidR="002C0C8C" w:rsidRPr="00027DD9" w:rsidRDefault="002C0C8C" w:rsidP="00027DD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1B581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lang w:eastAsia="ar-SA"/>
        </w:rPr>
        <w:t>Жемчужинского</w:t>
      </w:r>
    </w:p>
    <w:p w:rsidR="002C0C8C" w:rsidRPr="0047007D" w:rsidRDefault="002C0C8C" w:rsidP="001B581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совета - главе администрации </w:t>
      </w:r>
    </w:p>
    <w:p w:rsidR="002C0C8C" w:rsidRPr="0047007D" w:rsidRDefault="0017752E" w:rsidP="001B581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Жемчужинского сельского поселения</w:t>
      </w:r>
    </w:p>
    <w:p w:rsidR="002C0C8C" w:rsidRPr="0047007D" w:rsidRDefault="002C0C8C" w:rsidP="001B581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от____________________________</w:t>
      </w:r>
      <w:r w:rsidR="001B5819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2C0C8C" w:rsidRPr="00C4611D" w:rsidRDefault="002C0C8C" w:rsidP="001B5819">
      <w:pPr>
        <w:spacing w:after="0" w:line="240" w:lineRule="auto"/>
        <w:ind w:left="4678" w:firstLine="27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C461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</w:t>
      </w:r>
      <w:proofErr w:type="spellStart"/>
      <w:r w:rsidRPr="00C461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ф.и.о.</w:t>
      </w:r>
      <w:proofErr w:type="spellEnd"/>
      <w:r w:rsidRPr="00C4611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заявителя/наименование организации, должность, ФИО)</w:t>
      </w:r>
    </w:p>
    <w:p w:rsidR="0017752E" w:rsidRDefault="0017752E" w:rsidP="001B5819">
      <w:pPr>
        <w:spacing w:after="0" w:line="240" w:lineRule="auto"/>
        <w:ind w:left="4678" w:firstLine="27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2C0C8C" w:rsidRPr="0047007D" w:rsidRDefault="002C0C8C" w:rsidP="001B5819">
      <w:pPr>
        <w:spacing w:after="0" w:line="240" w:lineRule="auto"/>
        <w:ind w:left="4678" w:firstLine="27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 (ей)_____________</w:t>
      </w:r>
      <w:r w:rsidR="001B5819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2C0C8C" w:rsidRPr="0047007D" w:rsidRDefault="002C0C8C" w:rsidP="001B5819">
      <w:pPr>
        <w:spacing w:after="0" w:line="240" w:lineRule="auto"/>
        <w:ind w:left="4678" w:firstLine="278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2C0C8C" w:rsidRPr="00027DD9" w:rsidRDefault="002C0C8C" w:rsidP="001B5819">
      <w:pPr>
        <w:spacing w:after="0" w:line="240" w:lineRule="auto"/>
        <w:ind w:left="6094" w:firstLine="278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027DD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(адрес регистрации, телефон)</w:t>
      </w:r>
    </w:p>
    <w:p w:rsidR="002C0C8C" w:rsidRPr="0047007D" w:rsidRDefault="002C0C8C" w:rsidP="001B5819">
      <w:pPr>
        <w:spacing w:after="0" w:line="240" w:lineRule="auto"/>
        <w:ind w:left="4678" w:firstLine="278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</w:t>
      </w:r>
    </w:p>
    <w:p w:rsidR="002C0C8C" w:rsidRPr="0047007D" w:rsidRDefault="002C0C8C" w:rsidP="002C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на согласование проведения работ в технических и охранных зонах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1B58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Прошу Вас выдать согласование проведения работ в технических и охранных зонах 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2C0C8C" w:rsidRPr="00027DD9" w:rsidRDefault="002C0C8C" w:rsidP="000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027DD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(указать цель проведения  работ)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участке, расположенном по адресу:_________________________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2C0C8C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17752E" w:rsidRPr="0047007D" w:rsidRDefault="0017752E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сроком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по________________________________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47007D">
        <w:rPr>
          <w:rFonts w:ascii="Times New Roman" w:hAnsi="Times New Roman" w:cs="Times New Roman"/>
          <w:sz w:val="28"/>
          <w:szCs w:val="28"/>
          <w:lang w:eastAsia="ar-SA"/>
        </w:rPr>
        <w:t>г.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 xml:space="preserve">Акт согласования на производство работ </w:t>
      </w:r>
      <w:proofErr w:type="gramStart"/>
      <w:r w:rsidRPr="0047007D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  <w:r w:rsidR="0017752E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с их собственниками прилагается.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Дата:_______________________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Pr="0047007D" w:rsidRDefault="002C0C8C" w:rsidP="00B7330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7007D">
        <w:rPr>
          <w:rFonts w:ascii="Times New Roman" w:hAnsi="Times New Roman" w:cs="Times New Roman"/>
          <w:sz w:val="28"/>
          <w:szCs w:val="28"/>
          <w:lang w:eastAsia="ar-SA"/>
        </w:rPr>
        <w:t>Подпись:___________________</w:t>
      </w:r>
    </w:p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2"/>
    <w:p w:rsidR="002C0C8C" w:rsidRPr="0047007D" w:rsidRDefault="002C0C8C" w:rsidP="002C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C8C" w:rsidRDefault="002C0C8C" w:rsidP="002C0C8C"/>
    <w:sectPr w:rsidR="002C0C8C" w:rsidSect="0017752E">
      <w:headerReference w:type="default" r:id="rId11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C3" w:rsidRDefault="00DA74C3" w:rsidP="002C0C8C">
      <w:pPr>
        <w:spacing w:after="0" w:line="240" w:lineRule="auto"/>
      </w:pPr>
      <w:r>
        <w:separator/>
      </w:r>
    </w:p>
  </w:endnote>
  <w:endnote w:type="continuationSeparator" w:id="0">
    <w:p w:rsidR="00DA74C3" w:rsidRDefault="00DA74C3" w:rsidP="002C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C3" w:rsidRDefault="00DA74C3" w:rsidP="002C0C8C">
      <w:pPr>
        <w:spacing w:after="0" w:line="240" w:lineRule="auto"/>
      </w:pPr>
      <w:r>
        <w:separator/>
      </w:r>
    </w:p>
  </w:footnote>
  <w:footnote w:type="continuationSeparator" w:id="0">
    <w:p w:rsidR="00DA74C3" w:rsidRDefault="00DA74C3" w:rsidP="002C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8C" w:rsidRDefault="002C0C8C" w:rsidP="002C0C8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C70"/>
    <w:multiLevelType w:val="hybridMultilevel"/>
    <w:tmpl w:val="11C4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0"/>
    <w:rsid w:val="00004583"/>
    <w:rsid w:val="00027DD9"/>
    <w:rsid w:val="00032871"/>
    <w:rsid w:val="00062B30"/>
    <w:rsid w:val="000A4D2D"/>
    <w:rsid w:val="000A579E"/>
    <w:rsid w:val="0017752E"/>
    <w:rsid w:val="001A140F"/>
    <w:rsid w:val="001B5819"/>
    <w:rsid w:val="002C0C8C"/>
    <w:rsid w:val="00353B07"/>
    <w:rsid w:val="003C6EA6"/>
    <w:rsid w:val="00427CC4"/>
    <w:rsid w:val="00527B55"/>
    <w:rsid w:val="008033A1"/>
    <w:rsid w:val="00816F1A"/>
    <w:rsid w:val="008A5F63"/>
    <w:rsid w:val="008B4380"/>
    <w:rsid w:val="00A025ED"/>
    <w:rsid w:val="00A12344"/>
    <w:rsid w:val="00A37A1D"/>
    <w:rsid w:val="00A67AF1"/>
    <w:rsid w:val="00AC5B15"/>
    <w:rsid w:val="00AD74A6"/>
    <w:rsid w:val="00B33E43"/>
    <w:rsid w:val="00B73308"/>
    <w:rsid w:val="00DA74C3"/>
    <w:rsid w:val="00EA06ED"/>
    <w:rsid w:val="00F13F99"/>
    <w:rsid w:val="00F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C8C"/>
  </w:style>
  <w:style w:type="paragraph" w:styleId="a8">
    <w:name w:val="footer"/>
    <w:basedOn w:val="a"/>
    <w:link w:val="a9"/>
    <w:uiPriority w:val="99"/>
    <w:unhideWhenUsed/>
    <w:rsid w:val="002C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C8C"/>
  </w:style>
  <w:style w:type="paragraph" w:styleId="a8">
    <w:name w:val="footer"/>
    <w:basedOn w:val="a"/>
    <w:link w:val="a9"/>
    <w:uiPriority w:val="99"/>
    <w:unhideWhenUsed/>
    <w:rsid w:val="002C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2E4D-F164-417C-A9D2-7601A88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2018-07-02T11:26:00Z</cp:lastPrinted>
  <dcterms:created xsi:type="dcterms:W3CDTF">2018-05-23T09:03:00Z</dcterms:created>
  <dcterms:modified xsi:type="dcterms:W3CDTF">2018-07-02T11:30:00Z</dcterms:modified>
</cp:coreProperties>
</file>