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A37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650796363" r:id="rId9"/>
        </w:object>
      </w:r>
    </w:p>
    <w:p w:rsidR="00A37922" w:rsidRDefault="00A37922" w:rsidP="00A3792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</w:t>
      </w:r>
    </w:p>
    <w:p w:rsidR="00A37922" w:rsidRDefault="00A37922" w:rsidP="00A3792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ЖЕМЧУЖИНСКОГО СЕЛЬСКОГО ПОСЕЛЕНИЯ</w:t>
      </w:r>
    </w:p>
    <w:p w:rsidR="00A37922" w:rsidRDefault="00A37922" w:rsidP="00A3792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НИЖНЕГОРСКОГО РАЙОНА</w:t>
      </w:r>
    </w:p>
    <w:p w:rsidR="00A37922" w:rsidRPr="00783E37" w:rsidRDefault="00A37922" w:rsidP="00A3792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КРЫМ</w:t>
      </w:r>
    </w:p>
    <w:p w:rsidR="00EB6387" w:rsidRDefault="00EB6387" w:rsidP="00EB6387">
      <w:pPr>
        <w:keepNext/>
        <w:tabs>
          <w:tab w:val="num" w:pos="0"/>
        </w:tabs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37922" w:rsidRPr="00783E37" w:rsidRDefault="00A37922" w:rsidP="00EB6387">
      <w:pPr>
        <w:keepNext/>
        <w:tabs>
          <w:tab w:val="num" w:pos="0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3E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-П</w:t>
      </w:r>
      <w:proofErr w:type="gramEnd"/>
    </w:p>
    <w:p w:rsidR="00A37922" w:rsidRDefault="00A37922" w:rsidP="00A37922">
      <w:pPr>
        <w:jc w:val="both"/>
        <w:rPr>
          <w:rFonts w:ascii="Times New Roman" w:hAnsi="Times New Roman" w:cs="Times New Roman"/>
        </w:rPr>
      </w:pPr>
    </w:p>
    <w:p w:rsidR="00A37922" w:rsidRPr="00783E37" w:rsidRDefault="007F4899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37922">
        <w:rPr>
          <w:rFonts w:ascii="Times New Roman" w:hAnsi="Times New Roman" w:cs="Times New Roman"/>
          <w:sz w:val="28"/>
          <w:szCs w:val="28"/>
        </w:rPr>
        <w:t>2020 г.</w:t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r w:rsidR="00A379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7922" w:rsidRPr="00783E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7922" w:rsidRPr="00783E37">
        <w:rPr>
          <w:rFonts w:ascii="Times New Roman" w:hAnsi="Times New Roman" w:cs="Times New Roman"/>
          <w:sz w:val="28"/>
          <w:szCs w:val="28"/>
        </w:rPr>
        <w:t>. Жемчужина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«Порядок размещения 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Жемчужинское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Нижнегорского района Республики Крым»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Жемчужинского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сентября 2018 года № 95-П</w:t>
      </w:r>
    </w:p>
    <w:p w:rsidR="00A37922" w:rsidRDefault="00A37922" w:rsidP="00A3792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37922" w:rsidRDefault="00A37922" w:rsidP="00A3792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27.07.2010г. № 210 – ФЗ </w:t>
      </w:r>
      <w:r w:rsidRPr="00783E37">
        <w:rPr>
          <w:rFonts w:ascii="Times New Roman" w:hAnsi="Times New Roman" w:cs="Times New Roman"/>
          <w:sz w:val="28"/>
          <w:szCs w:val="28"/>
        </w:rPr>
        <w:t>«Об о</w:t>
      </w:r>
      <w:r>
        <w:rPr>
          <w:rFonts w:ascii="Times New Roman" w:hAnsi="Times New Roman" w:cs="Times New Roman"/>
          <w:sz w:val="28"/>
          <w:szCs w:val="28"/>
        </w:rPr>
        <w:t>рганизации предоставления государственных и муниципальных услуг», Федеральным законом от 06.10. 2003г. № 131 – ФЗ «Об о</w:t>
      </w:r>
      <w:r w:rsidRPr="00783E37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</w:t>
      </w:r>
      <w:r w:rsidRPr="00A37922">
        <w:rPr>
          <w:rFonts w:ascii="Times New Roman" w:hAnsi="Times New Roman" w:cs="Times New Roman"/>
          <w:sz w:val="28"/>
          <w:szCs w:val="28"/>
        </w:rPr>
        <w:t xml:space="preserve"> </w:t>
      </w:r>
      <w:r w:rsidRPr="00783E37">
        <w:rPr>
          <w:rFonts w:ascii="Times New Roman" w:hAnsi="Times New Roman" w:cs="Times New Roman"/>
          <w:sz w:val="28"/>
          <w:szCs w:val="28"/>
        </w:rPr>
        <w:t>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Жемчужинское</w:t>
      </w:r>
      <w:r w:rsidRPr="00783E3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A3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E37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ция Жемчужинского</w:t>
      </w:r>
      <w:r w:rsidRPr="00783E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proofErr w:type="gramEnd"/>
    </w:p>
    <w:p w:rsidR="00A37922" w:rsidRDefault="00A37922" w:rsidP="00A379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7922" w:rsidRPr="00783E37" w:rsidRDefault="00A37922" w:rsidP="00A379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83E37">
        <w:rPr>
          <w:rFonts w:ascii="Times New Roman" w:hAnsi="Times New Roman" w:cs="Times New Roman"/>
          <w:sz w:val="28"/>
          <w:szCs w:val="28"/>
        </w:rPr>
        <w:t>:</w:t>
      </w:r>
    </w:p>
    <w:p w:rsidR="00A37922" w:rsidRDefault="00A37922" w:rsidP="00A37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22" w:rsidRDefault="00A37922" w:rsidP="007F4899">
      <w:pPr>
        <w:jc w:val="both"/>
        <w:rPr>
          <w:rFonts w:ascii="Times New Roman" w:hAnsi="Times New Roman" w:cs="Times New Roman"/>
          <w:sz w:val="28"/>
          <w:szCs w:val="28"/>
        </w:rPr>
      </w:pPr>
      <w:r w:rsidRPr="009E7BE1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№3 Порядка размещения нестационарных торговых объектов на территории муниципального образования Жемчужинское сельское поселение Нижнегорского района Республики Крым.</w:t>
      </w:r>
    </w:p>
    <w:p w:rsidR="00A37922" w:rsidRDefault="00A37922" w:rsidP="00A379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изложить в новой редакции:</w:t>
      </w:r>
    </w:p>
    <w:p w:rsidR="004972D0" w:rsidRPr="00CC2E8A" w:rsidRDefault="004972D0" w:rsidP="004972D0">
      <w:pPr>
        <w:ind w:left="5670"/>
        <w:jc w:val="both"/>
        <w:rPr>
          <w:rFonts w:ascii="Times New Roman" w:eastAsia="Calibri" w:hAnsi="Times New Roman" w:cs="Times New Roman"/>
          <w:lang w:eastAsia="en-US"/>
        </w:rPr>
      </w:pPr>
    </w:p>
    <w:p w:rsidR="004972D0" w:rsidRPr="00A37922" w:rsidRDefault="004972D0" w:rsidP="004972D0">
      <w:pPr>
        <w:ind w:firstLine="567"/>
        <w:jc w:val="center"/>
        <w:rPr>
          <w:b/>
          <w:sz w:val="28"/>
        </w:rPr>
      </w:pPr>
      <w:r w:rsidRPr="00A37922">
        <w:rPr>
          <w:rFonts w:ascii="Times New Roman" w:eastAsia="Calibri" w:hAnsi="Times New Roman" w:cs="Times New Roman"/>
          <w:b/>
          <w:sz w:val="28"/>
          <w:lang w:eastAsia="en-US"/>
        </w:rPr>
        <w:t>МЕТОДИКА</w:t>
      </w:r>
    </w:p>
    <w:p w:rsidR="004972D0" w:rsidRPr="00A37922" w:rsidRDefault="004972D0" w:rsidP="00A37922">
      <w:pPr>
        <w:ind w:firstLine="567"/>
        <w:jc w:val="center"/>
        <w:rPr>
          <w:sz w:val="28"/>
        </w:rPr>
      </w:pPr>
      <w:r w:rsidRPr="00A37922">
        <w:rPr>
          <w:rFonts w:ascii="Times New Roman" w:eastAsia="Calibri" w:hAnsi="Times New Roman" w:cs="Times New Roman"/>
          <w:sz w:val="28"/>
          <w:lang w:eastAsia="en-US"/>
        </w:rPr>
        <w:t>определения размера платы за размещение нестационарных торговых объектов на территории муниципального образования</w:t>
      </w:r>
      <w:r w:rsidR="00C44E06">
        <w:rPr>
          <w:rFonts w:ascii="Times New Roman" w:eastAsia="Calibri" w:hAnsi="Times New Roman" w:cs="Times New Roman"/>
          <w:sz w:val="28"/>
          <w:lang w:eastAsia="en-US"/>
        </w:rPr>
        <w:t xml:space="preserve"> Жемчужинское сельское поселение Нижнегорского района </w:t>
      </w:r>
      <w:r w:rsidRPr="00A37922">
        <w:rPr>
          <w:rFonts w:ascii="Times New Roman" w:eastAsia="Calibri" w:hAnsi="Times New Roman" w:cs="Times New Roman"/>
          <w:sz w:val="28"/>
          <w:lang w:eastAsia="en-US"/>
        </w:rPr>
        <w:t>Республики Крым</w:t>
      </w:r>
    </w:p>
    <w:p w:rsidR="004972D0" w:rsidRPr="00A37922" w:rsidRDefault="004972D0" w:rsidP="00A37922">
      <w:pPr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972D0" w:rsidRPr="00DD6111" w:rsidRDefault="004972D0" w:rsidP="00A37922">
      <w:pPr>
        <w:ind w:firstLine="567"/>
        <w:jc w:val="both"/>
        <w:rPr>
          <w:sz w:val="28"/>
        </w:rPr>
      </w:pP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Размер платы за размещение нестационарных торговых объектов рассчитывается по формуле: </w:t>
      </w:r>
    </w:p>
    <w:p w:rsidR="004972D0" w:rsidRPr="00DD6111" w:rsidRDefault="004972D0" w:rsidP="00A37922">
      <w:pPr>
        <w:ind w:firstLine="567"/>
        <w:jc w:val="center"/>
        <w:rPr>
          <w:sz w:val="28"/>
        </w:rPr>
      </w:pPr>
      <w:proofErr w:type="gramStart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Р</w:t>
      </w:r>
      <w:proofErr w:type="gramEnd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 xml:space="preserve"> = КС *К*</w:t>
      </w:r>
      <w:r w:rsidRPr="00DD6111">
        <w:rPr>
          <w:rFonts w:ascii="Times New Roman" w:eastAsia="Calibri" w:hAnsi="Times New Roman" w:cs="Times New Roman"/>
          <w:b/>
          <w:bCs/>
          <w:sz w:val="28"/>
          <w:lang w:val="en-US" w:eastAsia="en-US"/>
        </w:rPr>
        <w:t>K</w:t>
      </w:r>
      <w:r w:rsidRPr="00DD6111">
        <w:rPr>
          <w:rFonts w:ascii="Times New Roman" w:eastAsia="Calibri" w:hAnsi="Times New Roman" w:cs="Times New Roman"/>
          <w:b/>
          <w:bCs/>
          <w:sz w:val="28"/>
          <w:lang w:eastAsia="en-US"/>
        </w:rPr>
        <w:t>т</w:t>
      </w:r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 xml:space="preserve">* S* </w:t>
      </w:r>
      <w:proofErr w:type="spellStart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Кз</w:t>
      </w:r>
      <w:proofErr w:type="spellEnd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 xml:space="preserve"> * Ки*</w:t>
      </w:r>
      <w:proofErr w:type="spellStart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Кспец</w:t>
      </w:r>
      <w:proofErr w:type="spellEnd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/12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, где:</w:t>
      </w:r>
    </w:p>
    <w:p w:rsidR="004972D0" w:rsidRPr="00CC2E8A" w:rsidRDefault="004972D0" w:rsidP="00A37922">
      <w:pPr>
        <w:ind w:firstLine="567"/>
        <w:jc w:val="both"/>
      </w:pPr>
    </w:p>
    <w:p w:rsidR="004972D0" w:rsidRPr="00DD6111" w:rsidRDefault="004972D0" w:rsidP="00A37922">
      <w:pPr>
        <w:ind w:firstLine="567"/>
        <w:jc w:val="both"/>
        <w:rPr>
          <w:sz w:val="28"/>
        </w:rPr>
      </w:pPr>
      <w:proofErr w:type="gramStart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Р</w:t>
      </w:r>
      <w:proofErr w:type="gramEnd"/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– размер платы за размещение нестационарных торговых объектов (рублей в месяц). </w:t>
      </w:r>
    </w:p>
    <w:p w:rsidR="004972D0" w:rsidRPr="00DD6111" w:rsidRDefault="004972D0" w:rsidP="00A37922">
      <w:pPr>
        <w:ind w:firstLine="567"/>
        <w:jc w:val="both"/>
        <w:rPr>
          <w:sz w:val="28"/>
        </w:rPr>
      </w:pPr>
      <w:proofErr w:type="gramStart"/>
      <w:r w:rsidRPr="00DD6111">
        <w:rPr>
          <w:rFonts w:ascii="Times New Roman" w:eastAsia="Calibri" w:hAnsi="Times New Roman" w:cs="Times New Roman"/>
          <w:b/>
          <w:sz w:val="28"/>
          <w:lang w:eastAsia="ar-SA"/>
        </w:rPr>
        <w:t>КС</w:t>
      </w:r>
      <w:r w:rsidRPr="00DD6111">
        <w:rPr>
          <w:rFonts w:ascii="Times New Roman" w:eastAsia="Calibri" w:hAnsi="Times New Roman" w:cs="Times New Roman"/>
          <w:sz w:val="28"/>
          <w:lang w:eastAsia="ar-SA"/>
        </w:rPr>
        <w:t xml:space="preserve"> - 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средние значения удельных показателей кадастровой стоимости земель населенных пунктов Республики Крым для 5</w:t>
      </w:r>
      <w:r>
        <w:rPr>
          <w:rFonts w:ascii="Times New Roman" w:eastAsia="Calibri" w:hAnsi="Times New Roman" w:cs="Times New Roman"/>
          <w:sz w:val="28"/>
          <w:lang w:eastAsia="en-US"/>
        </w:rPr>
        <w:t>-ой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группы видов разрешенного использования (код вида разрешенного использования 4.0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- </w:t>
      </w:r>
      <w:proofErr w:type="gramStart"/>
      <w:r w:rsidRPr="00DD6111">
        <w:rPr>
          <w:rFonts w:ascii="Times New Roman" w:eastAsia="Calibri" w:hAnsi="Times New Roman" w:cs="Times New Roman"/>
          <w:sz w:val="28"/>
          <w:lang w:eastAsia="en-US"/>
        </w:rPr>
        <w:t>«Предпринимательство»), утвержденный Распоряжением Совета министров Республики Крым от 2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.11.2016 № 149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8-р (с изменениями, внесенными 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Распоряжением Совета министров Республики Крым от 21.11.2019 №1492</w:t>
      </w:r>
      <w:r>
        <w:rPr>
          <w:rFonts w:ascii="Times New Roman" w:eastAsia="Calibri" w:hAnsi="Times New Roman" w:cs="Times New Roman"/>
          <w:sz w:val="28"/>
          <w:lang w:eastAsia="en-US"/>
        </w:rPr>
        <w:t>-р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);</w:t>
      </w:r>
      <w:proofErr w:type="gramEnd"/>
    </w:p>
    <w:p w:rsidR="004972D0" w:rsidRPr="00DD6111" w:rsidRDefault="004972D0" w:rsidP="00A37922">
      <w:pPr>
        <w:ind w:firstLine="567"/>
        <w:jc w:val="both"/>
        <w:rPr>
          <w:sz w:val="28"/>
        </w:rPr>
      </w:pPr>
      <w:r w:rsidRPr="00DD6111">
        <w:rPr>
          <w:rFonts w:ascii="Times New Roman" w:eastAsia="Calibri" w:hAnsi="Times New Roman" w:cs="Times New Roman"/>
          <w:b/>
          <w:sz w:val="28"/>
          <w:lang w:val="en-US" w:eastAsia="en-US"/>
        </w:rPr>
        <w:t>K</w:t>
      </w:r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 xml:space="preserve">т- 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корректирующий коэффициент территории, определяется в соответствии с </w:t>
      </w:r>
      <w:r w:rsidR="00857C8F">
        <w:rPr>
          <w:rFonts w:ascii="Times New Roman" w:eastAsia="Calibri" w:hAnsi="Times New Roman" w:cs="Times New Roman"/>
          <w:sz w:val="28"/>
          <w:lang w:eastAsia="en-US"/>
        </w:rPr>
        <w:t>решением админист</w:t>
      </w:r>
      <w:r w:rsidR="00947B74">
        <w:rPr>
          <w:rFonts w:ascii="Times New Roman" w:eastAsia="Calibri" w:hAnsi="Times New Roman" w:cs="Times New Roman"/>
          <w:sz w:val="28"/>
          <w:lang w:eastAsia="en-US"/>
        </w:rPr>
        <w:t xml:space="preserve">рации </w:t>
      </w:r>
      <w:r w:rsidR="00947B74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</w:t>
      </w:r>
      <w:r w:rsidR="00947B74" w:rsidRPr="00DD6111">
        <w:rPr>
          <w:rFonts w:ascii="Times New Roman" w:eastAsia="Calibri" w:hAnsi="Times New Roman" w:cs="Times New Roman"/>
          <w:sz w:val="28"/>
          <w:lang w:eastAsia="en-US"/>
        </w:rPr>
        <w:t>Республики Крым</w:t>
      </w:r>
    </w:p>
    <w:p w:rsidR="004972D0" w:rsidRPr="00DD6111" w:rsidRDefault="004972D0" w:rsidP="00A37922">
      <w:pPr>
        <w:ind w:firstLine="567"/>
        <w:jc w:val="both"/>
        <w:rPr>
          <w:sz w:val="28"/>
        </w:rPr>
      </w:pPr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S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– площадь земельного участка, занятого нестационарным торговым объектом, указанная в договоре на размещение НТО;</w:t>
      </w:r>
    </w:p>
    <w:p w:rsidR="004972D0" w:rsidRPr="00DD6111" w:rsidRDefault="004972D0" w:rsidP="00A37922">
      <w:pPr>
        <w:ind w:firstLine="567"/>
        <w:jc w:val="both"/>
        <w:rPr>
          <w:sz w:val="28"/>
        </w:rPr>
      </w:pPr>
      <w:proofErr w:type="spellStart"/>
      <w:proofErr w:type="gramStart"/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Кз</w:t>
      </w:r>
      <w:proofErr w:type="spellEnd"/>
      <w:proofErr w:type="gramEnd"/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– корректирующий коэффициент зонирования, определяется в соответствии с </w:t>
      </w:r>
      <w:r w:rsidR="00947B74">
        <w:rPr>
          <w:rFonts w:ascii="Times New Roman" w:eastAsia="Calibri" w:hAnsi="Times New Roman" w:cs="Times New Roman"/>
          <w:sz w:val="28"/>
          <w:lang w:eastAsia="en-US"/>
        </w:rPr>
        <w:t xml:space="preserve"> Положением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о порядке организации и проведения аукциона на право размещения нестационарных торговых объектов на территории муниципального образования </w:t>
      </w:r>
      <w:r w:rsidR="00EB6387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>Республики Крым на земельных участках, находящихся в муниципальной собственности;</w:t>
      </w:r>
    </w:p>
    <w:p w:rsidR="004972D0" w:rsidRPr="00DD6111" w:rsidRDefault="004972D0" w:rsidP="00A37922">
      <w:pPr>
        <w:ind w:firstLine="567"/>
        <w:jc w:val="both"/>
        <w:rPr>
          <w:sz w:val="28"/>
        </w:rPr>
      </w:pPr>
      <w:r w:rsidRPr="00DD6111">
        <w:rPr>
          <w:rFonts w:ascii="Times New Roman" w:eastAsia="Calibri" w:hAnsi="Times New Roman" w:cs="Times New Roman"/>
          <w:b/>
          <w:sz w:val="28"/>
          <w:lang w:eastAsia="en-US"/>
        </w:rPr>
        <w:t>Ки</w:t>
      </w:r>
      <w:r w:rsidRPr="00DD6111">
        <w:rPr>
          <w:rFonts w:ascii="Times New Roman" w:eastAsia="Calibri" w:hAnsi="Times New Roman" w:cs="Times New Roman"/>
          <w:sz w:val="28"/>
          <w:lang w:eastAsia="en-US"/>
        </w:rPr>
        <w:t xml:space="preserve"> – коэффициент инфляции</w:t>
      </w:r>
      <w:r w:rsidRPr="00DD61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, применяемый ежегодно в соответствии с индексом инфляции, предусмотренным законом о бюджете Российской Федерации на очередной финансовый год;</w:t>
      </w:r>
    </w:p>
    <w:p w:rsidR="004972D0" w:rsidRDefault="004972D0" w:rsidP="00A37922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111">
        <w:rPr>
          <w:rFonts w:ascii="Times New Roman" w:eastAsia="Calibri" w:hAnsi="Times New Roman" w:cs="Times New Roman"/>
          <w:b/>
          <w:bCs/>
          <w:color w:val="000000"/>
          <w:sz w:val="28"/>
          <w:highlight w:val="white"/>
          <w:lang w:eastAsia="ar-SA"/>
        </w:rPr>
        <w:t>Кспец</w:t>
      </w:r>
      <w:proofErr w:type="spellEnd"/>
      <w:r w:rsidRPr="00DD6111">
        <w:rPr>
          <w:rFonts w:ascii="Times New Roman" w:eastAsia="Calibri" w:hAnsi="Times New Roman" w:cs="Times New Roman"/>
          <w:b/>
          <w:bCs/>
          <w:color w:val="000000"/>
          <w:sz w:val="28"/>
          <w:highlight w:val="white"/>
          <w:lang w:eastAsia="ar-SA"/>
        </w:rPr>
        <w:t xml:space="preserve"> -</w:t>
      </w:r>
      <w:r w:rsidRPr="00DD6111">
        <w:rPr>
          <w:rFonts w:ascii="Times New Roman" w:eastAsia="Calibri" w:hAnsi="Times New Roman" w:cs="Times New Roman"/>
          <w:color w:val="000000"/>
          <w:sz w:val="28"/>
          <w:highlight w:val="white"/>
          <w:lang w:eastAsia="ar-SA"/>
        </w:rPr>
        <w:t xml:space="preserve"> корректирующий коэффициент специализации НТО </w:t>
      </w:r>
      <w:r w:rsidRPr="00DD6111">
        <w:rPr>
          <w:rFonts w:ascii="Times New Roman" w:eastAsia="Calibri" w:hAnsi="Times New Roman" w:cs="Times New Roman"/>
          <w:color w:val="000000"/>
          <w:sz w:val="28"/>
          <w:highlight w:val="white"/>
          <w:lang w:eastAsia="en-US"/>
        </w:rPr>
        <w:t xml:space="preserve">определяется в соответствии </w:t>
      </w:r>
      <w:r>
        <w:rPr>
          <w:rFonts w:ascii="Times New Roman" w:eastAsia="Calibri" w:hAnsi="Times New Roman" w:cs="Times New Roman"/>
          <w:color w:val="000000"/>
          <w:sz w:val="28"/>
          <w:highlight w:val="white"/>
          <w:lang w:eastAsia="en-US"/>
        </w:rPr>
        <w:t xml:space="preserve">  Положением</w:t>
      </w:r>
      <w:r w:rsidRPr="00DD6111">
        <w:rPr>
          <w:rFonts w:ascii="Times New Roman" w:eastAsia="Calibri" w:hAnsi="Times New Roman" w:cs="Times New Roman"/>
          <w:color w:val="000000"/>
          <w:sz w:val="28"/>
          <w:highlight w:val="white"/>
          <w:lang w:eastAsia="en-US"/>
        </w:rPr>
        <w:t xml:space="preserve"> о порядке организации и проведения аукциона на право размещения нестационарных торговых объектов на территории муниципального образования </w:t>
      </w:r>
      <w:r w:rsidR="00EB6387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</w:t>
      </w:r>
      <w:r w:rsidRPr="00DD6111">
        <w:rPr>
          <w:rFonts w:ascii="Times New Roman" w:eastAsia="Calibri" w:hAnsi="Times New Roman" w:cs="Times New Roman"/>
          <w:color w:val="000000"/>
          <w:sz w:val="28"/>
          <w:highlight w:val="white"/>
          <w:lang w:eastAsia="en-US"/>
        </w:rPr>
        <w:t>Республики Крым на земельных участках, находящихся в муниципальной собственности.</w:t>
      </w:r>
    </w:p>
    <w:p w:rsidR="004972D0" w:rsidRDefault="004972D0" w:rsidP="00A37922">
      <w:pPr>
        <w:jc w:val="center"/>
        <w:rPr>
          <w:rFonts w:ascii="Times New Roman" w:hAnsi="Times New Roman" w:cs="Times New Roman"/>
          <w:szCs w:val="28"/>
        </w:rPr>
      </w:pPr>
    </w:p>
    <w:p w:rsidR="004972D0" w:rsidRPr="00B92A71" w:rsidRDefault="004972D0" w:rsidP="00A3792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МЕТОДИКА</w:t>
      </w:r>
    </w:p>
    <w:p w:rsidR="004972D0" w:rsidRPr="00B92A71" w:rsidRDefault="004972D0" w:rsidP="00A37922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определения начальной цены лота за право размещения нестационарных торговых объектов на территории муниципального образования</w:t>
      </w:r>
      <w:r w:rsidR="00EB6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B6387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Республики Крым</w:t>
      </w:r>
    </w:p>
    <w:p w:rsidR="004972D0" w:rsidRPr="00CC2E8A" w:rsidRDefault="004972D0" w:rsidP="00A37922">
      <w:pPr>
        <w:suppressAutoHyphens w:val="0"/>
        <w:ind w:firstLine="567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972D0" w:rsidRPr="00B92A71" w:rsidRDefault="004972D0" w:rsidP="00A37922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 w:bidi="ar-SA"/>
        </w:rPr>
        <w:t>S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=КС*</w:t>
      </w: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Kт</w:t>
      </w:r>
      <w:proofErr w:type="spellEnd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*Ки*</w:t>
      </w: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Кз</w:t>
      </w:r>
      <w:proofErr w:type="spellEnd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*</w:t>
      </w: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Кспец</w:t>
      </w:r>
      <w:proofErr w:type="spellEnd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*П/365*(</w:t>
      </w: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Ксезон</w:t>
      </w:r>
      <w:proofErr w:type="gram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,К</w:t>
      </w:r>
      <w:proofErr w:type="spellEnd"/>
      <w:proofErr w:type="gramEnd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)*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 w:bidi="ar-SA"/>
        </w:rPr>
        <w:t>D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,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где: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 w:bidi="ar-SA"/>
        </w:rPr>
        <w:t>S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начальная</w:t>
      </w:r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цена лота Аукциона за право размещения нестационарных торговых объектов на территории муниципального образования</w:t>
      </w:r>
      <w:r w:rsidR="00EB6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B6387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Республики Крым (в рублях);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КС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средние значения удельных </w:t>
      </w:r>
      <w:proofErr w:type="gramStart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показателей кадастровой стоимости земель населенных пунктов Республики</w:t>
      </w:r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Крым для 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-ой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группы видов разрешенного использования (код вида разрешенного использования 4.0 - «Предпринимательство»), утвержденный Распоряжением Совета министров Республики Крым от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.11.2016 № 1498-р (с изменениями, внесенными Распоряжением Совета министров Республики Крым от 21.11.2019 №1492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-р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 w:bidi="ar-SA"/>
        </w:rPr>
        <w:t>K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т-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корректирующий коэффициент </w:t>
      </w:r>
      <w:r w:rsidRPr="00B92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территории в зависимости от населенных пунктов муниципального </w:t>
      </w:r>
      <w:proofErr w:type="gramStart"/>
      <w:r w:rsidRPr="00B92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EB6387">
        <w:rPr>
          <w:rFonts w:ascii="Times New Roman" w:hAnsi="Times New Roman" w:cs="Times New Roman"/>
          <w:sz w:val="28"/>
          <w:szCs w:val="28"/>
        </w:rPr>
        <w:t>Жемчужинское</w:t>
      </w:r>
      <w:proofErr w:type="gramEnd"/>
      <w:r w:rsidR="00EB638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Республики Крым;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Ки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коэффициент инфляции</w:t>
      </w:r>
      <w:r w:rsidRPr="00B92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 применяемый ежегодно в соответствии с индексом инфляции, предусмотренным законом о бюджете Российской Федерации на очередной финансовый год;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proofErr w:type="gram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Кз</w:t>
      </w:r>
      <w:proofErr w:type="spellEnd"/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корректирующий коэффициент зонирования, в зависимости от зонирования территории муниципального образования</w:t>
      </w:r>
      <w:r w:rsidR="00EB6387" w:rsidRPr="00EB6387">
        <w:rPr>
          <w:rFonts w:ascii="Times New Roman" w:hAnsi="Times New Roman" w:cs="Times New Roman"/>
          <w:sz w:val="28"/>
          <w:szCs w:val="28"/>
        </w:rPr>
        <w:t xml:space="preserve"> </w:t>
      </w:r>
      <w:r w:rsidR="00EB6387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Республики Крым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Кспец</w:t>
      </w:r>
      <w:proofErr w:type="spell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— </w:t>
      </w:r>
      <w:r w:rsidRPr="00B92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корректирующий коэффициент специализации НТО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</w:t>
      </w:r>
      <w:proofErr w:type="gramEnd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площадь объ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екта торговли (метр квадратный)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Ксезон</w:t>
      </w:r>
      <w:proofErr w:type="spell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коэффициент, учитывающий сезонность:</w:t>
      </w:r>
    </w:p>
    <w:p w:rsidR="004972D0" w:rsidRPr="00DD611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D61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DD61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proofErr w:type="gramEnd"/>
      <w:r w:rsidRPr="00DD61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сезон = 10 в период с 01 мая по 1 октября</w:t>
      </w:r>
    </w:p>
    <w:p w:rsidR="004972D0" w:rsidRPr="00B92A71" w:rsidRDefault="00EB6387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7F48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972D0"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Ксезон</w:t>
      </w:r>
      <w:proofErr w:type="spellEnd"/>
      <w:r w:rsidR="004972D0"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= 2 для НТО новогодней торговли, на елочных базарах;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</w:t>
      </w:r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gramStart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коэффициент</w:t>
      </w:r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применяемый при круглогодичном размещении НТО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: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= 2 при круглогодичном размещении НТО (кроме НТО: аттракционов, круглогодичных уличных площадок, объектов по оказанию </w:t>
      </w:r>
      <w:proofErr w:type="spellStart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фотоуслуг</w:t>
      </w:r>
      <w:proofErr w:type="spell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):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= 1 при круглогодичном размещении НТО – аттракционов, круглогодичных уличных площадок;</w:t>
      </w:r>
    </w:p>
    <w:p w:rsidR="004972D0" w:rsidRPr="00B92A71" w:rsidRDefault="004972D0" w:rsidP="00A3792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 w:bidi="ar-SA"/>
        </w:rPr>
        <w:t>D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gramStart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период</w:t>
      </w:r>
      <w:proofErr w:type="gramEnd"/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функционирования нестационарного торгового объекта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днях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972D0" w:rsidRPr="00CC2E8A" w:rsidRDefault="004972D0" w:rsidP="00A37922">
      <w:pPr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972D0" w:rsidRPr="00B92A71" w:rsidRDefault="004972D0" w:rsidP="00A37922">
      <w:pPr>
        <w:suppressAutoHyphens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Значение корректирующего коэффициента специализации нестационарного торгового объекта </w:t>
      </w:r>
    </w:p>
    <w:tbl>
      <w:tblPr>
        <w:tblW w:w="102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7"/>
        <w:gridCol w:w="6830"/>
        <w:gridCol w:w="2957"/>
      </w:tblGrid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№ </w:t>
            </w:r>
            <w:proofErr w:type="gramStart"/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п</w:t>
            </w:r>
            <w:proofErr w:type="gramEnd"/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/п</w:t>
            </w:r>
          </w:p>
        </w:tc>
        <w:tc>
          <w:tcPr>
            <w:tcW w:w="6830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Функциональное использование нестационарных торговых объектов для осуществления предпринимательской деятельности</w:t>
            </w:r>
          </w:p>
        </w:tc>
        <w:tc>
          <w:tcPr>
            <w:tcW w:w="29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Значение коэффициента </w:t>
            </w:r>
          </w:p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proofErr w:type="gramStart"/>
            <w:r w:rsidRPr="00CC2E8A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ru-RU" w:bidi="ar-SA"/>
              </w:rPr>
              <w:t>К</w:t>
            </w:r>
            <w:proofErr w:type="gramEnd"/>
            <w:r w:rsidRPr="00CC2E8A">
              <w:rPr>
                <w:rFonts w:ascii="Times New Roman" w:eastAsia="Times New Roman" w:hAnsi="Times New Roman" w:cs="Times New Roman"/>
                <w:b/>
                <w:bCs/>
                <w:kern w:val="0"/>
                <w:szCs w:val="28"/>
                <w:lang w:eastAsia="ru-RU" w:bidi="ar-SA"/>
              </w:rPr>
              <w:t xml:space="preserve"> спец</w:t>
            </w:r>
          </w:p>
        </w:tc>
      </w:tr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1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2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3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4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  <w:tr w:rsidR="004972D0" w:rsidRPr="00CC2E8A" w:rsidTr="005D4282">
        <w:trPr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5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  <w:tr w:rsidR="004972D0" w:rsidRPr="00CC2E8A" w:rsidTr="005D4282">
        <w:trPr>
          <w:trHeight w:val="240"/>
          <w:tblCellSpacing w:w="0" w:type="dxa"/>
        </w:trPr>
        <w:tc>
          <w:tcPr>
            <w:tcW w:w="46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val="en-US"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6</w:t>
            </w:r>
          </w:p>
        </w:tc>
        <w:tc>
          <w:tcPr>
            <w:tcW w:w="683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ind w:firstLine="57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95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</w:tr>
    </w:tbl>
    <w:p w:rsidR="004972D0" w:rsidRDefault="004972D0" w:rsidP="00A37922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4972D0" w:rsidRPr="00B92A71" w:rsidRDefault="004972D0" w:rsidP="00A37922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Таблица значений корректирующего коэффициента территории в зависимости от населенных пунктов муниципального образования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Республики Крым </w:t>
      </w:r>
    </w:p>
    <w:tbl>
      <w:tblPr>
        <w:tblW w:w="102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9"/>
        <w:gridCol w:w="4394"/>
        <w:gridCol w:w="3241"/>
      </w:tblGrid>
      <w:tr w:rsidR="004972D0" w:rsidRPr="00CC2E8A" w:rsidTr="005D4282">
        <w:trPr>
          <w:tblCellSpacing w:w="0" w:type="dxa"/>
        </w:trPr>
        <w:tc>
          <w:tcPr>
            <w:tcW w:w="2619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УПКСЗ для 5 группы видов разрешенного использования «Предпринимательство» (КС</w:t>
            </w:r>
            <w:r w:rsidRPr="00CC2E8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)</w:t>
            </w: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*</w:t>
            </w:r>
          </w:p>
        </w:tc>
        <w:tc>
          <w:tcPr>
            <w:tcW w:w="3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ru-RU" w:bidi="ar-SA"/>
              </w:rPr>
              <w:t xml:space="preserve">Корректирующий коэффициент территории </w:t>
            </w:r>
          </w:p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val="en-US" w:eastAsia="ru-RU" w:bidi="ar-SA"/>
              </w:rPr>
              <w:t>K</w:t>
            </w:r>
            <w:r w:rsidRPr="00CC2E8A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ru-RU" w:bidi="ar-SA"/>
              </w:rPr>
              <w:t>т</w:t>
            </w:r>
          </w:p>
        </w:tc>
      </w:tr>
      <w:tr w:rsidR="004972D0" w:rsidRPr="00CC2E8A" w:rsidTr="005D4282">
        <w:trPr>
          <w:tblCellSpacing w:w="0" w:type="dxa"/>
        </w:trPr>
        <w:tc>
          <w:tcPr>
            <w:tcW w:w="261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39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4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972D0" w:rsidRPr="00CC2E8A" w:rsidRDefault="004972D0" w:rsidP="00A37922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972D0" w:rsidRPr="00B92A71" w:rsidRDefault="004972D0" w:rsidP="00A3792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*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Средние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значения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УПКС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 населенных пунктов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Республики Крым в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разрезе населенных пунктов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руб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в соответствии с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6 к распоряжению Совета министров Республики Крым от 29.11.2016 N 1498-р (в редакции распоряжения Совета министров Республики Крым от 21.11.2019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 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1492-р)</w:t>
      </w:r>
    </w:p>
    <w:p w:rsidR="004972D0" w:rsidRPr="00B92A71" w:rsidRDefault="004972D0" w:rsidP="00A3792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** «Среднее для населенного пункта » в соответствии с</w:t>
      </w:r>
      <w:r w:rsidRPr="00B92A7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6 к распоряжению Совета министров Республики Крым от 29.11.2016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1498-р (в редакции распоряжения Совета министров Республики Крым от 21.11.2019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 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1492-р)</w:t>
      </w:r>
    </w:p>
    <w:p w:rsidR="004972D0" w:rsidRPr="00CC2E8A" w:rsidRDefault="004972D0" w:rsidP="00A37922">
      <w:pPr>
        <w:suppressAutoHyphens w:val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972D0" w:rsidRPr="00B92A71" w:rsidRDefault="004972D0" w:rsidP="00A37922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Таблица значений корректирующего коэффициента зонирования в зависимости от зонирования территории муниципального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92A7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Республики Крым</w:t>
      </w:r>
    </w:p>
    <w:tbl>
      <w:tblPr>
        <w:tblW w:w="101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6"/>
        <w:gridCol w:w="6570"/>
        <w:gridCol w:w="2976"/>
      </w:tblGrid>
      <w:tr w:rsidR="004972D0" w:rsidRPr="00CC2E8A" w:rsidTr="00A37922">
        <w:trPr>
          <w:trHeight w:val="795"/>
          <w:tblCellSpacing w:w="0" w:type="dxa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ind w:left="-84" w:right="-3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зоны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Перечень адресов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Значение корректирующего коэффициента зонирования </w:t>
            </w:r>
            <w:proofErr w:type="spellStart"/>
            <w:proofErr w:type="gramStart"/>
            <w:r w:rsidRPr="00CC2E8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Кз</w:t>
            </w:r>
            <w:proofErr w:type="spellEnd"/>
            <w:proofErr w:type="gramEnd"/>
          </w:p>
        </w:tc>
      </w:tr>
      <w:tr w:rsidR="004972D0" w:rsidRPr="00CC2E8A" w:rsidTr="00A37922">
        <w:trPr>
          <w:trHeight w:val="795"/>
          <w:tblCellSpacing w:w="0" w:type="dxa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ind w:left="-84" w:right="-3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2D0" w:rsidRPr="00CC2E8A" w:rsidRDefault="004972D0" w:rsidP="00A3792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422E5" w:rsidRDefault="000422E5" w:rsidP="000422E5">
      <w:pPr>
        <w:rPr>
          <w:rFonts w:ascii="Times New Roman" w:hAnsi="Times New Roman"/>
          <w:sz w:val="28"/>
          <w:szCs w:val="28"/>
        </w:rPr>
      </w:pPr>
    </w:p>
    <w:p w:rsidR="000422E5" w:rsidRDefault="000422E5" w:rsidP="000422E5">
      <w:pPr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522D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434E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10" w:history="1">
        <w:r w:rsidRPr="00A2434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2434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2434E">
          <w:rPr>
            <w:rStyle w:val="a3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Pr="00A2434E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A2434E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Pr="00A2434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A2434E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A2434E">
        <w:rPr>
          <w:rFonts w:ascii="Times New Roman" w:hAnsi="Times New Roman"/>
          <w:sz w:val="28"/>
          <w:szCs w:val="28"/>
        </w:rPr>
        <w:t>).</w:t>
      </w:r>
      <w:r w:rsidRPr="00F7158F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0422E5" w:rsidRPr="00A2434E" w:rsidRDefault="000422E5" w:rsidP="00042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4</w:t>
      </w:r>
      <w:r w:rsidRPr="00F7158F">
        <w:rPr>
          <w:rFonts w:ascii="Times New Roman" w:eastAsia="Times New Roman CYR" w:hAnsi="Times New Roman"/>
          <w:color w:val="000000"/>
          <w:sz w:val="28"/>
          <w:szCs w:val="28"/>
        </w:rPr>
        <w:t xml:space="preserve">. Настоящее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п</w:t>
      </w:r>
      <w:r w:rsidRPr="00F7158F">
        <w:rPr>
          <w:rFonts w:ascii="Times New Roman" w:eastAsia="Times New Roman CYR" w:hAnsi="Times New Roman"/>
          <w:color w:val="000000"/>
          <w:sz w:val="28"/>
          <w:szCs w:val="28"/>
        </w:rPr>
        <w:t>остановление вступает в силу после его официального опубликования (обнародования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).</w:t>
      </w:r>
    </w:p>
    <w:p w:rsidR="000422E5" w:rsidRPr="0039522D" w:rsidRDefault="000422E5" w:rsidP="000422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522D">
        <w:rPr>
          <w:sz w:val="28"/>
          <w:szCs w:val="28"/>
        </w:rPr>
        <w:t xml:space="preserve">. </w:t>
      </w:r>
      <w:proofErr w:type="gramStart"/>
      <w:r w:rsidRPr="0039522D">
        <w:rPr>
          <w:sz w:val="28"/>
          <w:szCs w:val="28"/>
        </w:rPr>
        <w:t>Контроль за</w:t>
      </w:r>
      <w:proofErr w:type="gramEnd"/>
      <w:r w:rsidRPr="00395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2E5" w:rsidRPr="00F7158F" w:rsidRDefault="000422E5" w:rsidP="000422E5">
      <w:pPr>
        <w:ind w:firstLine="709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0422E5" w:rsidRPr="00F7158F" w:rsidRDefault="000422E5" w:rsidP="000422E5">
      <w:pPr>
        <w:pStyle w:val="1"/>
        <w:ind w:left="900" w:hanging="180"/>
        <w:jc w:val="both"/>
        <w:rPr>
          <w:sz w:val="28"/>
          <w:szCs w:val="28"/>
        </w:rPr>
      </w:pPr>
    </w:p>
    <w:p w:rsidR="000422E5" w:rsidRPr="00F7158F" w:rsidRDefault="000422E5" w:rsidP="000422E5">
      <w:pPr>
        <w:pStyle w:val="1"/>
        <w:jc w:val="both"/>
        <w:rPr>
          <w:sz w:val="16"/>
          <w:szCs w:val="16"/>
        </w:rPr>
      </w:pPr>
    </w:p>
    <w:p w:rsidR="000422E5" w:rsidRPr="00F7158F" w:rsidRDefault="000422E5" w:rsidP="000422E5">
      <w:pPr>
        <w:pStyle w:val="1"/>
        <w:jc w:val="both"/>
        <w:rPr>
          <w:sz w:val="28"/>
          <w:szCs w:val="28"/>
        </w:rPr>
      </w:pPr>
    </w:p>
    <w:p w:rsidR="000422E5" w:rsidRPr="00F7158F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a4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0422E5" w:rsidRDefault="000422E5" w:rsidP="000422E5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0422E5" w:rsidRDefault="000422E5" w:rsidP="000422E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0422E5" w:rsidRPr="00644A64" w:rsidRDefault="000422E5" w:rsidP="000422E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С.И.Чупиков</w:t>
      </w:r>
      <w:proofErr w:type="spellEnd"/>
    </w:p>
    <w:p w:rsidR="000422E5" w:rsidRDefault="000422E5" w:rsidP="000422E5">
      <w:pPr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0422E5" w:rsidRDefault="000422E5" w:rsidP="000422E5">
      <w:pPr>
        <w:pStyle w:val="1"/>
        <w:jc w:val="both"/>
        <w:rPr>
          <w:sz w:val="28"/>
          <w:szCs w:val="28"/>
        </w:rPr>
      </w:pPr>
    </w:p>
    <w:p w:rsidR="00B31DC8" w:rsidRDefault="00B31DC8"/>
    <w:sectPr w:rsidR="00B31DC8" w:rsidSect="00842A63">
      <w:headerReference w:type="default" r:id="rId11"/>
      <w:pgSz w:w="11906" w:h="16838"/>
      <w:pgMar w:top="923" w:right="707" w:bottom="57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DB" w:rsidRDefault="00A92ADB" w:rsidP="007F4899">
      <w:r>
        <w:separator/>
      </w:r>
    </w:p>
  </w:endnote>
  <w:endnote w:type="continuationSeparator" w:id="0">
    <w:p w:rsidR="00A92ADB" w:rsidRDefault="00A92ADB" w:rsidP="007F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DB" w:rsidRDefault="00A92ADB" w:rsidP="007F4899">
      <w:r>
        <w:separator/>
      </w:r>
    </w:p>
  </w:footnote>
  <w:footnote w:type="continuationSeparator" w:id="0">
    <w:p w:rsidR="00A92ADB" w:rsidRDefault="00A92ADB" w:rsidP="007F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99" w:rsidRDefault="007F4899" w:rsidP="007F4899">
    <w:pPr>
      <w:jc w:val="right"/>
      <w:rPr>
        <w:rFonts w:ascii="Times New Roman" w:hAnsi="Times New Roman"/>
        <w:noProof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t>ПРОЕКТ</w:t>
    </w:r>
  </w:p>
  <w:p w:rsidR="007F4899" w:rsidRDefault="007F4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0"/>
    <w:rsid w:val="000422E5"/>
    <w:rsid w:val="00375C5E"/>
    <w:rsid w:val="004972D0"/>
    <w:rsid w:val="007F4899"/>
    <w:rsid w:val="00857C8F"/>
    <w:rsid w:val="00947B74"/>
    <w:rsid w:val="00A321EB"/>
    <w:rsid w:val="00A37922"/>
    <w:rsid w:val="00A92ADB"/>
    <w:rsid w:val="00B31DC8"/>
    <w:rsid w:val="00C44E06"/>
    <w:rsid w:val="00C93E09"/>
    <w:rsid w:val="00EB638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D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422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2E5"/>
    <w:pPr>
      <w:suppressAutoHyphens w:val="0"/>
      <w:ind w:left="720"/>
      <w:contextualSpacing/>
    </w:pPr>
    <w:rPr>
      <w:rFonts w:ascii="Bookman Old Style" w:eastAsia="Times New Roman" w:hAnsi="Bookman Old Style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F48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F48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F48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F48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D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422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2E5"/>
    <w:pPr>
      <w:suppressAutoHyphens w:val="0"/>
      <w:ind w:left="720"/>
      <w:contextualSpacing/>
    </w:pPr>
    <w:rPr>
      <w:rFonts w:ascii="Bookman Old Style" w:eastAsia="Times New Roman" w:hAnsi="Bookman Old Style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F48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F48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F48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F489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0F6F-F46D-43E5-AEB2-9C0CD10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Незеленникова</dc:creator>
  <cp:lastModifiedBy>Admin</cp:lastModifiedBy>
  <cp:revision>11</cp:revision>
  <cp:lastPrinted>2020-03-26T15:20:00Z</cp:lastPrinted>
  <dcterms:created xsi:type="dcterms:W3CDTF">2020-03-30T06:33:00Z</dcterms:created>
  <dcterms:modified xsi:type="dcterms:W3CDTF">2020-05-12T10:46:00Z</dcterms:modified>
</cp:coreProperties>
</file>